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DE4" w:rsidRPr="00E4795B" w:rsidRDefault="0034040A" w:rsidP="00DA7023">
      <w:pPr>
        <w:pStyle w:val="a3"/>
        <w:rPr>
          <w:rFonts w:ascii="游ゴシック" w:eastAsia="游ゴシック" w:hAnsi="游ゴシック"/>
          <w:b/>
          <w:sz w:val="36"/>
        </w:rPr>
      </w:pPr>
      <w:r>
        <w:rPr>
          <w:rFonts w:ascii="游ゴシック" w:eastAsia="游ゴシック" w:hAnsi="游ゴシック" w:hint="eastAsia"/>
          <w:b/>
          <w:sz w:val="36"/>
        </w:rPr>
        <w:t>令和６</w:t>
      </w:r>
      <w:r w:rsidR="00490038">
        <w:rPr>
          <w:rFonts w:ascii="游ゴシック" w:eastAsia="游ゴシック" w:hAnsi="游ゴシック" w:hint="eastAsia"/>
          <w:b/>
          <w:sz w:val="36"/>
        </w:rPr>
        <w:t>年度</w:t>
      </w:r>
      <w:r w:rsidR="00B01437">
        <w:rPr>
          <w:rFonts w:ascii="游ゴシック" w:eastAsia="游ゴシック" w:hAnsi="游ゴシック" w:hint="eastAsia"/>
          <w:b/>
          <w:sz w:val="36"/>
        </w:rPr>
        <w:t xml:space="preserve">　</w:t>
      </w:r>
      <w:r w:rsidR="00581764" w:rsidRPr="00E4795B">
        <w:rPr>
          <w:rFonts w:ascii="游ゴシック" w:eastAsia="游ゴシック" w:hAnsi="游ゴシック" w:hint="eastAsia"/>
          <w:b/>
          <w:sz w:val="36"/>
        </w:rPr>
        <w:t>団体向け施設見学会</w:t>
      </w:r>
      <w:r w:rsidR="00DA7023">
        <w:rPr>
          <w:rFonts w:ascii="游ゴシック" w:eastAsia="游ゴシック" w:hAnsi="游ゴシック" w:hint="eastAsia"/>
          <w:b/>
          <w:sz w:val="36"/>
        </w:rPr>
        <w:t>（第1弾）</w:t>
      </w:r>
      <w:r w:rsidR="00581764" w:rsidRPr="00E4795B">
        <w:rPr>
          <w:rFonts w:ascii="游ゴシック" w:eastAsia="游ゴシック" w:hAnsi="游ゴシック" w:hint="eastAsia"/>
          <w:b/>
          <w:sz w:val="36"/>
        </w:rPr>
        <w:t>申込資料</w:t>
      </w:r>
    </w:p>
    <w:p w:rsidR="0092779A" w:rsidRPr="0092779A" w:rsidRDefault="0092779A" w:rsidP="0092779A">
      <w:pPr>
        <w:jc w:val="right"/>
        <w:rPr>
          <w:sz w:val="24"/>
        </w:rPr>
      </w:pPr>
      <w:r w:rsidRPr="00490038">
        <w:rPr>
          <w:rFonts w:hint="eastAsia"/>
          <w:spacing w:val="420"/>
          <w:kern w:val="0"/>
          <w:sz w:val="24"/>
          <w:fitText w:val="2400" w:id="1675874560"/>
        </w:rPr>
        <w:t>秋田</w:t>
      </w:r>
      <w:r w:rsidRPr="00490038">
        <w:rPr>
          <w:rFonts w:hint="eastAsia"/>
          <w:kern w:val="0"/>
          <w:sz w:val="24"/>
          <w:fitText w:val="2400" w:id="1675874560"/>
        </w:rPr>
        <w:t>市</w:t>
      </w:r>
    </w:p>
    <w:p w:rsidR="0092779A" w:rsidRDefault="0092779A" w:rsidP="0092779A">
      <w:pPr>
        <w:jc w:val="right"/>
        <w:rPr>
          <w:sz w:val="24"/>
        </w:rPr>
      </w:pPr>
      <w:r w:rsidRPr="0092779A">
        <w:rPr>
          <w:rFonts w:hint="eastAsia"/>
          <w:sz w:val="24"/>
        </w:rPr>
        <w:t>企画財政部広報広聴課</w:t>
      </w:r>
    </w:p>
    <w:p w:rsidR="0092779A" w:rsidRPr="0092779A" w:rsidRDefault="0092779A" w:rsidP="0092779A">
      <w:pPr>
        <w:jc w:val="right"/>
        <w:rPr>
          <w:sz w:val="24"/>
        </w:rPr>
      </w:pPr>
    </w:p>
    <w:p w:rsidR="00B03106" w:rsidRDefault="00581764" w:rsidP="00B03106">
      <w:pPr>
        <w:overflowPunct w:val="0"/>
        <w:textAlignment w:val="baseline"/>
        <w:rPr>
          <w:rFonts w:ascii="Times New Roman" w:eastAsia="ＭＳ 明朝" w:hAnsi="Times New Roman" w:cs="ＭＳ 明朝"/>
          <w:color w:val="000000"/>
          <w:kern w:val="0"/>
          <w:sz w:val="24"/>
          <w:szCs w:val="24"/>
        </w:rPr>
      </w:pPr>
      <w:r w:rsidRPr="00581764">
        <w:rPr>
          <w:rFonts w:ascii="Times New Roman" w:eastAsia="ＭＳ 明朝" w:hAnsi="Times New Roman" w:cs="ＭＳ 明朝" w:hint="eastAsia"/>
          <w:color w:val="000000"/>
          <w:kern w:val="0"/>
          <w:sz w:val="24"/>
          <w:szCs w:val="24"/>
        </w:rPr>
        <w:t xml:space="preserve">　</w:t>
      </w:r>
      <w:r w:rsidR="00B03106" w:rsidRPr="00B03106">
        <w:rPr>
          <w:rFonts w:ascii="Times New Roman" w:eastAsia="ＭＳ 明朝" w:hAnsi="Times New Roman" w:cs="ＭＳ 明朝" w:hint="eastAsia"/>
          <w:color w:val="000000"/>
          <w:kern w:val="0"/>
          <w:sz w:val="24"/>
          <w:szCs w:val="24"/>
        </w:rPr>
        <w:t>市民の皆さんに市政への理解と関心を深めていただく</w:t>
      </w:r>
      <w:r w:rsidR="00133AAB">
        <w:rPr>
          <w:rFonts w:ascii="Times New Roman" w:eastAsia="ＭＳ 明朝" w:hAnsi="Times New Roman" w:cs="ＭＳ 明朝" w:hint="eastAsia"/>
          <w:color w:val="000000"/>
          <w:kern w:val="0"/>
          <w:sz w:val="24"/>
          <w:szCs w:val="24"/>
        </w:rPr>
        <w:t>ため、市の事業に関連する施設等へご案内します。対象は</w:t>
      </w:r>
      <w:r w:rsidR="00133AAB" w:rsidRPr="00133AAB">
        <w:rPr>
          <w:rFonts w:ascii="Times New Roman" w:eastAsia="ＭＳ 明朝" w:hAnsi="Times New Roman" w:cs="ＭＳ 明朝" w:hint="eastAsia"/>
          <w:b/>
          <w:color w:val="000000"/>
          <w:kern w:val="0"/>
          <w:sz w:val="24"/>
          <w:szCs w:val="24"/>
        </w:rPr>
        <w:t>１０人以上</w:t>
      </w:r>
      <w:r w:rsidR="00A77C84" w:rsidRPr="00133AAB">
        <w:rPr>
          <w:rFonts w:ascii="Times New Roman" w:eastAsia="ＭＳ 明朝" w:hAnsi="Times New Roman" w:cs="ＭＳ 明朝" w:hint="eastAsia"/>
          <w:b/>
          <w:color w:val="000000"/>
          <w:kern w:val="0"/>
          <w:sz w:val="24"/>
          <w:szCs w:val="24"/>
        </w:rPr>
        <w:t>１８</w:t>
      </w:r>
      <w:r w:rsidR="00133AAB" w:rsidRPr="00133AAB">
        <w:rPr>
          <w:rFonts w:ascii="Times New Roman" w:eastAsia="ＭＳ 明朝" w:hAnsi="Times New Roman" w:cs="ＭＳ 明朝" w:hint="eastAsia"/>
          <w:b/>
          <w:color w:val="000000"/>
          <w:kern w:val="0"/>
          <w:sz w:val="24"/>
          <w:szCs w:val="24"/>
        </w:rPr>
        <w:t>人以内</w:t>
      </w:r>
      <w:r w:rsidR="00621CD6">
        <w:rPr>
          <w:rFonts w:ascii="Times New Roman" w:eastAsia="ＭＳ 明朝" w:hAnsi="Times New Roman" w:cs="ＭＳ 明朝" w:hint="eastAsia"/>
          <w:color w:val="000000"/>
          <w:kern w:val="0"/>
          <w:sz w:val="24"/>
          <w:szCs w:val="24"/>
        </w:rPr>
        <w:t>（①は１５人以内、⑥は１６人以内</w:t>
      </w:r>
      <w:r w:rsidR="002E76FE">
        <w:rPr>
          <w:rFonts w:ascii="Times New Roman" w:eastAsia="ＭＳ 明朝" w:hAnsi="Times New Roman" w:cs="ＭＳ 明朝"/>
          <w:color w:val="000000"/>
          <w:kern w:val="0"/>
          <w:sz w:val="24"/>
          <w:szCs w:val="24"/>
        </w:rPr>
        <w:t>）</w:t>
      </w:r>
      <w:r w:rsidR="00B03106" w:rsidRPr="00B03106">
        <w:rPr>
          <w:rFonts w:ascii="Times New Roman" w:eastAsia="ＭＳ 明朝" w:hAnsi="Times New Roman" w:cs="ＭＳ 明朝" w:hint="eastAsia"/>
          <w:color w:val="000000"/>
          <w:kern w:val="0"/>
          <w:sz w:val="24"/>
          <w:szCs w:val="24"/>
        </w:rPr>
        <w:t>の各種団体です。</w:t>
      </w:r>
    </w:p>
    <w:p w:rsidR="00581764" w:rsidRDefault="00B03106" w:rsidP="002C702D">
      <w:pPr>
        <w:overflowPunct w:val="0"/>
        <w:snapToGrid w:val="0"/>
        <w:textAlignment w:val="baseline"/>
        <w:rPr>
          <w:rFonts w:ascii="Times New Roman" w:eastAsia="ＭＳ 明朝" w:hAnsi="Times New Roman" w:cs="ＭＳ 明朝"/>
          <w:color w:val="000000"/>
          <w:kern w:val="0"/>
          <w:sz w:val="24"/>
          <w:szCs w:val="24"/>
        </w:rPr>
      </w:pPr>
      <w:r>
        <w:rPr>
          <w:rFonts w:ascii="Times New Roman" w:eastAsia="ＭＳ 明朝" w:hAnsi="Times New Roman" w:cs="ＭＳ 明朝" w:hint="eastAsia"/>
          <w:color w:val="000000"/>
          <w:kern w:val="0"/>
          <w:sz w:val="24"/>
          <w:szCs w:val="24"/>
        </w:rPr>
        <w:t xml:space="preserve">　</w:t>
      </w:r>
      <w:r w:rsidR="00581764" w:rsidRPr="00530392">
        <w:rPr>
          <w:rFonts w:ascii="Times New Roman" w:eastAsia="ＭＳ 明朝" w:hAnsi="Times New Roman" w:cs="ＭＳ 明朝" w:hint="eastAsia"/>
          <w:color w:val="000000"/>
          <w:kern w:val="0"/>
          <w:sz w:val="24"/>
          <w:szCs w:val="24"/>
        </w:rPr>
        <w:t>希望する団体は、この資料をよくお読みになり、団体単位で</w:t>
      </w:r>
      <w:r>
        <w:rPr>
          <w:rFonts w:ascii="Times New Roman" w:eastAsia="ＭＳ 明朝" w:hAnsi="Times New Roman" w:cs="ＭＳ 明朝" w:hint="eastAsia"/>
          <w:color w:val="000000"/>
          <w:kern w:val="0"/>
          <w:sz w:val="24"/>
          <w:szCs w:val="24"/>
        </w:rPr>
        <w:t>お申し込み</w:t>
      </w:r>
      <w:r w:rsidR="00581764" w:rsidRPr="00530392">
        <w:rPr>
          <w:rFonts w:ascii="Times New Roman" w:eastAsia="ＭＳ 明朝" w:hAnsi="Times New Roman" w:cs="ＭＳ 明朝" w:hint="eastAsia"/>
          <w:color w:val="000000"/>
          <w:kern w:val="0"/>
          <w:sz w:val="24"/>
          <w:szCs w:val="24"/>
        </w:rPr>
        <w:t>ください。</w:t>
      </w:r>
    </w:p>
    <w:p w:rsidR="003028D1" w:rsidRDefault="003028D1" w:rsidP="002C702D">
      <w:pPr>
        <w:overflowPunct w:val="0"/>
        <w:adjustRightInd w:val="0"/>
        <w:snapToGrid w:val="0"/>
        <w:textAlignment w:val="baseline"/>
        <w:rPr>
          <w:rFonts w:ascii="游ゴシック" w:eastAsia="游ゴシック" w:hAnsi="游ゴシック" w:cs="ＭＳ 明朝"/>
          <w:b/>
          <w:color w:val="000000"/>
          <w:kern w:val="0"/>
          <w:sz w:val="28"/>
          <w:szCs w:val="28"/>
        </w:rPr>
      </w:pPr>
    </w:p>
    <w:p w:rsidR="00FB462F" w:rsidRDefault="008B415B" w:rsidP="00FB462F">
      <w:pPr>
        <w:overflowPunct w:val="0"/>
        <w:snapToGrid w:val="0"/>
        <w:textAlignment w:val="baseline"/>
        <w:rPr>
          <w:rFonts w:ascii="游ゴシック" w:eastAsia="游ゴシック" w:hAnsi="游ゴシック" w:cs="ＭＳ 明朝"/>
          <w:b/>
          <w:color w:val="000000"/>
          <w:kern w:val="0"/>
          <w:sz w:val="28"/>
          <w:szCs w:val="28"/>
        </w:rPr>
      </w:pPr>
      <w:r>
        <w:rPr>
          <w:rFonts w:ascii="游ゴシック" w:eastAsia="游ゴシック" w:hAnsi="游ゴシック" w:cs="ＭＳ 明朝" w:hint="eastAsia"/>
          <w:b/>
          <w:color w:val="000000"/>
          <w:kern w:val="0"/>
          <w:sz w:val="28"/>
          <w:szCs w:val="28"/>
        </w:rPr>
        <w:t xml:space="preserve">１　</w:t>
      </w:r>
      <w:r w:rsidR="00581764" w:rsidRPr="00E4795B">
        <w:rPr>
          <w:rFonts w:ascii="游ゴシック" w:eastAsia="游ゴシック" w:hAnsi="游ゴシック" w:cs="ＭＳ 明朝" w:hint="eastAsia"/>
          <w:b/>
          <w:color w:val="000000"/>
          <w:kern w:val="0"/>
          <w:sz w:val="28"/>
          <w:szCs w:val="28"/>
        </w:rPr>
        <w:t>日程</w:t>
      </w:r>
    </w:p>
    <w:p w:rsidR="002C702D" w:rsidRPr="00FB462F" w:rsidRDefault="00FB462F" w:rsidP="00FB462F">
      <w:pPr>
        <w:overflowPunct w:val="0"/>
        <w:snapToGrid w:val="0"/>
        <w:ind w:firstLineChars="100" w:firstLine="240"/>
        <w:textAlignment w:val="baseline"/>
        <w:rPr>
          <w:rFonts w:ascii="游ゴシック" w:eastAsia="游ゴシック" w:hAnsi="游ゴシック" w:cs="ＭＳ 明朝"/>
          <w:b/>
          <w:color w:val="000000"/>
          <w:kern w:val="0"/>
          <w:sz w:val="24"/>
          <w:szCs w:val="28"/>
        </w:rPr>
      </w:pPr>
      <w:r w:rsidRPr="00FB462F">
        <w:rPr>
          <w:rFonts w:ascii="游ゴシック" w:eastAsia="游ゴシック" w:hAnsi="游ゴシック" w:cs="ＭＳ 明朝"/>
          <w:b/>
          <w:color w:val="000000"/>
          <w:kern w:val="0"/>
          <w:sz w:val="24"/>
          <w:szCs w:val="28"/>
        </w:rPr>
        <w:t>〇</w:t>
      </w:r>
      <w:r w:rsidR="00212787" w:rsidRPr="00FB462F">
        <w:rPr>
          <w:rFonts w:ascii="游ゴシック" w:eastAsia="游ゴシック" w:hAnsi="游ゴシック" w:cs="ＭＳ 明朝"/>
          <w:b/>
          <w:color w:val="000000"/>
          <w:kern w:val="0"/>
          <w:sz w:val="24"/>
          <w:szCs w:val="28"/>
        </w:rPr>
        <w:t>第１弾</w:t>
      </w:r>
    </w:p>
    <w:tbl>
      <w:tblPr>
        <w:tblStyle w:val="a5"/>
        <w:tblW w:w="9321" w:type="dxa"/>
        <w:jc w:val="center"/>
        <w:tblLook w:val="04A0" w:firstRow="1" w:lastRow="0" w:firstColumn="1" w:lastColumn="0" w:noHBand="0" w:noVBand="1"/>
      </w:tblPr>
      <w:tblGrid>
        <w:gridCol w:w="6202"/>
        <w:gridCol w:w="1418"/>
        <w:gridCol w:w="1701"/>
      </w:tblGrid>
      <w:tr w:rsidR="00A27825" w:rsidRPr="001C1EAB" w:rsidTr="00FB462F">
        <w:trPr>
          <w:trHeight w:val="348"/>
          <w:jc w:val="center"/>
        </w:trPr>
        <w:tc>
          <w:tcPr>
            <w:tcW w:w="6202" w:type="dxa"/>
            <w:shd w:val="clear" w:color="auto" w:fill="D9D9D9" w:themeFill="background1" w:themeFillShade="D9"/>
            <w:noWrap/>
            <w:vAlign w:val="center"/>
            <w:hideMark/>
          </w:tcPr>
          <w:p w:rsidR="00A27825" w:rsidRPr="00313A24" w:rsidRDefault="00A27825" w:rsidP="00314FAE">
            <w:pPr>
              <w:widowControl/>
              <w:adjustRightInd w:val="0"/>
              <w:snapToGrid w:val="0"/>
              <w:jc w:val="center"/>
              <w:rPr>
                <w:rFonts w:ascii="游ゴシック" w:eastAsia="游ゴシック" w:hAnsi="游ゴシック" w:cs="ＭＳ Ｐゴシック"/>
                <w:b/>
                <w:color w:val="000000"/>
                <w:kern w:val="0"/>
                <w:sz w:val="24"/>
              </w:rPr>
            </w:pPr>
            <w:r w:rsidRPr="00313A24">
              <w:rPr>
                <w:rFonts w:ascii="游ゴシック" w:eastAsia="游ゴシック" w:hAnsi="游ゴシック" w:cs="ＭＳ Ｐゴシック" w:hint="eastAsia"/>
                <w:b/>
                <w:color w:val="000000"/>
                <w:kern w:val="0"/>
                <w:sz w:val="24"/>
              </w:rPr>
              <w:t>コース</w:t>
            </w:r>
          </w:p>
        </w:tc>
        <w:tc>
          <w:tcPr>
            <w:tcW w:w="1418" w:type="dxa"/>
            <w:shd w:val="clear" w:color="auto" w:fill="D9D9D9" w:themeFill="background1" w:themeFillShade="D9"/>
            <w:noWrap/>
            <w:vAlign w:val="center"/>
            <w:hideMark/>
          </w:tcPr>
          <w:p w:rsidR="00A27825" w:rsidRPr="00313A24" w:rsidRDefault="00A27825" w:rsidP="00313A24">
            <w:pPr>
              <w:widowControl/>
              <w:adjustRightInd w:val="0"/>
              <w:snapToGrid w:val="0"/>
              <w:jc w:val="center"/>
              <w:rPr>
                <w:rFonts w:ascii="游ゴシック" w:eastAsia="游ゴシック" w:hAnsi="游ゴシック" w:cs="ＭＳ Ｐゴシック"/>
                <w:b/>
                <w:color w:val="000000"/>
                <w:kern w:val="0"/>
                <w:sz w:val="24"/>
              </w:rPr>
            </w:pPr>
            <w:r w:rsidRPr="00313A24">
              <w:rPr>
                <w:rFonts w:ascii="游ゴシック" w:eastAsia="游ゴシック" w:hAnsi="游ゴシック" w:cs="ＭＳ Ｐゴシック" w:hint="eastAsia"/>
                <w:b/>
                <w:color w:val="000000"/>
                <w:kern w:val="0"/>
                <w:sz w:val="24"/>
              </w:rPr>
              <w:t>実施日</w:t>
            </w:r>
          </w:p>
        </w:tc>
        <w:tc>
          <w:tcPr>
            <w:tcW w:w="1701" w:type="dxa"/>
            <w:shd w:val="clear" w:color="auto" w:fill="D9D9D9" w:themeFill="background1" w:themeFillShade="D9"/>
            <w:vAlign w:val="center"/>
          </w:tcPr>
          <w:p w:rsidR="00A27825" w:rsidRPr="00313A24" w:rsidRDefault="00A27825" w:rsidP="00313A24">
            <w:pPr>
              <w:widowControl/>
              <w:adjustRightInd w:val="0"/>
              <w:snapToGrid w:val="0"/>
              <w:jc w:val="center"/>
              <w:rPr>
                <w:rFonts w:ascii="游ゴシック" w:eastAsia="游ゴシック" w:hAnsi="游ゴシック" w:cs="ＭＳ Ｐゴシック"/>
                <w:b/>
                <w:color w:val="000000"/>
                <w:kern w:val="0"/>
                <w:sz w:val="24"/>
              </w:rPr>
            </w:pPr>
            <w:r w:rsidRPr="00313A24">
              <w:rPr>
                <w:rFonts w:ascii="游ゴシック" w:eastAsia="游ゴシック" w:hAnsi="游ゴシック" w:cs="ＭＳ Ｐゴシック" w:hint="eastAsia"/>
                <w:b/>
                <w:color w:val="000000"/>
                <w:kern w:val="0"/>
                <w:sz w:val="24"/>
              </w:rPr>
              <w:t>時間</w:t>
            </w:r>
          </w:p>
        </w:tc>
      </w:tr>
      <w:tr w:rsidR="00123C5E" w:rsidRPr="000E09D5" w:rsidTr="00B77BB1">
        <w:trPr>
          <w:trHeight w:val="584"/>
          <w:jc w:val="center"/>
        </w:trPr>
        <w:tc>
          <w:tcPr>
            <w:tcW w:w="6202" w:type="dxa"/>
            <w:noWrap/>
            <w:vAlign w:val="center"/>
            <w:hideMark/>
          </w:tcPr>
          <w:p w:rsidR="00123C5E" w:rsidRPr="005D5F84" w:rsidRDefault="0034040A" w:rsidP="0034040A">
            <w:pPr>
              <w:pStyle w:val="ad"/>
              <w:widowControl/>
              <w:numPr>
                <w:ilvl w:val="0"/>
                <w:numId w:val="11"/>
              </w:numPr>
              <w:ind w:leftChars="0"/>
              <w:jc w:val="left"/>
              <w:rPr>
                <w:rFonts w:asciiTheme="minorEastAsia" w:hAnsiTheme="minorEastAsia" w:cs="ＭＳ Ｐゴシック"/>
                <w:color w:val="000000"/>
                <w:kern w:val="0"/>
                <w:sz w:val="24"/>
                <w:szCs w:val="16"/>
              </w:rPr>
            </w:pPr>
            <w:r w:rsidRPr="0034040A">
              <w:rPr>
                <w:rFonts w:asciiTheme="minorEastAsia" w:hAnsiTheme="minorEastAsia" w:cs="ＭＳ Ｐゴシック" w:hint="eastAsia"/>
                <w:color w:val="000000"/>
                <w:kern w:val="0"/>
                <w:sz w:val="24"/>
                <w:szCs w:val="16"/>
              </w:rPr>
              <w:t>羽州街道ウォーキング（外町編）</w:t>
            </w:r>
          </w:p>
        </w:tc>
        <w:tc>
          <w:tcPr>
            <w:tcW w:w="1418" w:type="dxa"/>
            <w:noWrap/>
            <w:vAlign w:val="center"/>
            <w:hideMark/>
          </w:tcPr>
          <w:p w:rsidR="00123C5E" w:rsidRPr="004E60F1" w:rsidRDefault="00314FAE" w:rsidP="00123C5E">
            <w:pPr>
              <w:widowControl/>
              <w:jc w:val="left"/>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５／</w:t>
            </w:r>
            <w:r w:rsidR="0034040A">
              <w:rPr>
                <w:rFonts w:asciiTheme="minorEastAsia" w:hAnsiTheme="minorEastAsia" w:cs="ＭＳ Ｐゴシック" w:hint="eastAsia"/>
                <w:color w:val="000000"/>
                <w:kern w:val="0"/>
                <w:sz w:val="24"/>
                <w:szCs w:val="18"/>
              </w:rPr>
              <w:t>24</w:t>
            </w:r>
            <w:r w:rsidR="00DA7023">
              <w:rPr>
                <w:rFonts w:asciiTheme="minorEastAsia" w:hAnsiTheme="minorEastAsia" w:cs="ＭＳ Ｐゴシック" w:hint="eastAsia"/>
                <w:color w:val="000000"/>
                <w:kern w:val="0"/>
                <w:sz w:val="24"/>
                <w:szCs w:val="18"/>
              </w:rPr>
              <w:t>（金</w:t>
            </w:r>
            <w:r w:rsidR="00123C5E" w:rsidRPr="005D5F84">
              <w:rPr>
                <w:rFonts w:asciiTheme="minorEastAsia" w:hAnsiTheme="minorEastAsia" w:cs="ＭＳ Ｐゴシック" w:hint="eastAsia"/>
                <w:color w:val="000000"/>
                <w:kern w:val="0"/>
                <w:sz w:val="24"/>
                <w:szCs w:val="18"/>
              </w:rPr>
              <w:t>）</w:t>
            </w:r>
          </w:p>
        </w:tc>
        <w:tc>
          <w:tcPr>
            <w:tcW w:w="1701" w:type="dxa"/>
            <w:vAlign w:val="center"/>
          </w:tcPr>
          <w:p w:rsidR="00123C5E" w:rsidRPr="004E60F1" w:rsidRDefault="00974542" w:rsidP="00974542">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8：40～12：</w:t>
            </w:r>
            <w:r w:rsidR="003308BB">
              <w:rPr>
                <w:rFonts w:asciiTheme="minorEastAsia" w:hAnsiTheme="minorEastAsia" w:cs="ＭＳ Ｐゴシック" w:hint="eastAsia"/>
                <w:color w:val="000000"/>
                <w:kern w:val="0"/>
                <w:sz w:val="24"/>
                <w:szCs w:val="18"/>
              </w:rPr>
              <w:t>4</w:t>
            </w:r>
            <w:r>
              <w:rPr>
                <w:rFonts w:asciiTheme="minorEastAsia" w:hAnsiTheme="minorEastAsia" w:cs="ＭＳ Ｐゴシック" w:hint="eastAsia"/>
                <w:color w:val="000000"/>
                <w:kern w:val="0"/>
                <w:sz w:val="24"/>
                <w:szCs w:val="18"/>
              </w:rPr>
              <w:t>0</w:t>
            </w:r>
          </w:p>
        </w:tc>
      </w:tr>
      <w:tr w:rsidR="00123C5E" w:rsidRPr="000E09D5" w:rsidTr="00FB462F">
        <w:trPr>
          <w:trHeight w:val="584"/>
          <w:jc w:val="center"/>
        </w:trPr>
        <w:tc>
          <w:tcPr>
            <w:tcW w:w="6202" w:type="dxa"/>
            <w:noWrap/>
            <w:vAlign w:val="center"/>
            <w:hideMark/>
          </w:tcPr>
          <w:p w:rsidR="00123C5E" w:rsidRPr="00E65844" w:rsidRDefault="0034040A" w:rsidP="0034040A">
            <w:pPr>
              <w:pStyle w:val="ad"/>
              <w:widowControl/>
              <w:numPr>
                <w:ilvl w:val="0"/>
                <w:numId w:val="11"/>
              </w:numPr>
              <w:ind w:leftChars="0"/>
              <w:jc w:val="left"/>
              <w:rPr>
                <w:rFonts w:asciiTheme="minorEastAsia" w:hAnsiTheme="minorEastAsia" w:cs="ＭＳ Ｐゴシック"/>
                <w:color w:val="000000"/>
                <w:kern w:val="0"/>
                <w:sz w:val="24"/>
                <w:szCs w:val="18"/>
              </w:rPr>
            </w:pPr>
            <w:r w:rsidRPr="0034040A">
              <w:rPr>
                <w:rFonts w:asciiTheme="minorEastAsia" w:hAnsiTheme="minorEastAsia" w:cs="ＭＳ Ｐゴシック" w:hint="eastAsia"/>
                <w:color w:val="000000"/>
                <w:kern w:val="0"/>
                <w:sz w:val="24"/>
                <w:szCs w:val="18"/>
              </w:rPr>
              <w:t>北部の歴史を学ぼう！</w:t>
            </w:r>
          </w:p>
        </w:tc>
        <w:tc>
          <w:tcPr>
            <w:tcW w:w="1418" w:type="dxa"/>
            <w:noWrap/>
            <w:vAlign w:val="center"/>
            <w:hideMark/>
          </w:tcPr>
          <w:p w:rsidR="00123C5E" w:rsidRPr="004E60F1" w:rsidRDefault="0034040A" w:rsidP="00123C5E">
            <w:pPr>
              <w:widowControl/>
              <w:jc w:val="left"/>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６／12</w:t>
            </w:r>
            <w:r w:rsidR="00DA7023">
              <w:rPr>
                <w:rFonts w:asciiTheme="minorEastAsia" w:hAnsiTheme="minorEastAsia" w:cs="ＭＳ Ｐゴシック" w:hint="eastAsia"/>
                <w:color w:val="000000"/>
                <w:kern w:val="0"/>
                <w:sz w:val="24"/>
                <w:szCs w:val="18"/>
              </w:rPr>
              <w:t>（水</w:t>
            </w:r>
            <w:r w:rsidR="00123C5E" w:rsidRPr="005D5F84">
              <w:rPr>
                <w:rFonts w:asciiTheme="minorEastAsia" w:hAnsiTheme="minorEastAsia" w:cs="ＭＳ Ｐゴシック" w:hint="eastAsia"/>
                <w:color w:val="000000"/>
                <w:kern w:val="0"/>
                <w:sz w:val="24"/>
                <w:szCs w:val="18"/>
              </w:rPr>
              <w:t>）</w:t>
            </w:r>
          </w:p>
        </w:tc>
        <w:tc>
          <w:tcPr>
            <w:tcW w:w="1701" w:type="dxa"/>
            <w:vAlign w:val="center"/>
          </w:tcPr>
          <w:p w:rsidR="00123C5E" w:rsidRPr="004E60F1" w:rsidRDefault="0034040A" w:rsidP="00123C5E">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8</w:t>
            </w:r>
            <w:r w:rsidR="00974542">
              <w:rPr>
                <w:rFonts w:asciiTheme="minorEastAsia" w:hAnsiTheme="minorEastAsia" w:cs="ＭＳ Ｐゴシック" w:hint="eastAsia"/>
                <w:color w:val="000000"/>
                <w:kern w:val="0"/>
                <w:sz w:val="24"/>
                <w:szCs w:val="18"/>
              </w:rPr>
              <w:t>：</w:t>
            </w:r>
            <w:r>
              <w:rPr>
                <w:rFonts w:asciiTheme="minorEastAsia" w:hAnsiTheme="minorEastAsia" w:cs="ＭＳ Ｐゴシック" w:hint="eastAsia"/>
                <w:color w:val="000000"/>
                <w:kern w:val="0"/>
                <w:sz w:val="24"/>
                <w:szCs w:val="18"/>
              </w:rPr>
              <w:t>50</w:t>
            </w:r>
            <w:r w:rsidR="00974542">
              <w:rPr>
                <w:rFonts w:asciiTheme="minorEastAsia" w:hAnsiTheme="minorEastAsia" w:cs="ＭＳ Ｐゴシック" w:hint="eastAsia"/>
                <w:color w:val="000000"/>
                <w:kern w:val="0"/>
                <w:sz w:val="24"/>
                <w:szCs w:val="18"/>
              </w:rPr>
              <w:t>～12：</w:t>
            </w:r>
            <w:r>
              <w:rPr>
                <w:rFonts w:asciiTheme="minorEastAsia" w:hAnsiTheme="minorEastAsia" w:cs="ＭＳ Ｐゴシック" w:hint="eastAsia"/>
                <w:color w:val="000000"/>
                <w:kern w:val="0"/>
                <w:sz w:val="24"/>
                <w:szCs w:val="18"/>
              </w:rPr>
              <w:t>20</w:t>
            </w:r>
          </w:p>
        </w:tc>
      </w:tr>
      <w:tr w:rsidR="00123C5E" w:rsidRPr="000E09D5" w:rsidTr="00FB462F">
        <w:trPr>
          <w:trHeight w:val="584"/>
          <w:jc w:val="center"/>
        </w:trPr>
        <w:tc>
          <w:tcPr>
            <w:tcW w:w="6202" w:type="dxa"/>
            <w:noWrap/>
            <w:vAlign w:val="center"/>
            <w:hideMark/>
          </w:tcPr>
          <w:p w:rsidR="00123C5E" w:rsidRPr="00E65844" w:rsidRDefault="00306E83" w:rsidP="0071375A">
            <w:pPr>
              <w:pStyle w:val="ad"/>
              <w:numPr>
                <w:ilvl w:val="0"/>
                <w:numId w:val="11"/>
              </w:numPr>
              <w:ind w:leftChars="0"/>
              <w:rPr>
                <w:sz w:val="24"/>
                <w:szCs w:val="24"/>
              </w:rPr>
            </w:pPr>
            <w:r>
              <w:rPr>
                <w:rFonts w:asciiTheme="minorEastAsia" w:hAnsiTheme="minorEastAsia" w:cs="ＭＳ Ｐゴシック" w:hint="eastAsia"/>
                <w:color w:val="000000"/>
                <w:kern w:val="0"/>
                <w:sz w:val="24"/>
                <w:szCs w:val="18"/>
              </w:rPr>
              <w:t>建築</w:t>
            </w:r>
            <w:r w:rsidR="0071375A">
              <w:rPr>
                <w:rFonts w:asciiTheme="minorEastAsia" w:hAnsiTheme="minorEastAsia" w:cs="ＭＳ Ｐゴシック" w:hint="eastAsia"/>
                <w:color w:val="000000"/>
                <w:kern w:val="0"/>
                <w:sz w:val="24"/>
                <w:szCs w:val="18"/>
              </w:rPr>
              <w:t>めぐり旅</w:t>
            </w:r>
          </w:p>
        </w:tc>
        <w:tc>
          <w:tcPr>
            <w:tcW w:w="1418" w:type="dxa"/>
            <w:noWrap/>
            <w:vAlign w:val="center"/>
            <w:hideMark/>
          </w:tcPr>
          <w:p w:rsidR="00123C5E" w:rsidRPr="004E60F1" w:rsidRDefault="0034040A" w:rsidP="00123C5E">
            <w:pPr>
              <w:widowControl/>
              <w:jc w:val="left"/>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７／18</w:t>
            </w:r>
            <w:r w:rsidR="004223DE">
              <w:rPr>
                <w:rFonts w:asciiTheme="minorEastAsia" w:hAnsiTheme="minorEastAsia" w:cs="ＭＳ Ｐゴシック" w:hint="eastAsia"/>
                <w:color w:val="000000"/>
                <w:kern w:val="0"/>
                <w:sz w:val="24"/>
                <w:szCs w:val="18"/>
              </w:rPr>
              <w:t>（木</w:t>
            </w:r>
            <w:r w:rsidR="00123C5E" w:rsidRPr="004E60F1">
              <w:rPr>
                <w:rFonts w:asciiTheme="minorEastAsia" w:hAnsiTheme="minorEastAsia" w:cs="ＭＳ Ｐゴシック" w:hint="eastAsia"/>
                <w:color w:val="000000"/>
                <w:kern w:val="0"/>
                <w:sz w:val="24"/>
                <w:szCs w:val="18"/>
              </w:rPr>
              <w:t>）</w:t>
            </w:r>
          </w:p>
        </w:tc>
        <w:tc>
          <w:tcPr>
            <w:tcW w:w="1701" w:type="dxa"/>
            <w:vAlign w:val="center"/>
          </w:tcPr>
          <w:p w:rsidR="00123C5E" w:rsidRPr="004E60F1" w:rsidRDefault="0034040A" w:rsidP="00123C5E">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8</w:t>
            </w:r>
            <w:r w:rsidR="00974542">
              <w:rPr>
                <w:rFonts w:asciiTheme="minorEastAsia" w:hAnsiTheme="minorEastAsia" w:cs="ＭＳ Ｐゴシック" w:hint="eastAsia"/>
                <w:color w:val="000000"/>
                <w:kern w:val="0"/>
                <w:sz w:val="24"/>
                <w:szCs w:val="18"/>
              </w:rPr>
              <w:t>：</w:t>
            </w:r>
            <w:r>
              <w:rPr>
                <w:rFonts w:asciiTheme="minorEastAsia" w:hAnsiTheme="minorEastAsia" w:cs="ＭＳ Ｐゴシック" w:hint="eastAsia"/>
                <w:color w:val="000000"/>
                <w:kern w:val="0"/>
                <w:sz w:val="24"/>
                <w:szCs w:val="18"/>
              </w:rPr>
              <w:t>50</w:t>
            </w:r>
            <w:r w:rsidR="00974542">
              <w:rPr>
                <w:rFonts w:asciiTheme="minorEastAsia" w:hAnsiTheme="minorEastAsia" w:cs="ＭＳ Ｐゴシック" w:hint="eastAsia"/>
                <w:color w:val="000000"/>
                <w:kern w:val="0"/>
                <w:sz w:val="24"/>
                <w:szCs w:val="18"/>
              </w:rPr>
              <w:t>～12：</w:t>
            </w:r>
            <w:r>
              <w:rPr>
                <w:rFonts w:asciiTheme="minorEastAsia" w:hAnsiTheme="minorEastAsia" w:cs="ＭＳ Ｐゴシック" w:hint="eastAsia"/>
                <w:color w:val="000000"/>
                <w:kern w:val="0"/>
                <w:sz w:val="24"/>
                <w:szCs w:val="18"/>
              </w:rPr>
              <w:t xml:space="preserve">50　</w:t>
            </w:r>
          </w:p>
        </w:tc>
      </w:tr>
      <w:tr w:rsidR="00123C5E" w:rsidRPr="000E09D5" w:rsidTr="00FB462F">
        <w:trPr>
          <w:trHeight w:val="584"/>
          <w:jc w:val="center"/>
        </w:trPr>
        <w:tc>
          <w:tcPr>
            <w:tcW w:w="6202" w:type="dxa"/>
            <w:noWrap/>
            <w:vAlign w:val="center"/>
            <w:hideMark/>
          </w:tcPr>
          <w:p w:rsidR="00123C5E" w:rsidRPr="00E65844" w:rsidRDefault="00CE7C07" w:rsidP="008A1F12">
            <w:pPr>
              <w:pStyle w:val="ad"/>
              <w:numPr>
                <w:ilvl w:val="0"/>
                <w:numId w:val="11"/>
              </w:numPr>
              <w:ind w:leftChars="0"/>
              <w:rPr>
                <w:sz w:val="24"/>
                <w:szCs w:val="24"/>
              </w:rPr>
            </w:pPr>
            <w:r>
              <w:rPr>
                <w:rFonts w:asciiTheme="minorEastAsia" w:hAnsiTheme="minorEastAsia" w:cs="ＭＳ Ｐゴシック"/>
                <w:color w:val="000000"/>
                <w:kern w:val="0"/>
                <w:sz w:val="24"/>
                <w:szCs w:val="18"/>
              </w:rPr>
              <w:ruby>
                <w:rubyPr>
                  <w:rubyAlign w:val="distributeSpace"/>
                  <w:hps w:val="16"/>
                  <w:hpsRaise w:val="28"/>
                  <w:hpsBaseText w:val="24"/>
                  <w:lid w:val="ja-JP"/>
                </w:rubyPr>
                <w:rt>
                  <w:r w:rsidR="00CE7C07" w:rsidRPr="00CE7C07">
                    <w:rPr>
                      <w:rFonts w:ascii="ＭＳ 明朝" w:eastAsia="ＭＳ 明朝" w:hAnsi="ＭＳ 明朝" w:cs="ＭＳ Ｐゴシック"/>
                      <w:color w:val="000000"/>
                      <w:kern w:val="0"/>
                      <w:sz w:val="16"/>
                      <w:szCs w:val="18"/>
                    </w:rPr>
                    <w:t>ミルハス</w:t>
                  </w:r>
                </w:rt>
                <w:rubyBase>
                  <w:r w:rsidR="00CE7C07">
                    <w:rPr>
                      <w:rFonts w:asciiTheme="minorEastAsia" w:hAnsiTheme="minorEastAsia" w:cs="ＭＳ Ｐゴシック"/>
                      <w:color w:val="000000"/>
                      <w:kern w:val="0"/>
                      <w:sz w:val="24"/>
                      <w:szCs w:val="18"/>
                    </w:rPr>
                    <w:t>みる「蓮</w:t>
                  </w:r>
                </w:rubyBase>
              </w:ruby>
            </w:r>
            <w:r w:rsidR="00522D3B" w:rsidRPr="00522D3B">
              <w:rPr>
                <w:rFonts w:asciiTheme="minorEastAsia" w:hAnsiTheme="minorEastAsia" w:cs="ＭＳ Ｐゴシック" w:hint="eastAsia"/>
                <w:color w:val="000000"/>
                <w:kern w:val="0"/>
                <w:sz w:val="24"/>
                <w:szCs w:val="18"/>
              </w:rPr>
              <w:t>と文化」～あきた舞妓に会おう～</w:t>
            </w:r>
          </w:p>
        </w:tc>
        <w:tc>
          <w:tcPr>
            <w:tcW w:w="1418" w:type="dxa"/>
            <w:noWrap/>
            <w:vAlign w:val="center"/>
            <w:hideMark/>
          </w:tcPr>
          <w:p w:rsidR="00123C5E" w:rsidRPr="004E60F1" w:rsidRDefault="00314FAE" w:rsidP="00123C5E">
            <w:pPr>
              <w:widowControl/>
              <w:jc w:val="left"/>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７／</w:t>
            </w:r>
            <w:r w:rsidR="0034040A">
              <w:rPr>
                <w:rFonts w:asciiTheme="minorEastAsia" w:hAnsiTheme="minorEastAsia" w:cs="ＭＳ Ｐゴシック" w:hint="eastAsia"/>
                <w:color w:val="000000"/>
                <w:kern w:val="0"/>
                <w:sz w:val="24"/>
                <w:szCs w:val="18"/>
              </w:rPr>
              <w:t>30（火</w:t>
            </w:r>
            <w:r w:rsidR="00123C5E">
              <w:rPr>
                <w:rFonts w:asciiTheme="minorEastAsia" w:hAnsiTheme="minorEastAsia" w:cs="ＭＳ Ｐゴシック" w:hint="eastAsia"/>
                <w:color w:val="000000"/>
                <w:kern w:val="0"/>
                <w:sz w:val="24"/>
                <w:szCs w:val="18"/>
              </w:rPr>
              <w:t>）</w:t>
            </w:r>
          </w:p>
        </w:tc>
        <w:tc>
          <w:tcPr>
            <w:tcW w:w="1701" w:type="dxa"/>
            <w:vAlign w:val="center"/>
          </w:tcPr>
          <w:p w:rsidR="00123C5E" w:rsidRPr="004E60F1" w:rsidRDefault="0034040A" w:rsidP="00123C5E">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9</w:t>
            </w:r>
            <w:r w:rsidR="00974542">
              <w:rPr>
                <w:rFonts w:asciiTheme="minorEastAsia" w:hAnsiTheme="minorEastAsia" w:cs="ＭＳ Ｐゴシック" w:hint="eastAsia"/>
                <w:color w:val="000000"/>
                <w:kern w:val="0"/>
                <w:sz w:val="24"/>
                <w:szCs w:val="18"/>
              </w:rPr>
              <w:t>：</w:t>
            </w:r>
            <w:r>
              <w:rPr>
                <w:rFonts w:asciiTheme="minorEastAsia" w:hAnsiTheme="minorEastAsia" w:cs="ＭＳ Ｐゴシック" w:hint="eastAsia"/>
                <w:color w:val="000000"/>
                <w:kern w:val="0"/>
                <w:sz w:val="24"/>
                <w:szCs w:val="18"/>
              </w:rPr>
              <w:t>0</w:t>
            </w:r>
            <w:r w:rsidR="00974542">
              <w:rPr>
                <w:rFonts w:asciiTheme="minorEastAsia" w:hAnsiTheme="minorEastAsia" w:cs="ＭＳ Ｐゴシック" w:hint="eastAsia"/>
                <w:color w:val="000000"/>
                <w:kern w:val="0"/>
                <w:sz w:val="24"/>
                <w:szCs w:val="18"/>
              </w:rPr>
              <w:t>0～</w:t>
            </w:r>
            <w:r>
              <w:rPr>
                <w:rFonts w:asciiTheme="minorEastAsia" w:hAnsiTheme="minorEastAsia" w:cs="ＭＳ Ｐゴシック" w:hint="eastAsia"/>
                <w:color w:val="000000"/>
                <w:kern w:val="0"/>
                <w:sz w:val="24"/>
                <w:szCs w:val="18"/>
              </w:rPr>
              <w:t>12</w:t>
            </w:r>
            <w:r w:rsidR="00974542">
              <w:rPr>
                <w:rFonts w:asciiTheme="minorEastAsia" w:hAnsiTheme="minorEastAsia" w:cs="ＭＳ Ｐゴシック" w:hint="eastAsia"/>
                <w:color w:val="000000"/>
                <w:kern w:val="0"/>
                <w:sz w:val="24"/>
                <w:szCs w:val="18"/>
              </w:rPr>
              <w:t>：</w:t>
            </w:r>
            <w:r>
              <w:rPr>
                <w:rFonts w:asciiTheme="minorEastAsia" w:hAnsiTheme="minorEastAsia" w:cs="ＭＳ Ｐゴシック" w:hint="eastAsia"/>
                <w:color w:val="000000"/>
                <w:kern w:val="0"/>
                <w:sz w:val="24"/>
                <w:szCs w:val="18"/>
              </w:rPr>
              <w:t>30</w:t>
            </w:r>
          </w:p>
        </w:tc>
      </w:tr>
      <w:tr w:rsidR="00123C5E" w:rsidRPr="00AA48E5" w:rsidTr="00FB462F">
        <w:trPr>
          <w:trHeight w:val="584"/>
          <w:jc w:val="center"/>
        </w:trPr>
        <w:tc>
          <w:tcPr>
            <w:tcW w:w="6202" w:type="dxa"/>
            <w:noWrap/>
            <w:vAlign w:val="center"/>
            <w:hideMark/>
          </w:tcPr>
          <w:p w:rsidR="00123C5E" w:rsidRPr="00100FCB" w:rsidRDefault="00306E83" w:rsidP="0034040A">
            <w:pPr>
              <w:pStyle w:val="ad"/>
              <w:widowControl/>
              <w:numPr>
                <w:ilvl w:val="0"/>
                <w:numId w:val="11"/>
              </w:numPr>
              <w:ind w:leftChars="0"/>
              <w:jc w:val="left"/>
              <w:rPr>
                <w:rFonts w:asciiTheme="minorEastAsia" w:hAnsiTheme="minorEastAsia" w:cs="ＭＳ Ｐゴシック"/>
                <w:color w:val="000000"/>
                <w:kern w:val="0"/>
                <w:sz w:val="24"/>
                <w:szCs w:val="18"/>
              </w:rPr>
            </w:pPr>
            <w:bookmarkStart w:id="0" w:name="OLE_LINK32"/>
            <w:bookmarkStart w:id="1" w:name="OLE_LINK33"/>
            <w:r>
              <w:rPr>
                <w:rFonts w:asciiTheme="minorEastAsia" w:hAnsiTheme="minorEastAsia" w:cs="ＭＳ Ｐゴシック" w:hint="eastAsia"/>
                <w:color w:val="000000"/>
                <w:kern w:val="0"/>
                <w:sz w:val="24"/>
                <w:szCs w:val="18"/>
              </w:rPr>
              <w:t>芸術の夏</w:t>
            </w:r>
            <w:bookmarkEnd w:id="0"/>
            <w:bookmarkEnd w:id="1"/>
          </w:p>
        </w:tc>
        <w:tc>
          <w:tcPr>
            <w:tcW w:w="1418" w:type="dxa"/>
            <w:noWrap/>
            <w:vAlign w:val="center"/>
            <w:hideMark/>
          </w:tcPr>
          <w:p w:rsidR="00123C5E" w:rsidRPr="004E60F1" w:rsidRDefault="00DA7023" w:rsidP="00123C5E">
            <w:pPr>
              <w:widowControl/>
              <w:jc w:val="left"/>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８</w:t>
            </w:r>
            <w:r w:rsidR="00314FAE">
              <w:rPr>
                <w:rFonts w:asciiTheme="minorEastAsia" w:hAnsiTheme="minorEastAsia" w:cs="ＭＳ Ｐゴシック" w:hint="eastAsia"/>
                <w:color w:val="000000"/>
                <w:kern w:val="0"/>
                <w:sz w:val="24"/>
                <w:szCs w:val="18"/>
              </w:rPr>
              <w:t>／</w:t>
            </w:r>
            <w:r w:rsidR="0034040A">
              <w:rPr>
                <w:rFonts w:asciiTheme="minorEastAsia" w:hAnsiTheme="minorEastAsia" w:cs="ＭＳ Ｐゴシック" w:hint="eastAsia"/>
                <w:color w:val="000000"/>
                <w:kern w:val="0"/>
                <w:sz w:val="24"/>
                <w:szCs w:val="18"/>
              </w:rPr>
              <w:t>９</w:t>
            </w:r>
            <w:r>
              <w:rPr>
                <w:rFonts w:asciiTheme="minorEastAsia" w:hAnsiTheme="minorEastAsia" w:cs="ＭＳ Ｐゴシック" w:hint="eastAsia"/>
                <w:color w:val="000000"/>
                <w:kern w:val="0"/>
                <w:sz w:val="24"/>
                <w:szCs w:val="18"/>
              </w:rPr>
              <w:t>（金</w:t>
            </w:r>
            <w:r w:rsidR="00123C5E" w:rsidRPr="005D5F84">
              <w:rPr>
                <w:rFonts w:asciiTheme="minorEastAsia" w:hAnsiTheme="minorEastAsia" w:cs="ＭＳ Ｐゴシック" w:hint="eastAsia"/>
                <w:color w:val="000000"/>
                <w:kern w:val="0"/>
                <w:sz w:val="24"/>
                <w:szCs w:val="18"/>
              </w:rPr>
              <w:t>）</w:t>
            </w:r>
          </w:p>
        </w:tc>
        <w:tc>
          <w:tcPr>
            <w:tcW w:w="1701" w:type="dxa"/>
            <w:vAlign w:val="center"/>
          </w:tcPr>
          <w:p w:rsidR="00123C5E" w:rsidRPr="004E60F1" w:rsidRDefault="00974542" w:rsidP="00123C5E">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8：50～12：</w:t>
            </w:r>
            <w:r w:rsidR="0034040A">
              <w:rPr>
                <w:rFonts w:asciiTheme="minorEastAsia" w:hAnsiTheme="minorEastAsia" w:cs="ＭＳ Ｐゴシック" w:hint="eastAsia"/>
                <w:color w:val="000000"/>
                <w:kern w:val="0"/>
                <w:sz w:val="24"/>
                <w:szCs w:val="18"/>
              </w:rPr>
              <w:t>40</w:t>
            </w:r>
          </w:p>
        </w:tc>
      </w:tr>
    </w:tbl>
    <w:p w:rsidR="002C702D" w:rsidRPr="00E4795B" w:rsidRDefault="00FB462F" w:rsidP="00FB462F">
      <w:pPr>
        <w:overflowPunct w:val="0"/>
        <w:ind w:firstLineChars="100" w:firstLine="240"/>
        <w:textAlignment w:val="baseline"/>
        <w:rPr>
          <w:rFonts w:ascii="游ゴシック" w:eastAsia="游ゴシック" w:hAnsi="游ゴシック" w:cs="Times New Roman"/>
          <w:b/>
          <w:color w:val="000000"/>
          <w:spacing w:val="12"/>
          <w:kern w:val="0"/>
          <w:sz w:val="28"/>
          <w:szCs w:val="28"/>
        </w:rPr>
      </w:pPr>
      <w:r>
        <w:rPr>
          <w:rFonts w:ascii="游ゴシック" w:eastAsia="游ゴシック" w:hAnsi="游ゴシック" w:cs="ＭＳ 明朝"/>
          <w:b/>
          <w:color w:val="000000"/>
          <w:kern w:val="0"/>
          <w:sz w:val="24"/>
          <w:szCs w:val="28"/>
        </w:rPr>
        <w:t>〇</w:t>
      </w:r>
      <w:r w:rsidR="002C702D" w:rsidRPr="00FB462F">
        <w:rPr>
          <w:rFonts w:ascii="游ゴシック" w:eastAsia="游ゴシック" w:hAnsi="游ゴシック" w:cs="ＭＳ 明朝"/>
          <w:b/>
          <w:color w:val="000000"/>
          <w:kern w:val="0"/>
          <w:sz w:val="24"/>
          <w:szCs w:val="28"/>
        </w:rPr>
        <w:t>第２</w:t>
      </w:r>
      <w:r w:rsidR="00212787" w:rsidRPr="00FB462F">
        <w:rPr>
          <w:rFonts w:ascii="游ゴシック" w:eastAsia="游ゴシック" w:hAnsi="游ゴシック" w:cs="ＭＳ 明朝"/>
          <w:b/>
          <w:color w:val="000000"/>
          <w:kern w:val="0"/>
          <w:sz w:val="24"/>
          <w:szCs w:val="28"/>
        </w:rPr>
        <w:t>弾</w:t>
      </w:r>
      <w:r w:rsidR="00FD0F53">
        <w:rPr>
          <w:rFonts w:ascii="游ゴシック" w:eastAsia="游ゴシック" w:hAnsi="游ゴシック" w:cs="ＭＳ 明朝"/>
          <w:b/>
          <w:color w:val="000000"/>
          <w:kern w:val="0"/>
          <w:sz w:val="24"/>
          <w:szCs w:val="28"/>
        </w:rPr>
        <w:t>（予定）</w:t>
      </w:r>
      <w:r w:rsidR="002C6C36">
        <w:rPr>
          <w:rFonts w:ascii="游ゴシック" w:eastAsia="游ゴシック" w:hAnsi="游ゴシック" w:cs="ＭＳ 明朝"/>
          <w:b/>
          <w:color w:val="000000"/>
          <w:kern w:val="0"/>
          <w:sz w:val="28"/>
          <w:szCs w:val="28"/>
        </w:rPr>
        <w:t xml:space="preserve">　</w:t>
      </w:r>
      <w:r w:rsidR="002C6C36" w:rsidRPr="00974542">
        <w:rPr>
          <w:rFonts w:ascii="游ゴシック" w:eastAsia="游ゴシック" w:hAnsi="游ゴシック" w:cs="ＭＳ 明朝"/>
          <w:b/>
          <w:color w:val="000000"/>
          <w:kern w:val="0"/>
          <w:sz w:val="24"/>
          <w:szCs w:val="28"/>
        </w:rPr>
        <w:t>※</w:t>
      </w:r>
      <w:r w:rsidR="00621CD6">
        <w:rPr>
          <w:rFonts w:ascii="游ゴシック" w:eastAsia="游ゴシック" w:hAnsi="游ゴシック" w:cs="ＭＳ 明朝"/>
          <w:b/>
          <w:color w:val="000000"/>
          <w:kern w:val="0"/>
          <w:sz w:val="24"/>
          <w:szCs w:val="28"/>
        </w:rPr>
        <w:t>募集</w:t>
      </w:r>
      <w:r w:rsidR="00FD75EE">
        <w:rPr>
          <w:rFonts w:ascii="游ゴシック" w:eastAsia="游ゴシック" w:hAnsi="游ゴシック" w:cs="ＭＳ 明朝"/>
          <w:b/>
          <w:color w:val="000000"/>
          <w:kern w:val="0"/>
          <w:sz w:val="24"/>
          <w:szCs w:val="28"/>
        </w:rPr>
        <w:t>は、</w:t>
      </w:r>
      <w:r w:rsidR="00621CD6">
        <w:rPr>
          <w:rFonts w:ascii="游ゴシック" w:eastAsia="游ゴシック" w:hAnsi="游ゴシック" w:cs="ＭＳ 明朝"/>
          <w:b/>
          <w:color w:val="000000"/>
          <w:kern w:val="0"/>
          <w:sz w:val="24"/>
          <w:szCs w:val="28"/>
        </w:rPr>
        <w:t>７</w:t>
      </w:r>
      <w:r w:rsidR="00451CD3">
        <w:rPr>
          <w:rFonts w:ascii="游ゴシック" w:eastAsia="游ゴシック" w:hAnsi="游ゴシック" w:cs="ＭＳ 明朝"/>
          <w:b/>
          <w:color w:val="000000"/>
          <w:kern w:val="0"/>
          <w:sz w:val="24"/>
          <w:szCs w:val="28"/>
        </w:rPr>
        <w:t>月頃</w:t>
      </w:r>
      <w:r w:rsidR="00FD75EE">
        <w:rPr>
          <w:rFonts w:ascii="游ゴシック" w:eastAsia="游ゴシック" w:hAnsi="游ゴシック" w:cs="ＭＳ 明朝"/>
          <w:b/>
          <w:color w:val="000000"/>
          <w:kern w:val="0"/>
          <w:sz w:val="24"/>
          <w:szCs w:val="28"/>
        </w:rPr>
        <w:t>に行う予定です</w:t>
      </w:r>
      <w:r w:rsidR="002C6C36" w:rsidRPr="00974542">
        <w:rPr>
          <w:rFonts w:ascii="游ゴシック" w:eastAsia="游ゴシック" w:hAnsi="游ゴシック" w:cs="ＭＳ 明朝"/>
          <w:b/>
          <w:color w:val="000000"/>
          <w:kern w:val="0"/>
          <w:sz w:val="24"/>
          <w:szCs w:val="28"/>
        </w:rPr>
        <w:t>。</w:t>
      </w:r>
    </w:p>
    <w:tbl>
      <w:tblPr>
        <w:tblStyle w:val="a5"/>
        <w:tblW w:w="9321" w:type="dxa"/>
        <w:jc w:val="center"/>
        <w:tblLook w:val="04A0" w:firstRow="1" w:lastRow="0" w:firstColumn="1" w:lastColumn="0" w:noHBand="0" w:noVBand="1"/>
      </w:tblPr>
      <w:tblGrid>
        <w:gridCol w:w="6202"/>
        <w:gridCol w:w="1418"/>
        <w:gridCol w:w="1701"/>
      </w:tblGrid>
      <w:tr w:rsidR="002C702D" w:rsidRPr="001C1EAB" w:rsidTr="00FB462F">
        <w:trPr>
          <w:trHeight w:val="419"/>
          <w:jc w:val="center"/>
        </w:trPr>
        <w:tc>
          <w:tcPr>
            <w:tcW w:w="6202" w:type="dxa"/>
            <w:shd w:val="clear" w:color="auto" w:fill="D9D9D9" w:themeFill="background1" w:themeFillShade="D9"/>
            <w:noWrap/>
            <w:vAlign w:val="center"/>
            <w:hideMark/>
          </w:tcPr>
          <w:p w:rsidR="002C702D" w:rsidRPr="00313A24" w:rsidRDefault="002C702D" w:rsidP="00454F9E">
            <w:pPr>
              <w:widowControl/>
              <w:adjustRightInd w:val="0"/>
              <w:snapToGrid w:val="0"/>
              <w:jc w:val="center"/>
              <w:rPr>
                <w:rFonts w:ascii="游ゴシック" w:eastAsia="游ゴシック" w:hAnsi="游ゴシック" w:cs="ＭＳ Ｐゴシック"/>
                <w:b/>
                <w:color w:val="000000"/>
                <w:kern w:val="0"/>
                <w:sz w:val="24"/>
              </w:rPr>
            </w:pPr>
            <w:r w:rsidRPr="00313A24">
              <w:rPr>
                <w:rFonts w:ascii="游ゴシック" w:eastAsia="游ゴシック" w:hAnsi="游ゴシック" w:cs="ＭＳ Ｐゴシック" w:hint="eastAsia"/>
                <w:b/>
                <w:color w:val="000000"/>
                <w:kern w:val="0"/>
                <w:sz w:val="24"/>
              </w:rPr>
              <w:t>コース</w:t>
            </w:r>
          </w:p>
        </w:tc>
        <w:tc>
          <w:tcPr>
            <w:tcW w:w="1418" w:type="dxa"/>
            <w:shd w:val="clear" w:color="auto" w:fill="D9D9D9" w:themeFill="background1" w:themeFillShade="D9"/>
            <w:noWrap/>
            <w:vAlign w:val="center"/>
            <w:hideMark/>
          </w:tcPr>
          <w:p w:rsidR="002C702D" w:rsidRPr="00313A24" w:rsidRDefault="002C702D" w:rsidP="00454F9E">
            <w:pPr>
              <w:widowControl/>
              <w:adjustRightInd w:val="0"/>
              <w:snapToGrid w:val="0"/>
              <w:jc w:val="center"/>
              <w:rPr>
                <w:rFonts w:ascii="游ゴシック" w:eastAsia="游ゴシック" w:hAnsi="游ゴシック" w:cs="ＭＳ Ｐゴシック"/>
                <w:b/>
                <w:color w:val="000000"/>
                <w:kern w:val="0"/>
                <w:sz w:val="24"/>
              </w:rPr>
            </w:pPr>
            <w:r w:rsidRPr="00313A24">
              <w:rPr>
                <w:rFonts w:ascii="游ゴシック" w:eastAsia="游ゴシック" w:hAnsi="游ゴシック" w:cs="ＭＳ Ｐゴシック" w:hint="eastAsia"/>
                <w:b/>
                <w:color w:val="000000"/>
                <w:kern w:val="0"/>
                <w:sz w:val="24"/>
              </w:rPr>
              <w:t>実施日</w:t>
            </w:r>
          </w:p>
        </w:tc>
        <w:tc>
          <w:tcPr>
            <w:tcW w:w="1701" w:type="dxa"/>
            <w:shd w:val="clear" w:color="auto" w:fill="D9D9D9" w:themeFill="background1" w:themeFillShade="D9"/>
            <w:vAlign w:val="center"/>
          </w:tcPr>
          <w:p w:rsidR="002C702D" w:rsidRPr="00313A24" w:rsidRDefault="002C702D" w:rsidP="00454F9E">
            <w:pPr>
              <w:widowControl/>
              <w:adjustRightInd w:val="0"/>
              <w:snapToGrid w:val="0"/>
              <w:jc w:val="center"/>
              <w:rPr>
                <w:rFonts w:ascii="游ゴシック" w:eastAsia="游ゴシック" w:hAnsi="游ゴシック" w:cs="ＭＳ Ｐゴシック"/>
                <w:b/>
                <w:color w:val="000000"/>
                <w:kern w:val="0"/>
                <w:sz w:val="24"/>
              </w:rPr>
            </w:pPr>
            <w:r w:rsidRPr="00313A24">
              <w:rPr>
                <w:rFonts w:ascii="游ゴシック" w:eastAsia="游ゴシック" w:hAnsi="游ゴシック" w:cs="ＭＳ Ｐゴシック" w:hint="eastAsia"/>
                <w:b/>
                <w:color w:val="000000"/>
                <w:kern w:val="0"/>
                <w:sz w:val="24"/>
              </w:rPr>
              <w:t>時間</w:t>
            </w:r>
          </w:p>
        </w:tc>
      </w:tr>
      <w:tr w:rsidR="00123C5E" w:rsidRPr="000E09D5" w:rsidTr="00FB462F">
        <w:trPr>
          <w:trHeight w:val="584"/>
          <w:jc w:val="center"/>
        </w:trPr>
        <w:tc>
          <w:tcPr>
            <w:tcW w:w="6202" w:type="dxa"/>
            <w:noWrap/>
            <w:vAlign w:val="center"/>
            <w:hideMark/>
          </w:tcPr>
          <w:p w:rsidR="00123C5E" w:rsidRPr="00DA7023" w:rsidRDefault="00C70EE2" w:rsidP="00C70EE2">
            <w:pPr>
              <w:pStyle w:val="ad"/>
              <w:numPr>
                <w:ilvl w:val="0"/>
                <w:numId w:val="11"/>
              </w:numPr>
              <w:ind w:leftChars="0"/>
              <w:rPr>
                <w:rFonts w:asciiTheme="minorEastAsia" w:hAnsiTheme="minorEastAsia" w:cs="ＭＳ Ｐゴシック"/>
                <w:sz w:val="24"/>
                <w:szCs w:val="16"/>
              </w:rPr>
            </w:pPr>
            <w:r w:rsidRPr="00C70EE2">
              <w:rPr>
                <w:rFonts w:asciiTheme="minorEastAsia" w:hAnsiTheme="minorEastAsia" w:cs="ＭＳ Ｐゴシック" w:hint="eastAsia"/>
                <w:color w:val="000000"/>
                <w:kern w:val="0"/>
                <w:sz w:val="24"/>
                <w:szCs w:val="18"/>
              </w:rPr>
              <w:t>石井露月と雄和の秋</w:t>
            </w:r>
          </w:p>
        </w:tc>
        <w:tc>
          <w:tcPr>
            <w:tcW w:w="1418" w:type="dxa"/>
            <w:noWrap/>
            <w:vAlign w:val="center"/>
            <w:hideMark/>
          </w:tcPr>
          <w:p w:rsidR="00123C5E" w:rsidRPr="00314FAE" w:rsidRDefault="00314FAE" w:rsidP="00123C5E">
            <w:pPr>
              <w:rPr>
                <w:rFonts w:asciiTheme="minorEastAsia" w:hAnsiTheme="minorEastAsia"/>
                <w:sz w:val="24"/>
                <w:szCs w:val="24"/>
              </w:rPr>
            </w:pPr>
            <w:r w:rsidRPr="00314FAE">
              <w:rPr>
                <w:rFonts w:asciiTheme="minorEastAsia" w:hAnsiTheme="minorEastAsia" w:hint="eastAsia"/>
                <w:sz w:val="24"/>
                <w:szCs w:val="24"/>
              </w:rPr>
              <w:t>９／</w:t>
            </w:r>
            <w:r w:rsidR="00291602">
              <w:rPr>
                <w:rFonts w:asciiTheme="minorEastAsia" w:hAnsiTheme="minorEastAsia" w:hint="eastAsia"/>
                <w:sz w:val="24"/>
                <w:szCs w:val="24"/>
              </w:rPr>
              <w:t>５（木</w:t>
            </w:r>
            <w:r w:rsidR="00123C5E" w:rsidRPr="00314FAE">
              <w:rPr>
                <w:rFonts w:asciiTheme="minorEastAsia" w:hAnsiTheme="minorEastAsia" w:hint="eastAsia"/>
                <w:sz w:val="24"/>
                <w:szCs w:val="24"/>
              </w:rPr>
              <w:t>）</w:t>
            </w:r>
          </w:p>
        </w:tc>
        <w:tc>
          <w:tcPr>
            <w:tcW w:w="1701" w:type="dxa"/>
            <w:vAlign w:val="center"/>
          </w:tcPr>
          <w:p w:rsidR="00123C5E" w:rsidRPr="004E60F1" w:rsidRDefault="00291602" w:rsidP="00123C5E">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8</w:t>
            </w:r>
            <w:r w:rsidR="00B260C1">
              <w:rPr>
                <w:rFonts w:asciiTheme="minorEastAsia" w:hAnsiTheme="minorEastAsia" w:cs="ＭＳ Ｐゴシック" w:hint="eastAsia"/>
                <w:color w:val="000000"/>
                <w:kern w:val="0"/>
                <w:sz w:val="24"/>
                <w:szCs w:val="18"/>
              </w:rPr>
              <w:t>：</w:t>
            </w:r>
            <w:r>
              <w:rPr>
                <w:rFonts w:asciiTheme="minorEastAsia" w:hAnsiTheme="minorEastAsia" w:cs="ＭＳ Ｐゴシック" w:hint="eastAsia"/>
                <w:color w:val="000000"/>
                <w:kern w:val="0"/>
                <w:sz w:val="24"/>
                <w:szCs w:val="18"/>
              </w:rPr>
              <w:t>4</w:t>
            </w:r>
            <w:r w:rsidR="00B260C1">
              <w:rPr>
                <w:rFonts w:asciiTheme="minorEastAsia" w:hAnsiTheme="minorEastAsia" w:cs="ＭＳ Ｐゴシック" w:hint="eastAsia"/>
                <w:color w:val="000000"/>
                <w:kern w:val="0"/>
                <w:sz w:val="24"/>
                <w:szCs w:val="18"/>
              </w:rPr>
              <w:t>0</w:t>
            </w:r>
            <w:r w:rsidR="00123C5E" w:rsidRPr="004E60F1">
              <w:rPr>
                <w:rFonts w:asciiTheme="minorEastAsia" w:hAnsiTheme="minorEastAsia" w:cs="ＭＳ Ｐゴシック" w:hint="eastAsia"/>
                <w:color w:val="000000"/>
                <w:kern w:val="0"/>
                <w:sz w:val="24"/>
                <w:szCs w:val="18"/>
              </w:rPr>
              <w:t>～</w:t>
            </w:r>
            <w:r w:rsidR="00B260C1">
              <w:rPr>
                <w:rFonts w:asciiTheme="minorEastAsia" w:hAnsiTheme="minorEastAsia" w:cs="ＭＳ Ｐゴシック" w:hint="eastAsia"/>
                <w:color w:val="000000"/>
                <w:kern w:val="0"/>
                <w:sz w:val="24"/>
                <w:szCs w:val="18"/>
              </w:rPr>
              <w:t>12：</w:t>
            </w:r>
            <w:r>
              <w:rPr>
                <w:rFonts w:asciiTheme="minorEastAsia" w:hAnsiTheme="minorEastAsia" w:cs="ＭＳ Ｐゴシック" w:hint="eastAsia"/>
                <w:color w:val="000000"/>
                <w:kern w:val="0"/>
                <w:sz w:val="24"/>
                <w:szCs w:val="18"/>
              </w:rPr>
              <w:t>5</w:t>
            </w:r>
            <w:r w:rsidR="00B260C1">
              <w:rPr>
                <w:rFonts w:asciiTheme="minorEastAsia" w:hAnsiTheme="minorEastAsia" w:cs="ＭＳ Ｐゴシック" w:hint="eastAsia"/>
                <w:color w:val="000000"/>
                <w:kern w:val="0"/>
                <w:sz w:val="24"/>
                <w:szCs w:val="18"/>
              </w:rPr>
              <w:t>0</w:t>
            </w:r>
          </w:p>
        </w:tc>
      </w:tr>
      <w:tr w:rsidR="00123C5E" w:rsidRPr="000E09D5" w:rsidTr="00FB462F">
        <w:trPr>
          <w:trHeight w:val="584"/>
          <w:jc w:val="center"/>
        </w:trPr>
        <w:tc>
          <w:tcPr>
            <w:tcW w:w="6202" w:type="dxa"/>
            <w:noWrap/>
            <w:vAlign w:val="center"/>
            <w:hideMark/>
          </w:tcPr>
          <w:p w:rsidR="00123C5E" w:rsidRPr="00DA7023" w:rsidRDefault="0034040A" w:rsidP="0034040A">
            <w:pPr>
              <w:pStyle w:val="ad"/>
              <w:widowControl/>
              <w:numPr>
                <w:ilvl w:val="0"/>
                <w:numId w:val="11"/>
              </w:numPr>
              <w:ind w:leftChars="0"/>
              <w:jc w:val="left"/>
              <w:rPr>
                <w:rFonts w:asciiTheme="minorEastAsia" w:hAnsiTheme="minorEastAsia" w:cs="ＭＳ Ｐゴシック"/>
                <w:color w:val="000000"/>
                <w:kern w:val="0"/>
                <w:sz w:val="24"/>
                <w:szCs w:val="18"/>
              </w:rPr>
            </w:pPr>
            <w:r w:rsidRPr="0034040A">
              <w:rPr>
                <w:rFonts w:asciiTheme="minorEastAsia" w:hAnsiTheme="minorEastAsia" w:cs="ＭＳ Ｐゴシック" w:hint="eastAsia"/>
                <w:color w:val="000000"/>
                <w:kern w:val="0"/>
                <w:sz w:val="24"/>
                <w:szCs w:val="16"/>
              </w:rPr>
              <w:t>実りの秋に農泊を</w:t>
            </w:r>
          </w:p>
        </w:tc>
        <w:tc>
          <w:tcPr>
            <w:tcW w:w="1418" w:type="dxa"/>
            <w:noWrap/>
            <w:vAlign w:val="center"/>
            <w:hideMark/>
          </w:tcPr>
          <w:p w:rsidR="00123C5E" w:rsidRPr="00314FAE" w:rsidRDefault="00291602" w:rsidP="00123C5E">
            <w:pPr>
              <w:rPr>
                <w:rFonts w:asciiTheme="minorEastAsia" w:hAnsiTheme="minorEastAsia"/>
                <w:sz w:val="24"/>
                <w:szCs w:val="24"/>
              </w:rPr>
            </w:pPr>
            <w:r>
              <w:rPr>
                <w:rFonts w:asciiTheme="minorEastAsia" w:hAnsiTheme="minorEastAsia" w:hint="eastAsia"/>
                <w:sz w:val="24"/>
                <w:szCs w:val="24"/>
              </w:rPr>
              <w:t>９／19（木</w:t>
            </w:r>
            <w:r w:rsidR="00123C5E" w:rsidRPr="00314FAE">
              <w:rPr>
                <w:rFonts w:asciiTheme="minorEastAsia" w:hAnsiTheme="minorEastAsia" w:hint="eastAsia"/>
                <w:sz w:val="24"/>
                <w:szCs w:val="24"/>
              </w:rPr>
              <w:t>）</w:t>
            </w:r>
          </w:p>
        </w:tc>
        <w:tc>
          <w:tcPr>
            <w:tcW w:w="1701" w:type="dxa"/>
            <w:vAlign w:val="center"/>
          </w:tcPr>
          <w:p w:rsidR="00123C5E" w:rsidRPr="004E60F1" w:rsidRDefault="00291602" w:rsidP="00123C5E">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8</w:t>
            </w:r>
            <w:r w:rsidR="00B260C1">
              <w:rPr>
                <w:rFonts w:asciiTheme="minorEastAsia" w:hAnsiTheme="minorEastAsia" w:cs="ＭＳ Ｐゴシック" w:hint="eastAsia"/>
                <w:color w:val="000000"/>
                <w:kern w:val="0"/>
                <w:sz w:val="24"/>
                <w:szCs w:val="18"/>
              </w:rPr>
              <w:t>：</w:t>
            </w:r>
            <w:r>
              <w:rPr>
                <w:rFonts w:asciiTheme="minorEastAsia" w:hAnsiTheme="minorEastAsia" w:cs="ＭＳ Ｐゴシック" w:hint="eastAsia"/>
                <w:color w:val="000000"/>
                <w:kern w:val="0"/>
                <w:sz w:val="24"/>
                <w:szCs w:val="18"/>
              </w:rPr>
              <w:t>5</w:t>
            </w:r>
            <w:r w:rsidR="00B260C1">
              <w:rPr>
                <w:rFonts w:asciiTheme="minorEastAsia" w:hAnsiTheme="minorEastAsia" w:cs="ＭＳ Ｐゴシック" w:hint="eastAsia"/>
                <w:color w:val="000000"/>
                <w:kern w:val="0"/>
                <w:sz w:val="24"/>
                <w:szCs w:val="18"/>
              </w:rPr>
              <w:t>0～12：20</w:t>
            </w:r>
          </w:p>
        </w:tc>
      </w:tr>
      <w:tr w:rsidR="00123C5E" w:rsidRPr="000E09D5" w:rsidTr="00FB462F">
        <w:trPr>
          <w:trHeight w:val="584"/>
          <w:jc w:val="center"/>
        </w:trPr>
        <w:tc>
          <w:tcPr>
            <w:tcW w:w="6202" w:type="dxa"/>
            <w:noWrap/>
            <w:vAlign w:val="center"/>
          </w:tcPr>
          <w:p w:rsidR="00123C5E" w:rsidRPr="00DA7023" w:rsidRDefault="0034040A" w:rsidP="0034040A">
            <w:pPr>
              <w:pStyle w:val="ad"/>
              <w:widowControl/>
              <w:numPr>
                <w:ilvl w:val="0"/>
                <w:numId w:val="11"/>
              </w:numPr>
              <w:ind w:leftChars="0"/>
              <w:jc w:val="left"/>
              <w:rPr>
                <w:rFonts w:asciiTheme="minorEastAsia" w:hAnsiTheme="minorEastAsia" w:cs="ＭＳ Ｐゴシック"/>
                <w:color w:val="000000"/>
                <w:kern w:val="0"/>
                <w:sz w:val="24"/>
                <w:szCs w:val="16"/>
              </w:rPr>
            </w:pPr>
            <w:r>
              <w:rPr>
                <w:rFonts w:asciiTheme="minorEastAsia" w:hAnsiTheme="minorEastAsia" w:cs="ＭＳ Ｐゴシック" w:hint="eastAsia"/>
                <w:color w:val="000000"/>
                <w:kern w:val="0"/>
                <w:sz w:val="24"/>
                <w:szCs w:val="16"/>
              </w:rPr>
              <w:t>大森山動物園～あきぎんオモリンの森～</w:t>
            </w:r>
            <w:r w:rsidRPr="0034040A">
              <w:rPr>
                <w:rFonts w:asciiTheme="minorEastAsia" w:hAnsiTheme="minorEastAsia" w:cs="ＭＳ Ｐゴシック" w:hint="eastAsia"/>
                <w:color w:val="000000"/>
                <w:kern w:val="0"/>
                <w:sz w:val="24"/>
                <w:szCs w:val="16"/>
              </w:rPr>
              <w:t>ツアー</w:t>
            </w:r>
          </w:p>
        </w:tc>
        <w:tc>
          <w:tcPr>
            <w:tcW w:w="1418" w:type="dxa"/>
            <w:noWrap/>
            <w:vAlign w:val="center"/>
          </w:tcPr>
          <w:p w:rsidR="00123C5E" w:rsidRPr="00314FAE" w:rsidRDefault="00314FAE" w:rsidP="00123C5E">
            <w:pPr>
              <w:rPr>
                <w:rFonts w:asciiTheme="minorEastAsia" w:hAnsiTheme="minorEastAsia"/>
                <w:sz w:val="24"/>
                <w:szCs w:val="24"/>
              </w:rPr>
            </w:pPr>
            <w:r w:rsidRPr="00314FAE">
              <w:rPr>
                <w:rFonts w:asciiTheme="minorEastAsia" w:hAnsiTheme="minorEastAsia" w:hint="eastAsia"/>
                <w:sz w:val="24"/>
                <w:szCs w:val="24"/>
              </w:rPr>
              <w:t>10／</w:t>
            </w:r>
            <w:r w:rsidR="00291602">
              <w:rPr>
                <w:rFonts w:asciiTheme="minorEastAsia" w:hAnsiTheme="minorEastAsia" w:hint="eastAsia"/>
                <w:sz w:val="24"/>
                <w:szCs w:val="24"/>
              </w:rPr>
              <w:t>10（木</w:t>
            </w:r>
            <w:r w:rsidR="00123C5E" w:rsidRPr="00314FAE">
              <w:rPr>
                <w:rFonts w:asciiTheme="minorEastAsia" w:hAnsiTheme="minorEastAsia" w:hint="eastAsia"/>
                <w:sz w:val="24"/>
                <w:szCs w:val="24"/>
              </w:rPr>
              <w:t>）</w:t>
            </w:r>
          </w:p>
        </w:tc>
        <w:tc>
          <w:tcPr>
            <w:tcW w:w="1701" w:type="dxa"/>
            <w:vAlign w:val="center"/>
          </w:tcPr>
          <w:p w:rsidR="00123C5E" w:rsidRDefault="00B260C1" w:rsidP="00123C5E">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8：40</w:t>
            </w:r>
            <w:r>
              <w:rPr>
                <w:rFonts w:asciiTheme="minorEastAsia" w:hAnsiTheme="minorEastAsia" w:cs="ＭＳ Ｐゴシック"/>
                <w:color w:val="000000"/>
                <w:kern w:val="0"/>
                <w:sz w:val="24"/>
                <w:szCs w:val="18"/>
              </w:rPr>
              <w:t>～12：</w:t>
            </w:r>
            <w:r w:rsidR="00291602">
              <w:rPr>
                <w:rFonts w:asciiTheme="minorEastAsia" w:hAnsiTheme="minorEastAsia" w:cs="ＭＳ Ｐゴシック"/>
                <w:color w:val="000000"/>
                <w:kern w:val="0"/>
                <w:sz w:val="24"/>
                <w:szCs w:val="18"/>
              </w:rPr>
              <w:t>1</w:t>
            </w:r>
            <w:r>
              <w:rPr>
                <w:rFonts w:asciiTheme="minorEastAsia" w:hAnsiTheme="minorEastAsia" w:cs="ＭＳ Ｐゴシック"/>
                <w:color w:val="000000"/>
                <w:kern w:val="0"/>
                <w:sz w:val="24"/>
                <w:szCs w:val="18"/>
              </w:rPr>
              <w:t>0</w:t>
            </w:r>
          </w:p>
        </w:tc>
      </w:tr>
      <w:tr w:rsidR="00DA7023" w:rsidRPr="000E09D5" w:rsidTr="00FB462F">
        <w:trPr>
          <w:trHeight w:val="584"/>
          <w:jc w:val="center"/>
        </w:trPr>
        <w:tc>
          <w:tcPr>
            <w:tcW w:w="6202" w:type="dxa"/>
            <w:noWrap/>
            <w:vAlign w:val="center"/>
          </w:tcPr>
          <w:p w:rsidR="00DA7023" w:rsidRPr="00DA7023" w:rsidRDefault="00522D3B" w:rsidP="00621CD6">
            <w:pPr>
              <w:pStyle w:val="ad"/>
              <w:widowControl/>
              <w:numPr>
                <w:ilvl w:val="0"/>
                <w:numId w:val="11"/>
              </w:numPr>
              <w:ind w:leftChars="0"/>
              <w:jc w:val="left"/>
              <w:rPr>
                <w:rFonts w:asciiTheme="minorEastAsia" w:hAnsiTheme="minorEastAsia" w:cs="ＭＳ Ｐゴシック"/>
                <w:color w:val="000000"/>
                <w:kern w:val="0"/>
                <w:sz w:val="24"/>
                <w:szCs w:val="16"/>
              </w:rPr>
            </w:pPr>
            <w:r>
              <w:rPr>
                <w:rFonts w:asciiTheme="minorEastAsia" w:hAnsiTheme="minorEastAsia" w:cs="ＭＳ Ｐゴシック" w:hint="eastAsia"/>
                <w:color w:val="000000"/>
                <w:kern w:val="0"/>
                <w:sz w:val="24"/>
                <w:szCs w:val="16"/>
              </w:rPr>
              <w:t>太平山で秋</w:t>
            </w:r>
            <w:r w:rsidR="00337CF5">
              <w:rPr>
                <w:rFonts w:asciiTheme="minorEastAsia" w:hAnsiTheme="minorEastAsia" w:cs="ＭＳ Ｐゴシック" w:hint="eastAsia"/>
                <w:color w:val="000000"/>
                <w:kern w:val="0"/>
                <w:sz w:val="24"/>
                <w:szCs w:val="16"/>
              </w:rPr>
              <w:t>を満喫！</w:t>
            </w:r>
          </w:p>
        </w:tc>
        <w:tc>
          <w:tcPr>
            <w:tcW w:w="1418" w:type="dxa"/>
            <w:noWrap/>
            <w:vAlign w:val="center"/>
          </w:tcPr>
          <w:p w:rsidR="00DA7023" w:rsidRPr="00314FAE" w:rsidRDefault="00621CD6" w:rsidP="00123C5E">
            <w:pPr>
              <w:rPr>
                <w:rFonts w:asciiTheme="minorEastAsia" w:hAnsiTheme="minorEastAsia"/>
                <w:sz w:val="24"/>
                <w:szCs w:val="24"/>
              </w:rPr>
            </w:pPr>
            <w:r>
              <w:rPr>
                <w:rFonts w:asciiTheme="minorEastAsia" w:hAnsiTheme="minorEastAsia" w:hint="eastAsia"/>
                <w:sz w:val="24"/>
                <w:szCs w:val="24"/>
              </w:rPr>
              <w:t>10／29</w:t>
            </w:r>
            <w:r w:rsidR="00DA7023" w:rsidRPr="00314FAE">
              <w:rPr>
                <w:rFonts w:asciiTheme="minorEastAsia" w:hAnsiTheme="minorEastAsia" w:hint="eastAsia"/>
                <w:sz w:val="24"/>
                <w:szCs w:val="24"/>
              </w:rPr>
              <w:t>（火）</w:t>
            </w:r>
          </w:p>
        </w:tc>
        <w:tc>
          <w:tcPr>
            <w:tcW w:w="1701" w:type="dxa"/>
            <w:vAlign w:val="center"/>
          </w:tcPr>
          <w:p w:rsidR="00DA7023" w:rsidRDefault="00621CD6" w:rsidP="00DA7023">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8</w:t>
            </w:r>
            <w:r w:rsidR="00B260C1">
              <w:rPr>
                <w:rFonts w:asciiTheme="minorEastAsia" w:hAnsiTheme="minorEastAsia" w:cs="ＭＳ Ｐゴシック" w:hint="eastAsia"/>
                <w:color w:val="000000"/>
                <w:kern w:val="0"/>
                <w:sz w:val="24"/>
                <w:szCs w:val="18"/>
              </w:rPr>
              <w:t>：</w:t>
            </w:r>
            <w:r>
              <w:rPr>
                <w:rFonts w:asciiTheme="minorEastAsia" w:hAnsiTheme="minorEastAsia" w:cs="ＭＳ Ｐゴシック" w:hint="eastAsia"/>
                <w:color w:val="000000"/>
                <w:kern w:val="0"/>
                <w:sz w:val="24"/>
                <w:szCs w:val="18"/>
              </w:rPr>
              <w:t>40</w:t>
            </w:r>
            <w:r w:rsidR="00B260C1">
              <w:rPr>
                <w:rFonts w:asciiTheme="minorEastAsia" w:hAnsiTheme="minorEastAsia" w:cs="ＭＳ Ｐゴシック"/>
                <w:color w:val="000000"/>
                <w:kern w:val="0"/>
                <w:sz w:val="24"/>
                <w:szCs w:val="18"/>
              </w:rPr>
              <w:t>～</w:t>
            </w:r>
            <w:r>
              <w:rPr>
                <w:rFonts w:asciiTheme="minorEastAsia" w:hAnsiTheme="minorEastAsia" w:cs="ＭＳ Ｐゴシック"/>
                <w:color w:val="000000"/>
                <w:kern w:val="0"/>
                <w:sz w:val="24"/>
                <w:szCs w:val="18"/>
              </w:rPr>
              <w:t>13</w:t>
            </w:r>
            <w:r w:rsidR="00B260C1">
              <w:rPr>
                <w:rFonts w:asciiTheme="minorEastAsia" w:hAnsiTheme="minorEastAsia" w:cs="ＭＳ Ｐゴシック"/>
                <w:color w:val="000000"/>
                <w:kern w:val="0"/>
                <w:sz w:val="24"/>
                <w:szCs w:val="18"/>
              </w:rPr>
              <w:t>：</w:t>
            </w:r>
            <w:r w:rsidR="0041596D">
              <w:rPr>
                <w:rFonts w:asciiTheme="minorEastAsia" w:hAnsiTheme="minorEastAsia" w:cs="ＭＳ Ｐゴシック"/>
                <w:color w:val="000000"/>
                <w:kern w:val="0"/>
                <w:sz w:val="24"/>
                <w:szCs w:val="18"/>
              </w:rPr>
              <w:t>00</w:t>
            </w:r>
          </w:p>
        </w:tc>
      </w:tr>
      <w:tr w:rsidR="00621CD6" w:rsidRPr="000E09D5" w:rsidTr="00FB462F">
        <w:trPr>
          <w:trHeight w:val="584"/>
          <w:jc w:val="center"/>
        </w:trPr>
        <w:tc>
          <w:tcPr>
            <w:tcW w:w="6202" w:type="dxa"/>
            <w:noWrap/>
            <w:vAlign w:val="center"/>
          </w:tcPr>
          <w:p w:rsidR="00621CD6" w:rsidRPr="0034040A" w:rsidRDefault="00621CD6" w:rsidP="00621CD6">
            <w:pPr>
              <w:pStyle w:val="ad"/>
              <w:widowControl/>
              <w:numPr>
                <w:ilvl w:val="0"/>
                <w:numId w:val="11"/>
              </w:numPr>
              <w:ind w:leftChars="0"/>
              <w:jc w:val="left"/>
              <w:rPr>
                <w:rFonts w:asciiTheme="minorEastAsia" w:hAnsiTheme="minorEastAsia" w:cs="ＭＳ Ｐゴシック"/>
                <w:color w:val="000000"/>
                <w:kern w:val="0"/>
                <w:sz w:val="24"/>
                <w:szCs w:val="16"/>
              </w:rPr>
            </w:pPr>
            <w:r w:rsidRPr="0034040A">
              <w:rPr>
                <w:rFonts w:asciiTheme="minorEastAsia" w:hAnsiTheme="minorEastAsia" w:cs="ＭＳ Ｐゴシック" w:hint="eastAsia"/>
                <w:color w:val="000000"/>
                <w:kern w:val="0"/>
                <w:sz w:val="24"/>
                <w:szCs w:val="16"/>
              </w:rPr>
              <w:t>知りたい！環境のこと</w:t>
            </w:r>
          </w:p>
        </w:tc>
        <w:tc>
          <w:tcPr>
            <w:tcW w:w="1418" w:type="dxa"/>
            <w:noWrap/>
            <w:vAlign w:val="center"/>
          </w:tcPr>
          <w:p w:rsidR="00621CD6" w:rsidRPr="00314FAE" w:rsidRDefault="00621CD6" w:rsidP="00621CD6">
            <w:pPr>
              <w:rPr>
                <w:rFonts w:asciiTheme="minorEastAsia" w:hAnsiTheme="minorEastAsia"/>
                <w:sz w:val="24"/>
                <w:szCs w:val="24"/>
              </w:rPr>
            </w:pPr>
            <w:r w:rsidRPr="00314FAE">
              <w:rPr>
                <w:rFonts w:asciiTheme="minorEastAsia" w:hAnsiTheme="minorEastAsia" w:hint="eastAsia"/>
                <w:sz w:val="24"/>
                <w:szCs w:val="24"/>
              </w:rPr>
              <w:t>11</w:t>
            </w:r>
            <w:r>
              <w:rPr>
                <w:rFonts w:asciiTheme="minorEastAsia" w:hAnsiTheme="minorEastAsia" w:hint="eastAsia"/>
                <w:sz w:val="24"/>
                <w:szCs w:val="24"/>
              </w:rPr>
              <w:t>／６（水</w:t>
            </w:r>
            <w:r w:rsidRPr="00314FAE">
              <w:rPr>
                <w:rFonts w:asciiTheme="minorEastAsia" w:hAnsiTheme="minorEastAsia" w:hint="eastAsia"/>
                <w:sz w:val="24"/>
                <w:szCs w:val="24"/>
              </w:rPr>
              <w:t>）</w:t>
            </w:r>
          </w:p>
        </w:tc>
        <w:tc>
          <w:tcPr>
            <w:tcW w:w="1701" w:type="dxa"/>
            <w:vAlign w:val="center"/>
          </w:tcPr>
          <w:p w:rsidR="00621CD6" w:rsidRDefault="00621CD6" w:rsidP="00621CD6">
            <w:pPr>
              <w:widowControl/>
              <w:rPr>
                <w:rFonts w:asciiTheme="minorEastAsia" w:hAnsiTheme="minorEastAsia" w:cs="ＭＳ Ｐゴシック"/>
                <w:color w:val="000000"/>
                <w:kern w:val="0"/>
                <w:sz w:val="24"/>
                <w:szCs w:val="18"/>
              </w:rPr>
            </w:pPr>
            <w:r>
              <w:rPr>
                <w:rFonts w:asciiTheme="minorEastAsia" w:hAnsiTheme="minorEastAsia" w:cs="ＭＳ Ｐゴシック" w:hint="eastAsia"/>
                <w:color w:val="000000"/>
                <w:kern w:val="0"/>
                <w:sz w:val="24"/>
                <w:szCs w:val="18"/>
              </w:rPr>
              <w:t>9：10</w:t>
            </w:r>
            <w:r>
              <w:rPr>
                <w:rFonts w:asciiTheme="minorEastAsia" w:hAnsiTheme="minorEastAsia" w:cs="ＭＳ Ｐゴシック"/>
                <w:color w:val="000000"/>
                <w:kern w:val="0"/>
                <w:sz w:val="24"/>
                <w:szCs w:val="18"/>
              </w:rPr>
              <w:t>～12：50</w:t>
            </w:r>
          </w:p>
        </w:tc>
      </w:tr>
    </w:tbl>
    <w:p w:rsidR="005C7052" w:rsidRDefault="005C7052">
      <w:pPr>
        <w:rPr>
          <w:b/>
          <w:sz w:val="24"/>
        </w:rPr>
      </w:pPr>
    </w:p>
    <w:p w:rsidR="00A150A9" w:rsidRDefault="00530392" w:rsidP="002C702D">
      <w:pPr>
        <w:ind w:firstLineChars="100" w:firstLine="241"/>
        <w:rPr>
          <w:b/>
          <w:sz w:val="24"/>
        </w:rPr>
      </w:pPr>
      <w:r w:rsidRPr="00921896">
        <w:rPr>
          <w:rFonts w:hint="eastAsia"/>
          <w:b/>
          <w:sz w:val="24"/>
        </w:rPr>
        <w:t>※</w:t>
      </w:r>
      <w:r w:rsidR="005D57A8" w:rsidRPr="00921896">
        <w:rPr>
          <w:rFonts w:hint="eastAsia"/>
          <w:b/>
          <w:sz w:val="24"/>
        </w:rPr>
        <w:t>詳しい内容は、</w:t>
      </w:r>
      <w:r w:rsidR="006F4612" w:rsidRPr="00921896">
        <w:rPr>
          <w:rFonts w:hint="eastAsia"/>
          <w:b/>
          <w:sz w:val="24"/>
        </w:rPr>
        <w:t>見学コース一覧（３～</w:t>
      </w:r>
      <w:r w:rsidR="008A67BE">
        <w:rPr>
          <w:rFonts w:hint="eastAsia"/>
          <w:b/>
          <w:sz w:val="24"/>
        </w:rPr>
        <w:t>６</w:t>
      </w:r>
      <w:r w:rsidR="003E165E" w:rsidRPr="00921896">
        <w:rPr>
          <w:rFonts w:hint="eastAsia"/>
          <w:b/>
          <w:sz w:val="24"/>
        </w:rPr>
        <w:t>ページ）</w:t>
      </w:r>
      <w:r w:rsidR="005D57A8" w:rsidRPr="00921896">
        <w:rPr>
          <w:rFonts w:hint="eastAsia"/>
          <w:b/>
          <w:sz w:val="24"/>
        </w:rPr>
        <w:t>をご覧ください。</w:t>
      </w:r>
    </w:p>
    <w:p w:rsidR="00B260C1" w:rsidRDefault="00B260C1" w:rsidP="002C702D">
      <w:pPr>
        <w:ind w:firstLineChars="100" w:firstLine="241"/>
        <w:rPr>
          <w:b/>
          <w:sz w:val="24"/>
        </w:rPr>
      </w:pPr>
    </w:p>
    <w:p w:rsidR="005D57A8" w:rsidRPr="00E4795B" w:rsidRDefault="00133AAB" w:rsidP="005D57A8">
      <w:pPr>
        <w:rPr>
          <w:rFonts w:ascii="游ゴシック" w:eastAsia="游ゴシック" w:hAnsi="游ゴシック"/>
          <w:b/>
          <w:sz w:val="28"/>
          <w:szCs w:val="28"/>
        </w:rPr>
      </w:pPr>
      <w:r>
        <w:rPr>
          <w:rFonts w:ascii="游ゴシック" w:eastAsia="游ゴシック" w:hAnsi="游ゴシック" w:hint="eastAsia"/>
          <w:b/>
          <w:sz w:val="28"/>
          <w:szCs w:val="28"/>
        </w:rPr>
        <w:lastRenderedPageBreak/>
        <w:t>２</w:t>
      </w:r>
      <w:r w:rsidR="008B415B">
        <w:rPr>
          <w:rFonts w:ascii="游ゴシック" w:eastAsia="游ゴシック" w:hAnsi="游ゴシック" w:hint="eastAsia"/>
          <w:b/>
          <w:sz w:val="28"/>
          <w:szCs w:val="28"/>
        </w:rPr>
        <w:t xml:space="preserve">　</w:t>
      </w:r>
      <w:r w:rsidR="005D57A8" w:rsidRPr="00E4795B">
        <w:rPr>
          <w:rFonts w:ascii="游ゴシック" w:eastAsia="游ゴシック" w:hAnsi="游ゴシック" w:hint="eastAsia"/>
          <w:b/>
          <w:sz w:val="28"/>
          <w:szCs w:val="28"/>
        </w:rPr>
        <w:t>申込方法</w:t>
      </w:r>
    </w:p>
    <w:p w:rsidR="00EB6E2F" w:rsidRPr="00314FAE" w:rsidRDefault="0004516F" w:rsidP="00C16CD2">
      <w:pPr>
        <w:ind w:leftChars="100" w:left="210" w:firstLineChars="100" w:firstLine="240"/>
        <w:rPr>
          <w:rFonts w:asciiTheme="minorEastAsia" w:hAnsiTheme="minorEastAsia"/>
          <w:sz w:val="24"/>
          <w:szCs w:val="24"/>
        </w:rPr>
      </w:pPr>
      <w:r w:rsidRPr="00314FAE">
        <w:rPr>
          <w:rFonts w:asciiTheme="minorEastAsia" w:hAnsiTheme="minorEastAsia" w:hint="eastAsia"/>
          <w:sz w:val="24"/>
          <w:szCs w:val="24"/>
        </w:rPr>
        <w:t>別紙</w:t>
      </w:r>
      <w:r w:rsidR="007D7470" w:rsidRPr="00314FAE">
        <w:rPr>
          <w:rFonts w:asciiTheme="minorEastAsia" w:hAnsiTheme="minorEastAsia" w:hint="eastAsia"/>
          <w:sz w:val="24"/>
          <w:szCs w:val="24"/>
        </w:rPr>
        <w:t>申込書</w:t>
      </w:r>
      <w:r w:rsidR="005D57A8" w:rsidRPr="00314FAE">
        <w:rPr>
          <w:rFonts w:asciiTheme="minorEastAsia" w:hAnsiTheme="minorEastAsia" w:hint="eastAsia"/>
          <w:sz w:val="24"/>
          <w:szCs w:val="24"/>
        </w:rPr>
        <w:t>に必要事項を</w:t>
      </w:r>
      <w:r w:rsidR="00A27825" w:rsidRPr="00314FAE">
        <w:rPr>
          <w:rFonts w:asciiTheme="minorEastAsia" w:hAnsiTheme="minorEastAsia" w:hint="eastAsia"/>
          <w:sz w:val="24"/>
          <w:szCs w:val="24"/>
        </w:rPr>
        <w:t>ご記入の上</w:t>
      </w:r>
      <w:r w:rsidR="005D57A8" w:rsidRPr="00314FAE">
        <w:rPr>
          <w:rFonts w:asciiTheme="minorEastAsia" w:hAnsiTheme="minorEastAsia" w:hint="eastAsia"/>
          <w:sz w:val="24"/>
          <w:szCs w:val="24"/>
        </w:rPr>
        <w:t>、</w:t>
      </w:r>
      <w:r w:rsidR="00C20E7B" w:rsidRPr="00314FAE">
        <w:rPr>
          <w:rFonts w:asciiTheme="minorEastAsia" w:hAnsiTheme="minorEastAsia" w:hint="eastAsia"/>
          <w:sz w:val="24"/>
          <w:szCs w:val="24"/>
        </w:rPr>
        <w:t>以下へ郵送または</w:t>
      </w:r>
      <w:r w:rsidR="007D7470" w:rsidRPr="00314FAE">
        <w:rPr>
          <w:rFonts w:asciiTheme="minorEastAsia" w:hAnsiTheme="minorEastAsia" w:hint="eastAsia"/>
          <w:sz w:val="24"/>
          <w:szCs w:val="24"/>
        </w:rPr>
        <w:t>Ｅメールで提出するか</w:t>
      </w:r>
      <w:r w:rsidRPr="00314FAE">
        <w:rPr>
          <w:rFonts w:asciiTheme="minorEastAsia" w:hAnsiTheme="minorEastAsia" w:hint="eastAsia"/>
          <w:sz w:val="24"/>
          <w:szCs w:val="24"/>
        </w:rPr>
        <w:t>、</w:t>
      </w:r>
      <w:r w:rsidR="00C16CD2" w:rsidRPr="00314FAE">
        <w:rPr>
          <w:rFonts w:asciiTheme="minorEastAsia" w:hAnsiTheme="minorEastAsia" w:hint="eastAsia"/>
          <w:sz w:val="24"/>
          <w:szCs w:val="24"/>
        </w:rPr>
        <w:t>広報広聴課（市役所４階）へ</w:t>
      </w:r>
      <w:r w:rsidR="007D7470" w:rsidRPr="00314FAE">
        <w:rPr>
          <w:rFonts w:asciiTheme="minorEastAsia" w:hAnsiTheme="minorEastAsia" w:hint="eastAsia"/>
          <w:sz w:val="24"/>
          <w:szCs w:val="24"/>
        </w:rPr>
        <w:t>直接お持ちください</w:t>
      </w:r>
      <w:r w:rsidR="005D57A8" w:rsidRPr="00314FAE">
        <w:rPr>
          <w:rFonts w:asciiTheme="minorEastAsia" w:hAnsiTheme="minorEastAsia" w:hint="eastAsia"/>
          <w:sz w:val="24"/>
          <w:szCs w:val="24"/>
        </w:rPr>
        <w:t>。</w:t>
      </w:r>
      <w:r w:rsidR="00DC55F0" w:rsidRPr="00314FAE">
        <w:rPr>
          <w:rFonts w:asciiTheme="minorEastAsia" w:hAnsiTheme="minorEastAsia" w:hint="eastAsia"/>
          <w:sz w:val="24"/>
          <w:szCs w:val="24"/>
        </w:rPr>
        <w:t>申込書は</w:t>
      </w:r>
      <w:r w:rsidR="008A67BE" w:rsidRPr="00314FAE">
        <w:rPr>
          <w:rFonts w:asciiTheme="minorEastAsia" w:hAnsiTheme="minorEastAsia" w:hint="eastAsia"/>
          <w:sz w:val="24"/>
          <w:szCs w:val="24"/>
        </w:rPr>
        <w:t>秋田市の</w:t>
      </w:r>
      <w:r w:rsidR="00DC55F0" w:rsidRPr="00314FAE">
        <w:rPr>
          <w:rFonts w:asciiTheme="minorEastAsia" w:hAnsiTheme="minorEastAsia" w:hint="eastAsia"/>
          <w:sz w:val="24"/>
          <w:szCs w:val="24"/>
        </w:rPr>
        <w:t>ホームページからも印刷</w:t>
      </w:r>
      <w:r w:rsidR="00EB6E2F" w:rsidRPr="00314FAE">
        <w:rPr>
          <w:rFonts w:asciiTheme="minorEastAsia" w:hAnsiTheme="minorEastAsia" w:hint="eastAsia"/>
          <w:sz w:val="24"/>
          <w:szCs w:val="24"/>
        </w:rPr>
        <w:t>できます。</w:t>
      </w:r>
      <w:r w:rsidR="008A67BE" w:rsidRPr="00314FAE">
        <w:rPr>
          <w:rFonts w:asciiTheme="minorEastAsia" w:hAnsiTheme="minorEastAsia" w:hint="eastAsia"/>
          <w:sz w:val="24"/>
          <w:szCs w:val="24"/>
        </w:rPr>
        <w:t>（トップページから広報ID検索で1003020を入力するとページが表示されます。）</w:t>
      </w:r>
    </w:p>
    <w:p w:rsidR="005D57A8" w:rsidRPr="00314FAE" w:rsidRDefault="007D7470" w:rsidP="00EB6E2F">
      <w:pPr>
        <w:ind w:leftChars="100" w:left="210" w:firstLineChars="100" w:firstLine="240"/>
        <w:rPr>
          <w:rFonts w:asciiTheme="minorEastAsia" w:hAnsiTheme="minorEastAsia"/>
          <w:sz w:val="24"/>
          <w:szCs w:val="24"/>
        </w:rPr>
      </w:pPr>
      <w:r w:rsidRPr="00314FAE">
        <w:rPr>
          <w:rFonts w:asciiTheme="minorEastAsia" w:hAnsiTheme="minorEastAsia" w:hint="eastAsia"/>
          <w:sz w:val="24"/>
          <w:szCs w:val="24"/>
        </w:rPr>
        <w:t>電話</w:t>
      </w:r>
      <w:r w:rsidR="00C20E7B" w:rsidRPr="00314FAE">
        <w:rPr>
          <w:rFonts w:asciiTheme="minorEastAsia" w:hAnsiTheme="minorEastAsia" w:hint="eastAsia"/>
          <w:sz w:val="24"/>
          <w:szCs w:val="24"/>
        </w:rPr>
        <w:t>、ＦＡＸ</w:t>
      </w:r>
      <w:r w:rsidRPr="00314FAE">
        <w:rPr>
          <w:rFonts w:asciiTheme="minorEastAsia" w:hAnsiTheme="minorEastAsia" w:hint="eastAsia"/>
          <w:sz w:val="24"/>
          <w:szCs w:val="24"/>
        </w:rPr>
        <w:t>では受付できません。</w:t>
      </w:r>
    </w:p>
    <w:p w:rsidR="00E44910" w:rsidRDefault="00E44910" w:rsidP="00E44910">
      <w:pPr>
        <w:ind w:firstLineChars="100" w:firstLine="240"/>
        <w:rPr>
          <w:sz w:val="24"/>
          <w:szCs w:val="24"/>
          <w:u w:val="single"/>
        </w:rPr>
      </w:pPr>
    </w:p>
    <w:p w:rsidR="007D7470" w:rsidRPr="00E56CCC" w:rsidRDefault="00EB6E2F" w:rsidP="00513A24">
      <w:pPr>
        <w:ind w:firstLineChars="200" w:firstLine="482"/>
        <w:rPr>
          <w:b/>
          <w:sz w:val="24"/>
          <w:szCs w:val="24"/>
          <w:u w:val="single"/>
        </w:rPr>
      </w:pPr>
      <w:r w:rsidRPr="00E56CCC">
        <w:rPr>
          <w:rFonts w:hint="eastAsia"/>
          <w:b/>
          <w:sz w:val="24"/>
          <w:szCs w:val="24"/>
          <w:u w:val="single"/>
        </w:rPr>
        <w:t>●</w:t>
      </w:r>
      <w:r w:rsidR="007D7470" w:rsidRPr="00E56CCC">
        <w:rPr>
          <w:rFonts w:hint="eastAsia"/>
          <w:b/>
          <w:sz w:val="24"/>
          <w:szCs w:val="24"/>
          <w:u w:val="single"/>
        </w:rPr>
        <w:t>郵</w:t>
      </w:r>
      <w:r w:rsidRPr="00E56CCC">
        <w:rPr>
          <w:rFonts w:hint="eastAsia"/>
          <w:b/>
          <w:sz w:val="24"/>
          <w:szCs w:val="24"/>
          <w:u w:val="single"/>
        </w:rPr>
        <w:t>送</w:t>
      </w:r>
    </w:p>
    <w:p w:rsidR="007D7470" w:rsidRPr="00E44910" w:rsidRDefault="007D7470" w:rsidP="00513A24">
      <w:pPr>
        <w:ind w:firstLineChars="200" w:firstLine="480"/>
        <w:rPr>
          <w:sz w:val="24"/>
          <w:szCs w:val="24"/>
        </w:rPr>
      </w:pPr>
      <w:r w:rsidRPr="00E44910">
        <w:rPr>
          <w:rFonts w:hint="eastAsia"/>
          <w:sz w:val="24"/>
          <w:szCs w:val="24"/>
        </w:rPr>
        <w:t>〒０１０－８５６０　秋田市山王一丁目１番１号　秋田市役所広報広聴課広聴担当</w:t>
      </w:r>
    </w:p>
    <w:p w:rsidR="007D7470" w:rsidRPr="00E56CCC" w:rsidRDefault="00EB6E2F" w:rsidP="00513A24">
      <w:pPr>
        <w:ind w:firstLineChars="200" w:firstLine="482"/>
        <w:rPr>
          <w:b/>
          <w:sz w:val="24"/>
          <w:szCs w:val="24"/>
          <w:u w:val="single"/>
        </w:rPr>
      </w:pPr>
      <w:r w:rsidRPr="00E56CCC">
        <w:rPr>
          <w:rFonts w:hint="eastAsia"/>
          <w:b/>
          <w:sz w:val="24"/>
          <w:szCs w:val="24"/>
          <w:u w:val="single"/>
        </w:rPr>
        <w:t>●</w:t>
      </w:r>
      <w:r w:rsidR="007D7470" w:rsidRPr="00E56CCC">
        <w:rPr>
          <w:rFonts w:hint="eastAsia"/>
          <w:b/>
          <w:sz w:val="24"/>
          <w:szCs w:val="24"/>
          <w:u w:val="single"/>
        </w:rPr>
        <w:t>Ｅメール</w:t>
      </w:r>
    </w:p>
    <w:p w:rsidR="007D7470" w:rsidRPr="00314FAE" w:rsidRDefault="008F4B95" w:rsidP="00513A24">
      <w:pPr>
        <w:ind w:firstLineChars="200" w:firstLine="480"/>
        <w:rPr>
          <w:rFonts w:asciiTheme="minorEastAsia" w:hAnsiTheme="minorEastAsia"/>
          <w:sz w:val="24"/>
          <w:szCs w:val="24"/>
        </w:rPr>
      </w:pPr>
      <w:r w:rsidRPr="00314FAE">
        <w:rPr>
          <w:rFonts w:asciiTheme="minorEastAsia" w:hAnsiTheme="minorEastAsia" w:hint="eastAsia"/>
          <w:sz w:val="24"/>
          <w:szCs w:val="24"/>
        </w:rPr>
        <w:t>skengaku@city.akita.</w:t>
      </w:r>
      <w:r w:rsidRPr="00314FAE">
        <w:rPr>
          <w:rFonts w:asciiTheme="minorEastAsia" w:hAnsiTheme="minorEastAsia"/>
          <w:sz w:val="24"/>
          <w:szCs w:val="24"/>
        </w:rPr>
        <w:t>lg</w:t>
      </w:r>
      <w:r w:rsidR="00EB6E2F" w:rsidRPr="00314FAE">
        <w:rPr>
          <w:rFonts w:asciiTheme="minorEastAsia" w:hAnsiTheme="minorEastAsia" w:hint="eastAsia"/>
          <w:sz w:val="24"/>
          <w:szCs w:val="24"/>
        </w:rPr>
        <w:t>.jp</w:t>
      </w:r>
    </w:p>
    <w:p w:rsidR="00E44910" w:rsidRPr="00E4795B" w:rsidRDefault="00133AAB" w:rsidP="00E44910">
      <w:pPr>
        <w:rPr>
          <w:rFonts w:ascii="游ゴシック" w:eastAsia="游ゴシック" w:hAnsi="游ゴシック"/>
          <w:b/>
          <w:sz w:val="28"/>
          <w:szCs w:val="28"/>
        </w:rPr>
      </w:pPr>
      <w:r>
        <w:rPr>
          <w:rFonts w:ascii="游ゴシック" w:eastAsia="游ゴシック" w:hAnsi="游ゴシック" w:hint="eastAsia"/>
          <w:b/>
          <w:sz w:val="28"/>
          <w:szCs w:val="28"/>
        </w:rPr>
        <w:t>３</w:t>
      </w:r>
      <w:r w:rsidR="00E44910" w:rsidRPr="00E4795B">
        <w:rPr>
          <w:rFonts w:ascii="游ゴシック" w:eastAsia="游ゴシック" w:hAnsi="游ゴシック" w:hint="eastAsia"/>
          <w:b/>
          <w:sz w:val="28"/>
          <w:szCs w:val="28"/>
        </w:rPr>
        <w:t xml:space="preserve">　</w:t>
      </w:r>
      <w:r w:rsidR="00D32A67" w:rsidRPr="00E4795B">
        <w:rPr>
          <w:rFonts w:ascii="游ゴシック" w:eastAsia="游ゴシック" w:hAnsi="游ゴシック" w:hint="eastAsia"/>
          <w:b/>
          <w:sz w:val="28"/>
          <w:szCs w:val="28"/>
        </w:rPr>
        <w:t>締</w:t>
      </w:r>
      <w:r w:rsidR="00E44910" w:rsidRPr="00E4795B">
        <w:rPr>
          <w:rFonts w:ascii="游ゴシック" w:eastAsia="游ゴシック" w:hAnsi="游ゴシック" w:hint="eastAsia"/>
          <w:b/>
          <w:sz w:val="28"/>
          <w:szCs w:val="28"/>
        </w:rPr>
        <w:t>切り</w:t>
      </w:r>
    </w:p>
    <w:p w:rsidR="00E44910" w:rsidRDefault="00E44910" w:rsidP="00E44910">
      <w:pPr>
        <w:rPr>
          <w:b/>
          <w:sz w:val="24"/>
          <w:szCs w:val="24"/>
          <w:u w:val="double"/>
        </w:rPr>
      </w:pPr>
      <w:r>
        <w:rPr>
          <w:rFonts w:hint="eastAsia"/>
          <w:sz w:val="24"/>
          <w:szCs w:val="24"/>
        </w:rPr>
        <w:t xml:space="preserve">　　</w:t>
      </w:r>
      <w:r w:rsidR="002E76FE">
        <w:rPr>
          <w:rFonts w:hint="eastAsia"/>
          <w:b/>
          <w:sz w:val="24"/>
          <w:szCs w:val="24"/>
          <w:u w:val="double"/>
        </w:rPr>
        <w:t>５月２</w:t>
      </w:r>
      <w:r w:rsidR="00123C5E">
        <w:rPr>
          <w:rFonts w:hint="eastAsia"/>
          <w:b/>
          <w:sz w:val="24"/>
          <w:szCs w:val="24"/>
          <w:u w:val="double"/>
        </w:rPr>
        <w:t>日（</w:t>
      </w:r>
      <w:r w:rsidR="00621CD6">
        <w:rPr>
          <w:rFonts w:hint="eastAsia"/>
          <w:b/>
          <w:sz w:val="24"/>
          <w:szCs w:val="24"/>
          <w:u w:val="double"/>
        </w:rPr>
        <w:t>木</w:t>
      </w:r>
      <w:r w:rsidRPr="00E44910">
        <w:rPr>
          <w:rFonts w:hint="eastAsia"/>
          <w:b/>
          <w:sz w:val="24"/>
          <w:szCs w:val="24"/>
          <w:u w:val="double"/>
        </w:rPr>
        <w:t>）必着（厳守）</w:t>
      </w:r>
    </w:p>
    <w:p w:rsidR="00C95AFA" w:rsidRDefault="00C95AFA" w:rsidP="00E44910">
      <w:pPr>
        <w:rPr>
          <w:sz w:val="24"/>
          <w:szCs w:val="24"/>
        </w:rPr>
      </w:pPr>
      <w:r>
        <w:rPr>
          <w:rFonts w:hint="eastAsia"/>
          <w:sz w:val="24"/>
          <w:szCs w:val="24"/>
        </w:rPr>
        <w:t xml:space="preserve">　　申込みが多数の場合は、抽選となります。</w:t>
      </w:r>
    </w:p>
    <w:p w:rsidR="00C95AFA" w:rsidRPr="00C95AFA" w:rsidRDefault="00C95AFA" w:rsidP="00E44910">
      <w:pPr>
        <w:rPr>
          <w:sz w:val="24"/>
          <w:szCs w:val="24"/>
        </w:rPr>
      </w:pPr>
      <w:r>
        <w:rPr>
          <w:rFonts w:hint="eastAsia"/>
          <w:sz w:val="24"/>
          <w:szCs w:val="24"/>
        </w:rPr>
        <w:t xml:space="preserve">　　結果通知書等は、</w:t>
      </w:r>
      <w:r w:rsidR="002E76FE">
        <w:rPr>
          <w:rFonts w:hint="eastAsia"/>
          <w:sz w:val="24"/>
          <w:szCs w:val="24"/>
        </w:rPr>
        <w:t>５月中</w:t>
      </w:r>
      <w:r w:rsidR="00C20E7B">
        <w:rPr>
          <w:rFonts w:hint="eastAsia"/>
          <w:sz w:val="24"/>
          <w:szCs w:val="24"/>
        </w:rPr>
        <w:t>旬</w:t>
      </w:r>
      <w:r>
        <w:rPr>
          <w:rFonts w:hint="eastAsia"/>
          <w:sz w:val="24"/>
          <w:szCs w:val="24"/>
        </w:rPr>
        <w:t>頃</w:t>
      </w:r>
      <w:r w:rsidR="00DC17B5">
        <w:rPr>
          <w:rFonts w:hint="eastAsia"/>
          <w:sz w:val="24"/>
          <w:szCs w:val="24"/>
        </w:rPr>
        <w:t>まで</w:t>
      </w:r>
      <w:r w:rsidR="00A27825">
        <w:rPr>
          <w:rFonts w:hint="eastAsia"/>
          <w:sz w:val="24"/>
          <w:szCs w:val="24"/>
        </w:rPr>
        <w:t>に</w:t>
      </w:r>
      <w:r w:rsidR="00ED709B">
        <w:rPr>
          <w:rFonts w:hint="eastAsia"/>
          <w:sz w:val="24"/>
          <w:szCs w:val="24"/>
        </w:rPr>
        <w:t>団体の</w:t>
      </w:r>
      <w:r>
        <w:rPr>
          <w:rFonts w:hint="eastAsia"/>
          <w:sz w:val="24"/>
          <w:szCs w:val="24"/>
        </w:rPr>
        <w:t>代表者へ郵送します</w:t>
      </w:r>
      <w:r w:rsidR="00F10FB6">
        <w:rPr>
          <w:rFonts w:hint="eastAsia"/>
          <w:sz w:val="24"/>
          <w:szCs w:val="24"/>
        </w:rPr>
        <w:t>。</w:t>
      </w:r>
    </w:p>
    <w:p w:rsidR="00E44910" w:rsidRPr="00E4795B" w:rsidRDefault="00133AAB" w:rsidP="00E44910">
      <w:pPr>
        <w:rPr>
          <w:rFonts w:ascii="游ゴシック" w:eastAsia="游ゴシック" w:hAnsi="游ゴシック"/>
          <w:b/>
          <w:sz w:val="28"/>
          <w:szCs w:val="24"/>
        </w:rPr>
      </w:pPr>
      <w:r>
        <w:rPr>
          <w:rFonts w:ascii="游ゴシック" w:eastAsia="游ゴシック" w:hAnsi="游ゴシック" w:hint="eastAsia"/>
          <w:b/>
          <w:sz w:val="28"/>
          <w:szCs w:val="24"/>
        </w:rPr>
        <w:t>４</w:t>
      </w:r>
      <w:r w:rsidR="00C95AFA" w:rsidRPr="00E4795B">
        <w:rPr>
          <w:rFonts w:ascii="游ゴシック" w:eastAsia="游ゴシック" w:hAnsi="游ゴシック" w:hint="eastAsia"/>
          <w:b/>
          <w:sz w:val="28"/>
          <w:szCs w:val="24"/>
        </w:rPr>
        <w:t xml:space="preserve">　留意事項</w:t>
      </w:r>
    </w:p>
    <w:p w:rsidR="009E5786" w:rsidRPr="00123C5E" w:rsidRDefault="009E5786" w:rsidP="009E5786">
      <w:pPr>
        <w:ind w:left="480" w:hangingChars="200" w:hanging="480"/>
        <w:rPr>
          <w:rFonts w:asciiTheme="minorEastAsia" w:hAnsiTheme="minorEastAsia"/>
          <w:sz w:val="24"/>
          <w:szCs w:val="24"/>
        </w:rPr>
      </w:pPr>
      <w:r w:rsidRPr="00123C5E">
        <w:rPr>
          <w:rFonts w:asciiTheme="minorEastAsia" w:hAnsiTheme="minorEastAsia"/>
          <w:sz w:val="24"/>
          <w:szCs w:val="24"/>
        </w:rPr>
        <w:t xml:space="preserve">　(1) 施設見学会は市民の皆さんに市政への理解と関心を深めていただくため</w:t>
      </w:r>
      <w:r w:rsidR="00F17655" w:rsidRPr="00123C5E">
        <w:rPr>
          <w:rFonts w:asciiTheme="minorEastAsia" w:hAnsiTheme="minorEastAsia"/>
          <w:sz w:val="24"/>
          <w:szCs w:val="24"/>
        </w:rPr>
        <w:t>、</w:t>
      </w:r>
      <w:r w:rsidR="00A14CBF" w:rsidRPr="00123C5E">
        <w:rPr>
          <w:rFonts w:asciiTheme="minorEastAsia" w:hAnsiTheme="minorEastAsia"/>
          <w:sz w:val="24"/>
          <w:szCs w:val="24"/>
        </w:rPr>
        <w:t>市の事業に関連する施設等へ</w:t>
      </w:r>
      <w:r w:rsidR="009007E8" w:rsidRPr="00123C5E">
        <w:rPr>
          <w:rFonts w:asciiTheme="minorEastAsia" w:hAnsiTheme="minorEastAsia"/>
          <w:sz w:val="24"/>
          <w:szCs w:val="24"/>
        </w:rPr>
        <w:t>ご案内する</w:t>
      </w:r>
      <w:r w:rsidRPr="00123C5E">
        <w:rPr>
          <w:rFonts w:asciiTheme="minorEastAsia" w:hAnsiTheme="minorEastAsia"/>
          <w:sz w:val="24"/>
          <w:szCs w:val="24"/>
        </w:rPr>
        <w:t>ものです。参加にあたっては、趣旨を十分ご理解の上お申</w:t>
      </w:r>
      <w:r w:rsidR="00FD0F53">
        <w:rPr>
          <w:rFonts w:asciiTheme="minorEastAsia" w:hAnsiTheme="minorEastAsia"/>
          <w:sz w:val="24"/>
          <w:szCs w:val="24"/>
        </w:rPr>
        <w:t>し</w:t>
      </w:r>
      <w:r w:rsidRPr="00123C5E">
        <w:rPr>
          <w:rFonts w:asciiTheme="minorEastAsia" w:hAnsiTheme="minorEastAsia"/>
          <w:sz w:val="24"/>
          <w:szCs w:val="24"/>
        </w:rPr>
        <w:t>込みください。</w:t>
      </w:r>
    </w:p>
    <w:p w:rsidR="00EB6E2F" w:rsidRPr="00123C5E" w:rsidRDefault="00C95AFA" w:rsidP="008907E5">
      <w:pPr>
        <w:ind w:left="480" w:hangingChars="200" w:hanging="480"/>
        <w:rPr>
          <w:rFonts w:asciiTheme="minorEastAsia" w:hAnsiTheme="minorEastAsia"/>
          <w:sz w:val="24"/>
          <w:szCs w:val="24"/>
        </w:rPr>
      </w:pPr>
      <w:r w:rsidRPr="00123C5E">
        <w:rPr>
          <w:rFonts w:asciiTheme="minorEastAsia" w:hAnsiTheme="minorEastAsia" w:hint="eastAsia"/>
          <w:sz w:val="24"/>
          <w:szCs w:val="24"/>
        </w:rPr>
        <w:t xml:space="preserve">　</w:t>
      </w:r>
      <w:r w:rsidR="009E5786" w:rsidRPr="00123C5E">
        <w:rPr>
          <w:rFonts w:asciiTheme="minorEastAsia" w:hAnsiTheme="minorEastAsia" w:hint="eastAsia"/>
          <w:sz w:val="24"/>
          <w:szCs w:val="24"/>
        </w:rPr>
        <w:t>(2</w:t>
      </w:r>
      <w:r w:rsidRPr="00123C5E">
        <w:rPr>
          <w:rFonts w:asciiTheme="minorEastAsia" w:hAnsiTheme="minorEastAsia" w:hint="eastAsia"/>
          <w:sz w:val="24"/>
          <w:szCs w:val="24"/>
        </w:rPr>
        <w:t>)</w:t>
      </w:r>
      <w:r w:rsidR="00805820" w:rsidRPr="00123C5E">
        <w:rPr>
          <w:rFonts w:asciiTheme="minorEastAsia" w:hAnsiTheme="minorEastAsia"/>
          <w:sz w:val="24"/>
          <w:szCs w:val="24"/>
        </w:rPr>
        <w:t xml:space="preserve"> </w:t>
      </w:r>
      <w:r w:rsidRPr="00123C5E">
        <w:rPr>
          <w:rFonts w:asciiTheme="minorEastAsia" w:hAnsiTheme="minorEastAsia" w:hint="eastAsia"/>
          <w:sz w:val="24"/>
          <w:szCs w:val="24"/>
        </w:rPr>
        <w:t>天候および施設の都合等により、見学先や時間等が変更になる場合があります。</w:t>
      </w:r>
      <w:r w:rsidR="008907E5" w:rsidRPr="00123C5E">
        <w:rPr>
          <w:rFonts w:asciiTheme="minorEastAsia" w:hAnsiTheme="minorEastAsia" w:hint="eastAsia"/>
          <w:sz w:val="24"/>
          <w:szCs w:val="24"/>
        </w:rPr>
        <w:t>また、悪天候や災害</w:t>
      </w:r>
      <w:r w:rsidR="009007E8" w:rsidRPr="00123C5E">
        <w:rPr>
          <w:rFonts w:asciiTheme="minorEastAsia" w:hAnsiTheme="minorEastAsia" w:hint="eastAsia"/>
          <w:sz w:val="24"/>
          <w:szCs w:val="24"/>
        </w:rPr>
        <w:t>の発生等により</w:t>
      </w:r>
      <w:r w:rsidR="008907E5" w:rsidRPr="00123C5E">
        <w:rPr>
          <w:rFonts w:asciiTheme="minorEastAsia" w:hAnsiTheme="minorEastAsia" w:hint="eastAsia"/>
          <w:sz w:val="24"/>
          <w:szCs w:val="24"/>
        </w:rPr>
        <w:t>、開催</w:t>
      </w:r>
      <w:r w:rsidR="009007E8" w:rsidRPr="00123C5E">
        <w:rPr>
          <w:rFonts w:asciiTheme="minorEastAsia" w:hAnsiTheme="minorEastAsia" w:hint="eastAsia"/>
          <w:sz w:val="24"/>
          <w:szCs w:val="24"/>
        </w:rPr>
        <w:t>が</w:t>
      </w:r>
      <w:r w:rsidR="008907E5" w:rsidRPr="00123C5E">
        <w:rPr>
          <w:rFonts w:asciiTheme="minorEastAsia" w:hAnsiTheme="minorEastAsia" w:hint="eastAsia"/>
          <w:sz w:val="24"/>
          <w:szCs w:val="24"/>
        </w:rPr>
        <w:t>中止となる場合があります。</w:t>
      </w:r>
    </w:p>
    <w:p w:rsidR="009E5786" w:rsidRPr="00123C5E" w:rsidRDefault="009E5786" w:rsidP="008907E5">
      <w:pPr>
        <w:ind w:left="480" w:hangingChars="200" w:hanging="480"/>
        <w:rPr>
          <w:rFonts w:asciiTheme="minorEastAsia" w:hAnsiTheme="minorEastAsia"/>
          <w:sz w:val="24"/>
          <w:szCs w:val="24"/>
        </w:rPr>
      </w:pPr>
      <w:r w:rsidRPr="00123C5E">
        <w:rPr>
          <w:rFonts w:asciiTheme="minorEastAsia" w:hAnsiTheme="minorEastAsia"/>
          <w:sz w:val="24"/>
          <w:szCs w:val="24"/>
        </w:rPr>
        <w:t xml:space="preserve">　</w:t>
      </w:r>
      <w:r w:rsidRPr="00123C5E">
        <w:rPr>
          <w:rFonts w:asciiTheme="minorEastAsia" w:hAnsiTheme="minorEastAsia" w:hint="eastAsia"/>
          <w:sz w:val="24"/>
          <w:szCs w:val="24"/>
        </w:rPr>
        <w:t>(3) 有料施設を見学される際の入場料等は、参加者の負担となります。</w:t>
      </w:r>
    </w:p>
    <w:p w:rsidR="009E5786" w:rsidRPr="00123C5E" w:rsidRDefault="009E5786" w:rsidP="008907E5">
      <w:pPr>
        <w:ind w:left="480" w:hangingChars="200" w:hanging="480"/>
        <w:rPr>
          <w:rFonts w:asciiTheme="minorEastAsia" w:hAnsiTheme="minorEastAsia"/>
          <w:sz w:val="24"/>
          <w:szCs w:val="24"/>
        </w:rPr>
      </w:pPr>
      <w:r w:rsidRPr="00123C5E">
        <w:rPr>
          <w:rFonts w:asciiTheme="minorEastAsia" w:hAnsiTheme="minorEastAsia"/>
          <w:sz w:val="24"/>
          <w:szCs w:val="24"/>
        </w:rPr>
        <w:t xml:space="preserve">　(4) 原則としてバスの中での飲食は禁止します。（水分補給等を除く。）</w:t>
      </w:r>
    </w:p>
    <w:p w:rsidR="009E5786" w:rsidRPr="00123C5E" w:rsidRDefault="00C95AFA" w:rsidP="009E5786">
      <w:pPr>
        <w:rPr>
          <w:rFonts w:asciiTheme="minorEastAsia" w:hAnsiTheme="minorEastAsia"/>
          <w:sz w:val="24"/>
          <w:szCs w:val="24"/>
        </w:rPr>
      </w:pPr>
      <w:r w:rsidRPr="00123C5E">
        <w:rPr>
          <w:rFonts w:asciiTheme="minorEastAsia" w:hAnsiTheme="minorEastAsia" w:hint="eastAsia"/>
          <w:sz w:val="24"/>
          <w:szCs w:val="24"/>
        </w:rPr>
        <w:t xml:space="preserve">　(</w:t>
      </w:r>
      <w:r w:rsidR="009E5786" w:rsidRPr="00123C5E">
        <w:rPr>
          <w:rFonts w:asciiTheme="minorEastAsia" w:hAnsiTheme="minorEastAsia" w:hint="eastAsia"/>
          <w:sz w:val="24"/>
          <w:szCs w:val="24"/>
        </w:rPr>
        <w:t>5</w:t>
      </w:r>
      <w:r w:rsidRPr="00123C5E">
        <w:rPr>
          <w:rFonts w:asciiTheme="minorEastAsia" w:hAnsiTheme="minorEastAsia" w:hint="eastAsia"/>
          <w:sz w:val="24"/>
          <w:szCs w:val="24"/>
        </w:rPr>
        <w:t xml:space="preserve">) </w:t>
      </w:r>
      <w:r w:rsidR="00F10FB6" w:rsidRPr="00123C5E">
        <w:rPr>
          <w:rFonts w:asciiTheme="minorEastAsia" w:hAnsiTheme="minorEastAsia" w:hint="eastAsia"/>
          <w:sz w:val="24"/>
          <w:szCs w:val="24"/>
        </w:rPr>
        <w:t>円滑な誘導と安全確保などのため、広報広聴課の職員が同行します</w:t>
      </w:r>
      <w:r w:rsidRPr="00123C5E">
        <w:rPr>
          <w:rFonts w:asciiTheme="minorEastAsia" w:hAnsiTheme="minorEastAsia" w:hint="eastAsia"/>
          <w:sz w:val="24"/>
          <w:szCs w:val="24"/>
        </w:rPr>
        <w:t>。</w:t>
      </w:r>
    </w:p>
    <w:p w:rsidR="00123C5E" w:rsidRPr="00123C5E" w:rsidRDefault="00123C5E" w:rsidP="009E5786">
      <w:pPr>
        <w:rPr>
          <w:rFonts w:asciiTheme="minorEastAsia" w:hAnsiTheme="minorEastAsia"/>
          <w:sz w:val="24"/>
          <w:szCs w:val="24"/>
        </w:rPr>
      </w:pPr>
    </w:p>
    <w:p w:rsidR="009E5786" w:rsidRPr="00123C5E" w:rsidRDefault="00133AAB" w:rsidP="009E5786">
      <w:pPr>
        <w:rPr>
          <w:rFonts w:ascii="游ゴシック" w:eastAsia="游ゴシック" w:hAnsi="游ゴシック"/>
          <w:b/>
          <w:sz w:val="28"/>
          <w:szCs w:val="24"/>
        </w:rPr>
      </w:pPr>
      <w:r>
        <w:rPr>
          <w:rFonts w:ascii="游ゴシック" w:eastAsia="游ゴシック" w:hAnsi="游ゴシック" w:hint="eastAsia"/>
          <w:b/>
          <w:sz w:val="28"/>
          <w:szCs w:val="24"/>
        </w:rPr>
        <w:t>５</w:t>
      </w:r>
      <w:r w:rsidR="009E5786" w:rsidRPr="00123C5E">
        <w:rPr>
          <w:rFonts w:ascii="游ゴシック" w:eastAsia="游ゴシック" w:hAnsi="游ゴシック" w:hint="eastAsia"/>
          <w:b/>
          <w:sz w:val="28"/>
          <w:szCs w:val="24"/>
        </w:rPr>
        <w:t xml:space="preserve">　その他</w:t>
      </w:r>
    </w:p>
    <w:p w:rsidR="009E5786" w:rsidRPr="00123C5E" w:rsidRDefault="00F10FB6" w:rsidP="00A27825">
      <w:pPr>
        <w:ind w:left="720" w:hangingChars="300" w:hanging="720"/>
        <w:jc w:val="left"/>
        <w:rPr>
          <w:rFonts w:asciiTheme="minorEastAsia" w:hAnsiTheme="minorEastAsia"/>
          <w:sz w:val="24"/>
          <w:szCs w:val="24"/>
        </w:rPr>
      </w:pPr>
      <w:r w:rsidRPr="00123C5E">
        <w:rPr>
          <w:rFonts w:asciiTheme="minorEastAsia" w:hAnsiTheme="minorEastAsia" w:hint="eastAsia"/>
          <w:sz w:val="24"/>
          <w:szCs w:val="24"/>
        </w:rPr>
        <w:t xml:space="preserve">　</w:t>
      </w:r>
      <w:r w:rsidR="00DE20C1" w:rsidRPr="00123C5E">
        <w:rPr>
          <w:rFonts w:asciiTheme="minorEastAsia" w:hAnsiTheme="minorEastAsia" w:hint="eastAsia"/>
          <w:sz w:val="24"/>
          <w:szCs w:val="24"/>
        </w:rPr>
        <w:t>(1</w:t>
      </w:r>
      <w:r w:rsidR="009E5786" w:rsidRPr="00123C5E">
        <w:rPr>
          <w:rFonts w:asciiTheme="minorEastAsia" w:hAnsiTheme="minorEastAsia" w:hint="eastAsia"/>
          <w:sz w:val="24"/>
          <w:szCs w:val="24"/>
        </w:rPr>
        <w:t>) 車いすの手配が必要な場合は、遠慮なくお申し出ください。</w:t>
      </w:r>
    </w:p>
    <w:p w:rsidR="00A27825" w:rsidRPr="00123C5E" w:rsidRDefault="00F10FB6" w:rsidP="00DE20C1">
      <w:pPr>
        <w:ind w:firstLineChars="100" w:firstLine="240"/>
        <w:jc w:val="left"/>
        <w:rPr>
          <w:rFonts w:asciiTheme="minorEastAsia" w:hAnsiTheme="minorEastAsia"/>
          <w:sz w:val="24"/>
          <w:szCs w:val="24"/>
        </w:rPr>
      </w:pPr>
      <w:r w:rsidRPr="00123C5E">
        <w:rPr>
          <w:rFonts w:asciiTheme="minorEastAsia" w:hAnsiTheme="minorEastAsia" w:hint="eastAsia"/>
          <w:sz w:val="24"/>
          <w:szCs w:val="24"/>
        </w:rPr>
        <w:t>(</w:t>
      </w:r>
      <w:r w:rsidR="00DE20C1" w:rsidRPr="00123C5E">
        <w:rPr>
          <w:rFonts w:asciiTheme="minorEastAsia" w:hAnsiTheme="minorEastAsia" w:hint="eastAsia"/>
          <w:sz w:val="24"/>
          <w:szCs w:val="24"/>
        </w:rPr>
        <w:t>2</w:t>
      </w:r>
      <w:r w:rsidRPr="00123C5E">
        <w:rPr>
          <w:rFonts w:asciiTheme="minorEastAsia" w:hAnsiTheme="minorEastAsia" w:hint="eastAsia"/>
          <w:sz w:val="24"/>
          <w:szCs w:val="24"/>
        </w:rPr>
        <w:t xml:space="preserve">) </w:t>
      </w:r>
      <w:r w:rsidR="00A27825" w:rsidRPr="00123C5E">
        <w:rPr>
          <w:rFonts w:asciiTheme="minorEastAsia" w:hAnsiTheme="minorEastAsia" w:hint="eastAsia"/>
          <w:sz w:val="24"/>
          <w:szCs w:val="24"/>
        </w:rPr>
        <w:t>市の</w:t>
      </w:r>
      <w:r w:rsidR="00D6114D" w:rsidRPr="00123C5E">
        <w:rPr>
          <w:rFonts w:asciiTheme="minorEastAsia" w:hAnsiTheme="minorEastAsia" w:hint="eastAsia"/>
          <w:sz w:val="24"/>
          <w:szCs w:val="24"/>
        </w:rPr>
        <w:t>マイクロバスで、各団体が指定</w:t>
      </w:r>
      <w:r w:rsidR="00A27825" w:rsidRPr="00123C5E">
        <w:rPr>
          <w:rFonts w:asciiTheme="minorEastAsia" w:hAnsiTheme="minorEastAsia" w:hint="eastAsia"/>
          <w:sz w:val="24"/>
          <w:szCs w:val="24"/>
        </w:rPr>
        <w:t>する集合場所へ迎えに行き、終了後、解散場所へ</w:t>
      </w:r>
    </w:p>
    <w:p w:rsidR="00362598" w:rsidRDefault="00805820" w:rsidP="00A27825">
      <w:pPr>
        <w:ind w:leftChars="100" w:left="210" w:firstLineChars="100" w:firstLine="240"/>
        <w:jc w:val="left"/>
        <w:rPr>
          <w:rFonts w:asciiTheme="minorEastAsia" w:hAnsiTheme="minorEastAsia"/>
          <w:sz w:val="24"/>
          <w:szCs w:val="24"/>
        </w:rPr>
      </w:pPr>
      <w:r w:rsidRPr="00123C5E">
        <w:rPr>
          <w:rFonts w:asciiTheme="minorEastAsia" w:hAnsiTheme="minorEastAsia" w:hint="eastAsia"/>
          <w:sz w:val="24"/>
          <w:szCs w:val="24"/>
        </w:rPr>
        <w:t>お送りし</w:t>
      </w:r>
      <w:r w:rsidR="00F10FB6" w:rsidRPr="00123C5E">
        <w:rPr>
          <w:rFonts w:asciiTheme="minorEastAsia" w:hAnsiTheme="minorEastAsia" w:hint="eastAsia"/>
          <w:sz w:val="24"/>
          <w:szCs w:val="24"/>
        </w:rPr>
        <w:t>ます。</w:t>
      </w:r>
      <w:r w:rsidR="00121272" w:rsidRPr="00123C5E">
        <w:rPr>
          <w:rFonts w:asciiTheme="minorEastAsia" w:hAnsiTheme="minorEastAsia" w:hint="eastAsia"/>
          <w:sz w:val="24"/>
          <w:szCs w:val="24"/>
        </w:rPr>
        <w:t>（</w:t>
      </w:r>
      <w:r w:rsidR="00121272" w:rsidRPr="00C85776">
        <w:rPr>
          <w:rFonts w:asciiTheme="minorEastAsia" w:hAnsiTheme="minorEastAsia" w:hint="eastAsia"/>
          <w:b/>
          <w:sz w:val="24"/>
          <w:szCs w:val="24"/>
          <w:u w:val="wave"/>
        </w:rPr>
        <w:t>場所により集合・解散時間が前後する場合があります。</w:t>
      </w:r>
      <w:r w:rsidR="00121272" w:rsidRPr="00123C5E">
        <w:rPr>
          <w:rFonts w:asciiTheme="minorEastAsia" w:hAnsiTheme="minorEastAsia" w:hint="eastAsia"/>
          <w:sz w:val="24"/>
          <w:szCs w:val="24"/>
        </w:rPr>
        <w:t>）</w:t>
      </w:r>
    </w:p>
    <w:p w:rsidR="00F10FB6" w:rsidRPr="00DC329D" w:rsidRDefault="00362598" w:rsidP="00DC329D">
      <w:r>
        <w:br w:type="page"/>
      </w:r>
    </w:p>
    <w:p w:rsidR="00E72B91" w:rsidRDefault="00805820" w:rsidP="008A67BE">
      <w:pPr>
        <w:ind w:left="640" w:hangingChars="200" w:hanging="640"/>
        <w:jc w:val="center"/>
        <w:rPr>
          <w:rFonts w:ascii="游ゴシック" w:eastAsia="游ゴシック" w:hAnsi="游ゴシック"/>
          <w:b/>
          <w:sz w:val="32"/>
          <w:szCs w:val="24"/>
        </w:rPr>
      </w:pPr>
      <w:r w:rsidRPr="00E4795B">
        <w:rPr>
          <w:rFonts w:ascii="游ゴシック" w:eastAsia="游ゴシック" w:hAnsi="游ゴシック" w:hint="eastAsia"/>
          <w:b/>
          <w:sz w:val="32"/>
          <w:szCs w:val="24"/>
        </w:rPr>
        <w:lastRenderedPageBreak/>
        <w:t>【</w:t>
      </w:r>
      <w:r w:rsidR="0078632D">
        <w:rPr>
          <w:rFonts w:ascii="游ゴシック" w:eastAsia="游ゴシック" w:hAnsi="游ゴシック" w:hint="eastAsia"/>
          <w:b/>
          <w:sz w:val="32"/>
          <w:szCs w:val="24"/>
        </w:rPr>
        <w:t>第１弾</w:t>
      </w:r>
      <w:r w:rsidR="002C702D">
        <w:rPr>
          <w:rFonts w:ascii="游ゴシック" w:eastAsia="游ゴシック" w:hAnsi="游ゴシック" w:hint="eastAsia"/>
          <w:b/>
          <w:sz w:val="32"/>
          <w:szCs w:val="24"/>
        </w:rPr>
        <w:t xml:space="preserve">　見学コース一覧（①～⑤）</w:t>
      </w:r>
      <w:r w:rsidRPr="00E4795B">
        <w:rPr>
          <w:rFonts w:ascii="游ゴシック" w:eastAsia="游ゴシック" w:hAnsi="游ゴシック" w:hint="eastAsia"/>
          <w:b/>
          <w:sz w:val="32"/>
          <w:szCs w:val="24"/>
        </w:rPr>
        <w:t>】</w:t>
      </w:r>
    </w:p>
    <w:p w:rsidR="00133AAB" w:rsidRDefault="00133AAB" w:rsidP="008A67BE">
      <w:pPr>
        <w:ind w:left="640" w:hangingChars="200" w:hanging="640"/>
        <w:jc w:val="center"/>
        <w:rPr>
          <w:rFonts w:ascii="游ゴシック" w:eastAsia="游ゴシック" w:hAnsi="游ゴシック"/>
          <w:b/>
          <w:sz w:val="32"/>
          <w:szCs w:val="24"/>
        </w:rPr>
      </w:pPr>
    </w:p>
    <w:p w:rsidR="00BF3050" w:rsidRDefault="00BF3050" w:rsidP="00BF3050">
      <w:pPr>
        <w:jc w:val="right"/>
        <w:rPr>
          <w:rFonts w:asciiTheme="minorEastAsia" w:hAnsiTheme="minorEastAsia"/>
          <w:sz w:val="24"/>
          <w:szCs w:val="24"/>
        </w:rPr>
      </w:pPr>
      <w:r w:rsidRPr="00D10DB3">
        <w:rPr>
          <w:rFonts w:asciiTheme="minorEastAsia" w:hAnsiTheme="minorEastAsia"/>
          <w:sz w:val="24"/>
          <w:szCs w:val="24"/>
        </w:rPr>
        <w:t>※</w:t>
      </w:r>
      <w:r w:rsidR="006E211F">
        <w:rPr>
          <w:rFonts w:asciiTheme="minorEastAsia" w:hAnsiTheme="minorEastAsia"/>
          <w:sz w:val="24"/>
          <w:szCs w:val="24"/>
        </w:rPr>
        <w:t>料金等はすべ</w:t>
      </w:r>
      <w:r w:rsidRPr="00D10DB3">
        <w:rPr>
          <w:rFonts w:asciiTheme="minorEastAsia" w:hAnsiTheme="minorEastAsia"/>
          <w:sz w:val="24"/>
          <w:szCs w:val="24"/>
        </w:rPr>
        <w:t>て</w:t>
      </w:r>
      <w:r w:rsidRPr="00D10DB3">
        <w:rPr>
          <w:rFonts w:asciiTheme="minorEastAsia" w:hAnsiTheme="minorEastAsia" w:hint="eastAsia"/>
          <w:sz w:val="24"/>
          <w:szCs w:val="24"/>
        </w:rPr>
        <w:t>１人あたりの金額です。</w:t>
      </w:r>
    </w:p>
    <w:tbl>
      <w:tblPr>
        <w:tblStyle w:val="a5"/>
        <w:tblW w:w="0" w:type="auto"/>
        <w:tblLayout w:type="fixed"/>
        <w:tblLook w:val="04A0" w:firstRow="1" w:lastRow="0" w:firstColumn="1" w:lastColumn="0" w:noHBand="0" w:noVBand="1"/>
      </w:tblPr>
      <w:tblGrid>
        <w:gridCol w:w="2743"/>
        <w:gridCol w:w="979"/>
        <w:gridCol w:w="6222"/>
      </w:tblGrid>
      <w:tr w:rsidR="00C20E7B" w:rsidRPr="00DB5B5D" w:rsidTr="00370F7F">
        <w:trPr>
          <w:trHeight w:val="737"/>
        </w:trPr>
        <w:tc>
          <w:tcPr>
            <w:tcW w:w="9944" w:type="dxa"/>
            <w:gridSpan w:val="3"/>
            <w:shd w:val="clear" w:color="auto" w:fill="595959" w:themeFill="text1" w:themeFillTint="A6"/>
            <w:vAlign w:val="center"/>
          </w:tcPr>
          <w:p w:rsidR="00C20E7B" w:rsidRPr="005C305B" w:rsidRDefault="00C20E7B" w:rsidP="00621CD6">
            <w:pPr>
              <w:rPr>
                <w:rFonts w:ascii="游ゴシック" w:eastAsia="游ゴシック" w:hAnsi="游ゴシック"/>
                <w:b/>
                <w:sz w:val="34"/>
                <w:szCs w:val="34"/>
              </w:rPr>
            </w:pPr>
            <w:r w:rsidRPr="005C305B">
              <w:rPr>
                <w:rFonts w:ascii="游ゴシック" w:eastAsia="游ゴシック" w:hAnsi="游ゴシック" w:hint="eastAsia"/>
                <w:b/>
                <w:color w:val="FFFFFF" w:themeColor="background1"/>
                <w:sz w:val="34"/>
                <w:szCs w:val="34"/>
              </w:rPr>
              <w:t>①</w:t>
            </w:r>
            <w:r w:rsidR="00621CD6" w:rsidRPr="00621CD6">
              <w:rPr>
                <w:rFonts w:ascii="游ゴシック" w:eastAsia="游ゴシック" w:hAnsi="游ゴシック" w:hint="eastAsia"/>
                <w:b/>
                <w:color w:val="FFFFFF" w:themeColor="background1"/>
                <w:sz w:val="34"/>
                <w:szCs w:val="34"/>
              </w:rPr>
              <w:t>羽州街道ウォーキング（外町編）</w:t>
            </w:r>
          </w:p>
        </w:tc>
      </w:tr>
      <w:tr w:rsidR="00C20E7B" w:rsidRPr="00AF06B7" w:rsidTr="00370F7F">
        <w:trPr>
          <w:trHeight w:val="397"/>
        </w:trPr>
        <w:tc>
          <w:tcPr>
            <w:tcW w:w="2743" w:type="dxa"/>
            <w:vAlign w:val="center"/>
          </w:tcPr>
          <w:p w:rsidR="00C20E7B" w:rsidRPr="006F4612" w:rsidRDefault="00C20E7B" w:rsidP="00ED28FC">
            <w:pPr>
              <w:rPr>
                <w:b/>
                <w:sz w:val="24"/>
                <w:szCs w:val="24"/>
              </w:rPr>
            </w:pPr>
            <w:r w:rsidRPr="006F4612">
              <w:rPr>
                <w:rFonts w:hint="eastAsia"/>
                <w:b/>
                <w:sz w:val="24"/>
                <w:szCs w:val="24"/>
              </w:rPr>
              <w:t>実施日</w:t>
            </w:r>
          </w:p>
        </w:tc>
        <w:tc>
          <w:tcPr>
            <w:tcW w:w="7201" w:type="dxa"/>
            <w:gridSpan w:val="2"/>
            <w:vAlign w:val="center"/>
          </w:tcPr>
          <w:p w:rsidR="00C20E7B" w:rsidRPr="006F4612" w:rsidRDefault="00621CD6" w:rsidP="00ED28FC">
            <w:pPr>
              <w:rPr>
                <w:b/>
                <w:sz w:val="24"/>
                <w:szCs w:val="24"/>
              </w:rPr>
            </w:pPr>
            <w:r>
              <w:rPr>
                <w:rFonts w:hint="eastAsia"/>
                <w:b/>
                <w:sz w:val="24"/>
                <w:szCs w:val="24"/>
              </w:rPr>
              <w:t>５月２４</w:t>
            </w:r>
            <w:r w:rsidR="00240D98">
              <w:rPr>
                <w:rFonts w:hint="eastAsia"/>
                <w:b/>
                <w:sz w:val="24"/>
                <w:szCs w:val="24"/>
              </w:rPr>
              <w:t>日（金</w:t>
            </w:r>
            <w:r w:rsidR="00C20E7B" w:rsidRPr="006F4612">
              <w:rPr>
                <w:rFonts w:hint="eastAsia"/>
                <w:b/>
                <w:sz w:val="24"/>
                <w:szCs w:val="24"/>
              </w:rPr>
              <w:t>）</w:t>
            </w:r>
          </w:p>
        </w:tc>
      </w:tr>
      <w:tr w:rsidR="00133AAB" w:rsidRPr="00AF06B7" w:rsidTr="00370F7F">
        <w:trPr>
          <w:trHeight w:val="397"/>
        </w:trPr>
        <w:tc>
          <w:tcPr>
            <w:tcW w:w="2743" w:type="dxa"/>
            <w:vAlign w:val="center"/>
          </w:tcPr>
          <w:p w:rsidR="00133AAB" w:rsidRPr="006F4612" w:rsidRDefault="00133AAB" w:rsidP="00ED28FC">
            <w:pPr>
              <w:rPr>
                <w:b/>
                <w:sz w:val="24"/>
                <w:szCs w:val="24"/>
              </w:rPr>
            </w:pPr>
            <w:r>
              <w:rPr>
                <w:rFonts w:hint="eastAsia"/>
                <w:b/>
                <w:sz w:val="24"/>
                <w:szCs w:val="24"/>
              </w:rPr>
              <w:t>定員</w:t>
            </w:r>
          </w:p>
        </w:tc>
        <w:tc>
          <w:tcPr>
            <w:tcW w:w="7201" w:type="dxa"/>
            <w:gridSpan w:val="2"/>
            <w:vAlign w:val="center"/>
          </w:tcPr>
          <w:p w:rsidR="00133AAB" w:rsidRDefault="00621CD6" w:rsidP="00ED28FC">
            <w:pPr>
              <w:rPr>
                <w:b/>
                <w:sz w:val="24"/>
                <w:szCs w:val="24"/>
              </w:rPr>
            </w:pPr>
            <w:r>
              <w:rPr>
                <w:rFonts w:hint="eastAsia"/>
                <w:b/>
                <w:sz w:val="24"/>
                <w:szCs w:val="24"/>
              </w:rPr>
              <w:t>１０人～１５</w:t>
            </w:r>
            <w:r w:rsidR="00133AAB">
              <w:rPr>
                <w:rFonts w:hint="eastAsia"/>
                <w:b/>
                <w:sz w:val="24"/>
                <w:szCs w:val="24"/>
              </w:rPr>
              <w:t>人</w:t>
            </w:r>
          </w:p>
        </w:tc>
      </w:tr>
      <w:tr w:rsidR="00C20E7B" w:rsidRPr="00AF06B7" w:rsidTr="00370F7F">
        <w:trPr>
          <w:trHeight w:val="397"/>
        </w:trPr>
        <w:tc>
          <w:tcPr>
            <w:tcW w:w="2743" w:type="dxa"/>
            <w:vAlign w:val="center"/>
          </w:tcPr>
          <w:p w:rsidR="00C20E7B" w:rsidRPr="006F4612" w:rsidRDefault="00C20E7B" w:rsidP="00ED28FC">
            <w:pPr>
              <w:rPr>
                <w:b/>
                <w:sz w:val="24"/>
                <w:szCs w:val="24"/>
              </w:rPr>
            </w:pPr>
            <w:r w:rsidRPr="006F4612">
              <w:rPr>
                <w:rFonts w:hint="eastAsia"/>
                <w:b/>
                <w:sz w:val="24"/>
                <w:szCs w:val="24"/>
              </w:rPr>
              <w:t>時間</w:t>
            </w:r>
          </w:p>
        </w:tc>
        <w:tc>
          <w:tcPr>
            <w:tcW w:w="7201" w:type="dxa"/>
            <w:gridSpan w:val="2"/>
            <w:vAlign w:val="center"/>
          </w:tcPr>
          <w:p w:rsidR="00C20E7B" w:rsidRPr="006F4612" w:rsidRDefault="00F240A0" w:rsidP="00ED28FC">
            <w:pPr>
              <w:rPr>
                <w:b/>
                <w:sz w:val="24"/>
                <w:szCs w:val="24"/>
              </w:rPr>
            </w:pPr>
            <w:r>
              <w:rPr>
                <w:rFonts w:hint="eastAsia"/>
                <w:b/>
                <w:sz w:val="24"/>
                <w:szCs w:val="24"/>
              </w:rPr>
              <w:t>８：４</w:t>
            </w:r>
            <w:r w:rsidR="00123C5E">
              <w:rPr>
                <w:rFonts w:hint="eastAsia"/>
                <w:b/>
                <w:sz w:val="24"/>
                <w:szCs w:val="24"/>
              </w:rPr>
              <w:t>０</w:t>
            </w:r>
            <w:r w:rsidR="003308BB">
              <w:rPr>
                <w:rFonts w:hint="eastAsia"/>
                <w:b/>
                <w:sz w:val="24"/>
                <w:szCs w:val="24"/>
              </w:rPr>
              <w:t>集合　１２：４</w:t>
            </w:r>
            <w:r w:rsidR="00C20E7B">
              <w:rPr>
                <w:rFonts w:hint="eastAsia"/>
                <w:b/>
                <w:sz w:val="24"/>
                <w:szCs w:val="24"/>
              </w:rPr>
              <w:t>０</w:t>
            </w:r>
            <w:r w:rsidR="00C20E7B" w:rsidRPr="006F4612">
              <w:rPr>
                <w:rFonts w:hint="eastAsia"/>
                <w:b/>
                <w:sz w:val="24"/>
                <w:szCs w:val="24"/>
              </w:rPr>
              <w:t>解散</w:t>
            </w:r>
          </w:p>
        </w:tc>
      </w:tr>
      <w:tr w:rsidR="00C20E7B" w:rsidTr="00370F7F">
        <w:tc>
          <w:tcPr>
            <w:tcW w:w="2743" w:type="dxa"/>
            <w:shd w:val="clear" w:color="auto" w:fill="D9D9D9" w:themeFill="background1" w:themeFillShade="D9"/>
          </w:tcPr>
          <w:p w:rsidR="00C20E7B" w:rsidRPr="00660EE9" w:rsidRDefault="00C20E7B" w:rsidP="00ED28FC">
            <w:pPr>
              <w:jc w:val="center"/>
              <w:rPr>
                <w:sz w:val="24"/>
                <w:szCs w:val="24"/>
              </w:rPr>
            </w:pPr>
            <w:r>
              <w:rPr>
                <w:rFonts w:hint="eastAsia"/>
                <w:sz w:val="24"/>
                <w:szCs w:val="24"/>
              </w:rPr>
              <w:t>コース</w:t>
            </w:r>
          </w:p>
        </w:tc>
        <w:tc>
          <w:tcPr>
            <w:tcW w:w="979" w:type="dxa"/>
            <w:shd w:val="clear" w:color="auto" w:fill="D9D9D9" w:themeFill="background1" w:themeFillShade="D9"/>
          </w:tcPr>
          <w:p w:rsidR="00C20E7B" w:rsidRPr="00660EE9" w:rsidRDefault="00C20E7B" w:rsidP="00ED28FC">
            <w:pPr>
              <w:jc w:val="center"/>
              <w:rPr>
                <w:sz w:val="24"/>
                <w:szCs w:val="24"/>
              </w:rPr>
            </w:pPr>
            <w:r>
              <w:rPr>
                <w:rFonts w:hint="eastAsia"/>
                <w:sz w:val="24"/>
                <w:szCs w:val="24"/>
              </w:rPr>
              <w:t>時間</w:t>
            </w:r>
          </w:p>
        </w:tc>
        <w:tc>
          <w:tcPr>
            <w:tcW w:w="6222" w:type="dxa"/>
            <w:shd w:val="clear" w:color="auto" w:fill="D9D9D9" w:themeFill="background1" w:themeFillShade="D9"/>
          </w:tcPr>
          <w:p w:rsidR="00C20E7B" w:rsidRPr="00660EE9" w:rsidRDefault="00C20E7B" w:rsidP="002657B9">
            <w:pPr>
              <w:jc w:val="center"/>
              <w:rPr>
                <w:sz w:val="24"/>
                <w:szCs w:val="24"/>
              </w:rPr>
            </w:pPr>
            <w:r>
              <w:rPr>
                <w:rFonts w:hint="eastAsia"/>
                <w:sz w:val="24"/>
                <w:szCs w:val="24"/>
              </w:rPr>
              <w:t>内容</w:t>
            </w:r>
          </w:p>
        </w:tc>
      </w:tr>
      <w:tr w:rsidR="00C20E7B" w:rsidTr="00370F7F">
        <w:tc>
          <w:tcPr>
            <w:tcW w:w="2743" w:type="dxa"/>
          </w:tcPr>
          <w:p w:rsidR="00C20E7B" w:rsidRDefault="00AB1754" w:rsidP="001B3341">
            <w:pPr>
              <w:rPr>
                <w:sz w:val="24"/>
                <w:szCs w:val="24"/>
              </w:rPr>
            </w:pPr>
            <w:r>
              <w:rPr>
                <w:rFonts w:hint="eastAsia"/>
                <w:sz w:val="24"/>
                <w:szCs w:val="24"/>
              </w:rPr>
              <w:t>外町</w:t>
            </w:r>
            <w:r w:rsidR="00621CD6" w:rsidRPr="00621CD6">
              <w:rPr>
                <w:rFonts w:hint="eastAsia"/>
                <w:sz w:val="24"/>
                <w:szCs w:val="24"/>
              </w:rPr>
              <w:t>散策</w:t>
            </w:r>
          </w:p>
        </w:tc>
        <w:tc>
          <w:tcPr>
            <w:tcW w:w="979" w:type="dxa"/>
          </w:tcPr>
          <w:p w:rsidR="00C20E7B" w:rsidRDefault="00370F7F" w:rsidP="00ED28FC">
            <w:pPr>
              <w:rPr>
                <w:rFonts w:asciiTheme="minorEastAsia" w:hAnsiTheme="minorEastAsia"/>
                <w:sz w:val="24"/>
                <w:szCs w:val="24"/>
              </w:rPr>
            </w:pPr>
            <w:r>
              <w:rPr>
                <w:rFonts w:asciiTheme="minorEastAsia" w:hAnsiTheme="minorEastAsia" w:hint="eastAsia"/>
                <w:sz w:val="24"/>
                <w:szCs w:val="24"/>
              </w:rPr>
              <w:t>２時間</w:t>
            </w:r>
          </w:p>
          <w:p w:rsidR="00370F7F" w:rsidRPr="00370F7F" w:rsidRDefault="0038075D" w:rsidP="00ED28FC">
            <w:pPr>
              <w:rPr>
                <w:rFonts w:asciiTheme="minorEastAsia" w:hAnsiTheme="minorEastAsia"/>
                <w:sz w:val="24"/>
                <w:szCs w:val="24"/>
              </w:rPr>
            </w:pPr>
            <w:r>
              <w:rPr>
                <w:rFonts w:asciiTheme="minorEastAsia" w:hAnsiTheme="minorEastAsia"/>
                <w:sz w:val="24"/>
                <w:szCs w:val="24"/>
              </w:rPr>
              <w:t>５０</w:t>
            </w:r>
            <w:r w:rsidR="00370F7F">
              <w:rPr>
                <w:rFonts w:asciiTheme="minorEastAsia" w:hAnsiTheme="minorEastAsia"/>
                <w:sz w:val="24"/>
                <w:szCs w:val="24"/>
              </w:rPr>
              <w:t>分</w:t>
            </w:r>
          </w:p>
        </w:tc>
        <w:tc>
          <w:tcPr>
            <w:tcW w:w="6222" w:type="dxa"/>
          </w:tcPr>
          <w:p w:rsidR="00AC522D" w:rsidRDefault="00AC522D" w:rsidP="00AC522D">
            <w:pPr>
              <w:rPr>
                <w:sz w:val="24"/>
                <w:szCs w:val="24"/>
              </w:rPr>
            </w:pPr>
            <w:bookmarkStart w:id="2" w:name="OLE_LINK9"/>
            <w:bookmarkStart w:id="3" w:name="OLE_LINK10"/>
            <w:r>
              <w:rPr>
                <w:sz w:val="24"/>
                <w:szCs w:val="24"/>
              </w:rPr>
              <w:t>江戸時代の街道で、東北地方の大動脈だった羽州街道。本市文化振興課が作成した羽州街道ウォーキングガイドを使って外町地区を散策します</w:t>
            </w:r>
            <w:r w:rsidR="00A325F4">
              <w:rPr>
                <w:sz w:val="24"/>
                <w:szCs w:val="24"/>
              </w:rPr>
              <w:t>（</w:t>
            </w:r>
            <w:r w:rsidR="00A325F4" w:rsidRPr="00A04402">
              <w:rPr>
                <w:rFonts w:asciiTheme="minorEastAsia" w:hAnsiTheme="minorEastAsia" w:cs="Segoe UI Symbol"/>
                <w:sz w:val="24"/>
                <w:szCs w:val="24"/>
              </w:rPr>
              <w:t>☆</w:t>
            </w:r>
            <w:r w:rsidR="00A325F4">
              <w:rPr>
                <w:rFonts w:ascii="Segoe UI Symbol" w:hAnsi="Segoe UI Symbol" w:cs="Segoe UI Symbol"/>
                <w:sz w:val="24"/>
                <w:szCs w:val="24"/>
              </w:rPr>
              <w:t>は施設内を見学します</w:t>
            </w:r>
            <w:r w:rsidR="00A325F4">
              <w:rPr>
                <w:sz w:val="24"/>
                <w:szCs w:val="24"/>
              </w:rPr>
              <w:t>）</w:t>
            </w:r>
            <w:r>
              <w:rPr>
                <w:sz w:val="24"/>
                <w:szCs w:val="24"/>
              </w:rPr>
              <w:t>。</w:t>
            </w:r>
          </w:p>
          <w:p w:rsidR="0049419B" w:rsidRDefault="00AC522D" w:rsidP="00AC522D">
            <w:pPr>
              <w:rPr>
                <w:sz w:val="24"/>
                <w:szCs w:val="24"/>
              </w:rPr>
            </w:pPr>
            <w:r>
              <w:rPr>
                <w:sz w:val="24"/>
                <w:szCs w:val="24"/>
              </w:rPr>
              <w:t>【コース</w:t>
            </w:r>
            <w:r w:rsidR="0049419B">
              <w:rPr>
                <w:sz w:val="24"/>
                <w:szCs w:val="24"/>
              </w:rPr>
              <w:t>（予定）</w:t>
            </w:r>
            <w:r>
              <w:rPr>
                <w:sz w:val="24"/>
                <w:szCs w:val="24"/>
              </w:rPr>
              <w:t>】</w:t>
            </w:r>
          </w:p>
          <w:p w:rsidR="00370F7F" w:rsidRDefault="00AC522D" w:rsidP="00621CD6">
            <w:pPr>
              <w:rPr>
                <w:sz w:val="24"/>
                <w:szCs w:val="24"/>
              </w:rPr>
            </w:pPr>
            <w:r>
              <w:rPr>
                <w:sz w:val="24"/>
                <w:szCs w:val="24"/>
              </w:rPr>
              <w:t>旧松倉家住宅</w:t>
            </w:r>
            <w:bookmarkStart w:id="4" w:name="OLE_LINK7"/>
            <w:bookmarkStart w:id="5" w:name="OLE_LINK8"/>
            <w:r w:rsidR="00A04402" w:rsidRPr="00A04402">
              <w:rPr>
                <w:rFonts w:asciiTheme="minorEastAsia" w:hAnsiTheme="minorEastAsia"/>
                <w:sz w:val="24"/>
                <w:szCs w:val="24"/>
              </w:rPr>
              <w:t>(</w:t>
            </w:r>
            <w:r w:rsidR="00A04402" w:rsidRPr="00A04402">
              <w:rPr>
                <w:rFonts w:asciiTheme="minorEastAsia" w:hAnsiTheme="minorEastAsia" w:cs="Segoe UI Symbol"/>
                <w:sz w:val="24"/>
                <w:szCs w:val="24"/>
              </w:rPr>
              <w:t>☆</w:t>
            </w:r>
            <w:r w:rsidR="00A04402" w:rsidRPr="00A04402">
              <w:rPr>
                <w:rFonts w:asciiTheme="minorEastAsia" w:hAnsiTheme="minorEastAsia"/>
                <w:sz w:val="24"/>
                <w:szCs w:val="24"/>
              </w:rPr>
              <w:t>)</w:t>
            </w:r>
            <w:bookmarkEnd w:id="4"/>
            <w:bookmarkEnd w:id="5"/>
            <w:r w:rsidR="00A04402">
              <w:rPr>
                <w:sz w:val="24"/>
                <w:szCs w:val="24"/>
              </w:rPr>
              <w:t>→</w:t>
            </w:r>
            <w:r>
              <w:rPr>
                <w:sz w:val="24"/>
                <w:szCs w:val="24"/>
              </w:rPr>
              <w:t>新政酒造、感恩講</w:t>
            </w:r>
            <w:r w:rsidR="00AB1754">
              <w:rPr>
                <w:sz w:val="24"/>
                <w:szCs w:val="24"/>
              </w:rPr>
              <w:t>発祥地</w:t>
            </w:r>
            <w:r w:rsidR="00A04402">
              <w:rPr>
                <w:sz w:val="24"/>
                <w:szCs w:val="24"/>
              </w:rPr>
              <w:t>→</w:t>
            </w:r>
            <w:bookmarkStart w:id="6" w:name="OLE_LINK4"/>
            <w:bookmarkStart w:id="7" w:name="OLE_LINK5"/>
            <w:r w:rsidR="00A04402">
              <w:rPr>
                <w:sz w:val="24"/>
                <w:szCs w:val="24"/>
              </w:rPr>
              <w:t>那波紙店</w:t>
            </w:r>
            <w:r w:rsidR="00A04402">
              <w:rPr>
                <w:sz w:val="24"/>
                <w:szCs w:val="24"/>
              </w:rPr>
              <w:t>→</w:t>
            </w:r>
            <w:bookmarkEnd w:id="6"/>
            <w:bookmarkEnd w:id="7"/>
            <w:r>
              <w:rPr>
                <w:sz w:val="24"/>
                <w:szCs w:val="24"/>
              </w:rPr>
              <w:t>赤れんが郷土館</w:t>
            </w:r>
            <w:r w:rsidR="007872BA" w:rsidRPr="00A04402">
              <w:rPr>
                <w:rFonts w:asciiTheme="minorEastAsia" w:hAnsiTheme="minorEastAsia"/>
                <w:sz w:val="24"/>
                <w:szCs w:val="24"/>
              </w:rPr>
              <w:t>(</w:t>
            </w:r>
            <w:r w:rsidR="007872BA" w:rsidRPr="00A04402">
              <w:rPr>
                <w:rFonts w:asciiTheme="minorEastAsia" w:hAnsiTheme="minorEastAsia" w:cs="Segoe UI Symbol"/>
                <w:sz w:val="24"/>
                <w:szCs w:val="24"/>
              </w:rPr>
              <w:t>☆</w:t>
            </w:r>
            <w:r w:rsidR="007872BA" w:rsidRPr="00A04402">
              <w:rPr>
                <w:rFonts w:asciiTheme="minorEastAsia" w:hAnsiTheme="minorEastAsia"/>
                <w:sz w:val="24"/>
                <w:szCs w:val="24"/>
              </w:rPr>
              <w:t>)</w:t>
            </w:r>
            <w:r w:rsidR="00A04402">
              <w:rPr>
                <w:sz w:val="24"/>
                <w:szCs w:val="24"/>
              </w:rPr>
              <w:t>→</w:t>
            </w:r>
            <w:r w:rsidR="00A04402">
              <w:rPr>
                <w:sz w:val="24"/>
                <w:szCs w:val="24"/>
              </w:rPr>
              <w:t>秋田県里程元標跡・明治天皇行在所</w:t>
            </w:r>
            <w:r w:rsidR="00A04402">
              <w:rPr>
                <w:sz w:val="24"/>
                <w:szCs w:val="24"/>
              </w:rPr>
              <w:t>→</w:t>
            </w:r>
            <w:r w:rsidR="0038075D">
              <w:rPr>
                <w:sz w:val="24"/>
                <w:szCs w:val="24"/>
              </w:rPr>
              <w:t>民俗芸能伝承館・</w:t>
            </w:r>
            <w:r w:rsidRPr="00B823DD">
              <w:rPr>
                <w:sz w:val="24"/>
                <w:szCs w:val="24"/>
              </w:rPr>
              <w:t>旧金子家住宅</w:t>
            </w:r>
            <w:r w:rsidR="00A04402" w:rsidRPr="00A04402">
              <w:rPr>
                <w:rFonts w:asciiTheme="minorEastAsia" w:hAnsiTheme="minorEastAsia"/>
                <w:sz w:val="24"/>
                <w:szCs w:val="24"/>
              </w:rPr>
              <w:t>(</w:t>
            </w:r>
            <w:r w:rsidR="00A04402" w:rsidRPr="00A04402">
              <w:rPr>
                <w:rFonts w:asciiTheme="minorEastAsia" w:hAnsiTheme="minorEastAsia" w:cs="Segoe UI Symbol"/>
                <w:sz w:val="24"/>
                <w:szCs w:val="24"/>
              </w:rPr>
              <w:t>☆</w:t>
            </w:r>
            <w:r w:rsidR="00A04402" w:rsidRPr="00A04402">
              <w:rPr>
                <w:rFonts w:asciiTheme="minorEastAsia" w:hAnsiTheme="minorEastAsia"/>
                <w:sz w:val="24"/>
                <w:szCs w:val="24"/>
              </w:rPr>
              <w:t>)</w:t>
            </w:r>
            <w:r w:rsidR="00A04402">
              <w:rPr>
                <w:sz w:val="24"/>
                <w:szCs w:val="24"/>
              </w:rPr>
              <w:t>→</w:t>
            </w:r>
            <w:r w:rsidR="00370F7F">
              <w:rPr>
                <w:sz w:val="24"/>
                <w:szCs w:val="24"/>
              </w:rPr>
              <w:t>まちなか観光案内所</w:t>
            </w:r>
          </w:p>
          <w:p w:rsidR="008467CC" w:rsidRDefault="00621CD6" w:rsidP="00370F7F">
            <w:pPr>
              <w:rPr>
                <w:rFonts w:ascii="ＭＳ 明朝" w:eastAsia="ＭＳ 明朝" w:hAnsi="ＭＳ 明朝" w:cs="ＭＳ 明朝"/>
                <w:b/>
                <w:kern w:val="0"/>
                <w:sz w:val="24"/>
                <w:szCs w:val="24"/>
              </w:rPr>
            </w:pPr>
            <w:r w:rsidRPr="00D35A79">
              <w:rPr>
                <w:rFonts w:ascii="ＭＳ 明朝" w:eastAsia="ＭＳ 明朝" w:hAnsi="ＭＳ 明朝" w:cs="ＭＳ 明朝"/>
                <w:b/>
                <w:w w:val="98"/>
                <w:kern w:val="0"/>
                <w:sz w:val="24"/>
                <w:szCs w:val="24"/>
                <w:fitText w:val="6025" w:id="-1017480704"/>
              </w:rPr>
              <w:t>※共通観覧料</w:t>
            </w:r>
            <w:r w:rsidR="00E057A3" w:rsidRPr="00D35A79">
              <w:rPr>
                <w:rFonts w:ascii="ＭＳ 明朝" w:eastAsia="ＭＳ 明朝" w:hAnsi="ＭＳ 明朝" w:cs="ＭＳ 明朝"/>
                <w:b/>
                <w:w w:val="98"/>
                <w:kern w:val="0"/>
                <w:sz w:val="24"/>
                <w:szCs w:val="24"/>
                <w:fitText w:val="6025" w:id="-1017480704"/>
              </w:rPr>
              <w:t>(</w:t>
            </w:r>
            <w:r w:rsidRPr="00D35A79">
              <w:rPr>
                <w:rFonts w:ascii="ＭＳ 明朝" w:eastAsia="ＭＳ 明朝" w:hAnsi="ＭＳ 明朝" w:cs="ＭＳ 明朝"/>
                <w:b/>
                <w:w w:val="98"/>
                <w:kern w:val="0"/>
                <w:sz w:val="24"/>
                <w:szCs w:val="24"/>
                <w:fitText w:val="6025" w:id="-1017480704"/>
              </w:rPr>
              <w:t>赤れんが郷土館</w:t>
            </w:r>
            <w:r w:rsidR="007872BA" w:rsidRPr="00D35A79">
              <w:rPr>
                <w:rFonts w:ascii="ＭＳ 明朝" w:eastAsia="ＭＳ 明朝" w:hAnsi="ＭＳ 明朝" w:cs="ＭＳ 明朝"/>
                <w:b/>
                <w:w w:val="98"/>
                <w:kern w:val="0"/>
                <w:sz w:val="24"/>
                <w:szCs w:val="24"/>
                <w:fitText w:val="6025" w:id="-1017480704"/>
              </w:rPr>
              <w:t>・</w:t>
            </w:r>
            <w:r w:rsidRPr="00D35A79">
              <w:rPr>
                <w:rFonts w:ascii="ＭＳ 明朝" w:eastAsia="ＭＳ 明朝" w:hAnsi="ＭＳ 明朝" w:cs="ＭＳ 明朝"/>
                <w:b/>
                <w:w w:val="98"/>
                <w:kern w:val="0"/>
                <w:sz w:val="24"/>
                <w:szCs w:val="24"/>
                <w:fitText w:val="6025" w:id="-1017480704"/>
              </w:rPr>
              <w:t>旧金子家住宅</w:t>
            </w:r>
            <w:r w:rsidR="00E057A3" w:rsidRPr="00D35A79">
              <w:rPr>
                <w:rFonts w:ascii="ＭＳ 明朝" w:eastAsia="ＭＳ 明朝" w:hAnsi="ＭＳ 明朝" w:cs="ＭＳ 明朝"/>
                <w:b/>
                <w:w w:val="98"/>
                <w:kern w:val="0"/>
                <w:sz w:val="24"/>
                <w:szCs w:val="24"/>
                <w:fitText w:val="6025" w:id="-1017480704"/>
              </w:rPr>
              <w:t>)</w:t>
            </w:r>
            <w:r w:rsidR="00E057A3" w:rsidRPr="00D35A79">
              <w:rPr>
                <w:rFonts w:hint="eastAsia"/>
                <w:w w:val="98"/>
                <w:kern w:val="0"/>
                <w:sz w:val="24"/>
                <w:szCs w:val="24"/>
                <w:fitText w:val="6025" w:id="-1017480704"/>
              </w:rPr>
              <w:t xml:space="preserve"> </w:t>
            </w:r>
            <w:r w:rsidRPr="00D35A79">
              <w:rPr>
                <w:rFonts w:ascii="ＭＳ 明朝" w:eastAsia="ＭＳ 明朝" w:hAnsi="ＭＳ 明朝" w:cs="ＭＳ 明朝"/>
                <w:b/>
                <w:w w:val="98"/>
                <w:kern w:val="0"/>
                <w:sz w:val="24"/>
                <w:szCs w:val="24"/>
                <w:fitText w:val="6025" w:id="-1017480704"/>
              </w:rPr>
              <w:t>３７０</w:t>
            </w:r>
            <w:r w:rsidRPr="00D35A79">
              <w:rPr>
                <w:rFonts w:ascii="ＭＳ 明朝" w:eastAsia="ＭＳ 明朝" w:hAnsi="ＭＳ 明朝" w:cs="ＭＳ 明朝"/>
                <w:b/>
                <w:spacing w:val="12"/>
                <w:w w:val="98"/>
                <w:kern w:val="0"/>
                <w:sz w:val="24"/>
                <w:szCs w:val="24"/>
                <w:fitText w:val="6025" w:id="-1017480704"/>
              </w:rPr>
              <w:t>円</w:t>
            </w:r>
            <w:bookmarkEnd w:id="2"/>
            <w:bookmarkEnd w:id="3"/>
          </w:p>
          <w:p w:rsidR="00E057A3" w:rsidRDefault="00E057A3" w:rsidP="00E057A3">
            <w:pPr>
              <w:rPr>
                <w:sz w:val="24"/>
                <w:szCs w:val="24"/>
              </w:rPr>
            </w:pPr>
            <w:r>
              <w:rPr>
                <w:rFonts w:ascii="ＭＳ 明朝" w:eastAsia="ＭＳ 明朝" w:hAnsi="ＭＳ 明朝" w:cs="ＭＳ 明朝"/>
                <w:b/>
                <w:kern w:val="0"/>
                <w:sz w:val="24"/>
                <w:szCs w:val="24"/>
              </w:rPr>
              <w:t xml:space="preserve">　</w:t>
            </w:r>
            <w:r w:rsidRPr="008502D8">
              <w:rPr>
                <w:rFonts w:hint="eastAsia"/>
                <w:b/>
                <w:sz w:val="24"/>
                <w:szCs w:val="24"/>
              </w:rPr>
              <w:t>（年間</w:t>
            </w:r>
            <w:r>
              <w:rPr>
                <w:rFonts w:hint="eastAsia"/>
                <w:b/>
                <w:sz w:val="24"/>
                <w:szCs w:val="24"/>
              </w:rPr>
              <w:t>パスポート</w:t>
            </w:r>
            <w:r w:rsidRPr="008502D8">
              <w:rPr>
                <w:rFonts w:hint="eastAsia"/>
                <w:b/>
                <w:sz w:val="24"/>
                <w:szCs w:val="24"/>
              </w:rPr>
              <w:t>利用可）</w:t>
            </w:r>
          </w:p>
        </w:tc>
      </w:tr>
    </w:tbl>
    <w:p w:rsidR="00370F7F" w:rsidRDefault="00370F7F"/>
    <w:p w:rsidR="00E057A3" w:rsidRDefault="00E057A3">
      <w:pPr>
        <w:widowControl/>
        <w:jc w:val="left"/>
      </w:pPr>
      <w:r>
        <w:br w:type="page"/>
      </w:r>
    </w:p>
    <w:p w:rsidR="00370F7F" w:rsidRDefault="00370F7F"/>
    <w:tbl>
      <w:tblPr>
        <w:tblStyle w:val="a5"/>
        <w:tblW w:w="0" w:type="auto"/>
        <w:tblLayout w:type="fixed"/>
        <w:tblLook w:val="04A0" w:firstRow="1" w:lastRow="0" w:firstColumn="1" w:lastColumn="0" w:noHBand="0" w:noVBand="1"/>
      </w:tblPr>
      <w:tblGrid>
        <w:gridCol w:w="2802"/>
        <w:gridCol w:w="992"/>
        <w:gridCol w:w="6150"/>
      </w:tblGrid>
      <w:tr w:rsidR="00370F7F" w:rsidTr="00370F7F">
        <w:trPr>
          <w:trHeight w:val="737"/>
        </w:trPr>
        <w:tc>
          <w:tcPr>
            <w:tcW w:w="9944" w:type="dxa"/>
            <w:gridSpan w:val="3"/>
            <w:shd w:val="clear" w:color="auto" w:fill="595959" w:themeFill="text1" w:themeFillTint="A6"/>
            <w:vAlign w:val="center"/>
          </w:tcPr>
          <w:p w:rsidR="00370F7F" w:rsidRPr="00AC1A0C" w:rsidRDefault="00370F7F" w:rsidP="00A72140">
            <w:pPr>
              <w:rPr>
                <w:rFonts w:ascii="游ゴシック" w:eastAsia="游ゴシック" w:hAnsi="游ゴシック"/>
                <w:b/>
                <w:sz w:val="34"/>
                <w:szCs w:val="34"/>
              </w:rPr>
            </w:pPr>
            <w:r w:rsidRPr="00BD3591">
              <w:rPr>
                <w:rFonts w:ascii="游ゴシック" w:eastAsia="游ゴシック" w:hAnsi="游ゴシック" w:hint="eastAsia"/>
                <w:b/>
                <w:color w:val="FFFFFF" w:themeColor="background1"/>
                <w:sz w:val="34"/>
                <w:szCs w:val="34"/>
              </w:rPr>
              <w:t>②</w:t>
            </w:r>
            <w:r w:rsidRPr="001B3341">
              <w:rPr>
                <w:rFonts w:ascii="游ゴシック" w:eastAsia="游ゴシック" w:hAnsi="游ゴシック" w:cs="ＭＳ Ｐゴシック" w:hint="eastAsia"/>
                <w:b/>
                <w:color w:val="FFFFFF" w:themeColor="background1"/>
                <w:kern w:val="0"/>
                <w:sz w:val="34"/>
                <w:szCs w:val="34"/>
              </w:rPr>
              <w:t>北部の歴史を学ぼう！</w:t>
            </w:r>
          </w:p>
        </w:tc>
      </w:tr>
      <w:tr w:rsidR="00370F7F" w:rsidTr="00370F7F">
        <w:trPr>
          <w:trHeight w:val="397"/>
        </w:trPr>
        <w:tc>
          <w:tcPr>
            <w:tcW w:w="2802" w:type="dxa"/>
            <w:vAlign w:val="center"/>
          </w:tcPr>
          <w:p w:rsidR="00370F7F" w:rsidRPr="00F358A1" w:rsidRDefault="00370F7F" w:rsidP="00A72140">
            <w:pPr>
              <w:rPr>
                <w:b/>
                <w:sz w:val="24"/>
                <w:szCs w:val="24"/>
              </w:rPr>
            </w:pPr>
            <w:r w:rsidRPr="00F358A1">
              <w:rPr>
                <w:rFonts w:hint="eastAsia"/>
                <w:b/>
                <w:sz w:val="24"/>
                <w:szCs w:val="24"/>
              </w:rPr>
              <w:t>実施日</w:t>
            </w:r>
          </w:p>
        </w:tc>
        <w:tc>
          <w:tcPr>
            <w:tcW w:w="7142" w:type="dxa"/>
            <w:gridSpan w:val="2"/>
            <w:vAlign w:val="center"/>
          </w:tcPr>
          <w:p w:rsidR="00370F7F" w:rsidRPr="00F358A1" w:rsidRDefault="00E057A3" w:rsidP="00A72140">
            <w:pPr>
              <w:rPr>
                <w:b/>
                <w:sz w:val="24"/>
                <w:szCs w:val="24"/>
              </w:rPr>
            </w:pPr>
            <w:r>
              <w:rPr>
                <w:rFonts w:hint="eastAsia"/>
                <w:b/>
                <w:sz w:val="24"/>
                <w:szCs w:val="24"/>
              </w:rPr>
              <w:t>６月１２日（水</w:t>
            </w:r>
            <w:r w:rsidR="00370F7F" w:rsidRPr="00F358A1">
              <w:rPr>
                <w:rFonts w:hint="eastAsia"/>
                <w:b/>
                <w:sz w:val="24"/>
                <w:szCs w:val="24"/>
              </w:rPr>
              <w:t>）</w:t>
            </w:r>
          </w:p>
        </w:tc>
      </w:tr>
      <w:tr w:rsidR="00370F7F" w:rsidTr="00370F7F">
        <w:trPr>
          <w:trHeight w:val="397"/>
        </w:trPr>
        <w:tc>
          <w:tcPr>
            <w:tcW w:w="2802" w:type="dxa"/>
            <w:vAlign w:val="center"/>
          </w:tcPr>
          <w:p w:rsidR="00370F7F" w:rsidRPr="00AF06B7" w:rsidRDefault="00370F7F" w:rsidP="00A72140">
            <w:pPr>
              <w:rPr>
                <w:b/>
                <w:sz w:val="24"/>
                <w:szCs w:val="24"/>
              </w:rPr>
            </w:pPr>
            <w:r>
              <w:rPr>
                <w:rFonts w:hint="eastAsia"/>
                <w:b/>
                <w:sz w:val="24"/>
                <w:szCs w:val="24"/>
              </w:rPr>
              <w:t>定員</w:t>
            </w:r>
          </w:p>
        </w:tc>
        <w:tc>
          <w:tcPr>
            <w:tcW w:w="7142" w:type="dxa"/>
            <w:gridSpan w:val="2"/>
            <w:vAlign w:val="center"/>
          </w:tcPr>
          <w:p w:rsidR="00370F7F" w:rsidRDefault="00370F7F" w:rsidP="00A72140">
            <w:pPr>
              <w:rPr>
                <w:b/>
                <w:sz w:val="24"/>
                <w:szCs w:val="24"/>
              </w:rPr>
            </w:pPr>
            <w:r>
              <w:rPr>
                <w:rFonts w:hint="eastAsia"/>
                <w:b/>
                <w:sz w:val="24"/>
                <w:szCs w:val="24"/>
              </w:rPr>
              <w:t>１０人～１８人</w:t>
            </w:r>
          </w:p>
        </w:tc>
      </w:tr>
      <w:tr w:rsidR="00370F7F" w:rsidTr="00370F7F">
        <w:trPr>
          <w:trHeight w:val="397"/>
        </w:trPr>
        <w:tc>
          <w:tcPr>
            <w:tcW w:w="2802" w:type="dxa"/>
            <w:vAlign w:val="center"/>
          </w:tcPr>
          <w:p w:rsidR="00370F7F" w:rsidRPr="00F358A1" w:rsidRDefault="00370F7F" w:rsidP="00A72140">
            <w:pPr>
              <w:rPr>
                <w:b/>
                <w:sz w:val="24"/>
                <w:szCs w:val="24"/>
              </w:rPr>
            </w:pPr>
            <w:r w:rsidRPr="00F358A1">
              <w:rPr>
                <w:rFonts w:hint="eastAsia"/>
                <w:b/>
                <w:sz w:val="24"/>
                <w:szCs w:val="24"/>
              </w:rPr>
              <w:t>時間</w:t>
            </w:r>
          </w:p>
        </w:tc>
        <w:tc>
          <w:tcPr>
            <w:tcW w:w="7142" w:type="dxa"/>
            <w:gridSpan w:val="2"/>
            <w:vAlign w:val="center"/>
          </w:tcPr>
          <w:p w:rsidR="00370F7F" w:rsidRPr="00F358A1" w:rsidRDefault="00E057A3" w:rsidP="00A72140">
            <w:pPr>
              <w:rPr>
                <w:b/>
                <w:sz w:val="24"/>
                <w:szCs w:val="24"/>
              </w:rPr>
            </w:pPr>
            <w:r>
              <w:rPr>
                <w:rFonts w:hint="eastAsia"/>
                <w:b/>
                <w:sz w:val="24"/>
                <w:szCs w:val="24"/>
              </w:rPr>
              <w:t>８：５</w:t>
            </w:r>
            <w:r w:rsidR="00370F7F">
              <w:rPr>
                <w:rFonts w:hint="eastAsia"/>
                <w:b/>
                <w:sz w:val="24"/>
                <w:szCs w:val="24"/>
              </w:rPr>
              <w:t>０集合　１２：２０</w:t>
            </w:r>
            <w:r w:rsidR="00370F7F" w:rsidRPr="00F358A1">
              <w:rPr>
                <w:rFonts w:hint="eastAsia"/>
                <w:b/>
                <w:sz w:val="24"/>
                <w:szCs w:val="24"/>
              </w:rPr>
              <w:t>解散</w:t>
            </w:r>
          </w:p>
        </w:tc>
      </w:tr>
      <w:tr w:rsidR="00370F7F" w:rsidTr="00370F7F">
        <w:tc>
          <w:tcPr>
            <w:tcW w:w="2802" w:type="dxa"/>
            <w:shd w:val="clear" w:color="auto" w:fill="D9D9D9" w:themeFill="background1" w:themeFillShade="D9"/>
          </w:tcPr>
          <w:p w:rsidR="00370F7F" w:rsidRPr="00660EE9" w:rsidRDefault="00370F7F" w:rsidP="00A72140">
            <w:pPr>
              <w:jc w:val="center"/>
              <w:rPr>
                <w:sz w:val="24"/>
                <w:szCs w:val="24"/>
              </w:rPr>
            </w:pPr>
            <w:r>
              <w:rPr>
                <w:rFonts w:hint="eastAsia"/>
                <w:sz w:val="24"/>
                <w:szCs w:val="24"/>
              </w:rPr>
              <w:t>コース</w:t>
            </w:r>
          </w:p>
        </w:tc>
        <w:tc>
          <w:tcPr>
            <w:tcW w:w="992" w:type="dxa"/>
            <w:shd w:val="clear" w:color="auto" w:fill="D9D9D9" w:themeFill="background1" w:themeFillShade="D9"/>
          </w:tcPr>
          <w:p w:rsidR="00370F7F" w:rsidRPr="00660EE9" w:rsidRDefault="00370F7F" w:rsidP="00A72140">
            <w:pPr>
              <w:jc w:val="center"/>
              <w:rPr>
                <w:sz w:val="24"/>
                <w:szCs w:val="24"/>
              </w:rPr>
            </w:pPr>
            <w:r>
              <w:rPr>
                <w:rFonts w:hint="eastAsia"/>
                <w:sz w:val="24"/>
                <w:szCs w:val="24"/>
              </w:rPr>
              <w:t>時間</w:t>
            </w:r>
          </w:p>
        </w:tc>
        <w:tc>
          <w:tcPr>
            <w:tcW w:w="6150" w:type="dxa"/>
            <w:shd w:val="clear" w:color="auto" w:fill="D9D9D9" w:themeFill="background1" w:themeFillShade="D9"/>
          </w:tcPr>
          <w:p w:rsidR="00370F7F" w:rsidRPr="00660EE9" w:rsidRDefault="00370F7F" w:rsidP="00A72140">
            <w:pPr>
              <w:jc w:val="center"/>
              <w:rPr>
                <w:sz w:val="24"/>
                <w:szCs w:val="24"/>
              </w:rPr>
            </w:pPr>
            <w:r>
              <w:rPr>
                <w:rFonts w:hint="eastAsia"/>
                <w:sz w:val="24"/>
                <w:szCs w:val="24"/>
              </w:rPr>
              <w:t xml:space="preserve">内容　</w:t>
            </w:r>
          </w:p>
        </w:tc>
      </w:tr>
      <w:tr w:rsidR="00370F7F" w:rsidTr="00370F7F">
        <w:tc>
          <w:tcPr>
            <w:tcW w:w="2802" w:type="dxa"/>
          </w:tcPr>
          <w:p w:rsidR="00370F7F" w:rsidRDefault="00370F7F" w:rsidP="00A72140">
            <w:pPr>
              <w:rPr>
                <w:sz w:val="24"/>
                <w:szCs w:val="24"/>
              </w:rPr>
            </w:pPr>
            <w:r w:rsidRPr="00123C5E">
              <w:rPr>
                <w:rFonts w:hint="eastAsia"/>
                <w:sz w:val="24"/>
                <w:szCs w:val="24"/>
              </w:rPr>
              <w:t>秋田城跡歴史資料館</w:t>
            </w:r>
          </w:p>
        </w:tc>
        <w:tc>
          <w:tcPr>
            <w:tcW w:w="992" w:type="dxa"/>
          </w:tcPr>
          <w:p w:rsidR="00370F7F" w:rsidRDefault="00370F7F" w:rsidP="00A72140">
            <w:pPr>
              <w:jc w:val="center"/>
              <w:rPr>
                <w:sz w:val="24"/>
                <w:szCs w:val="24"/>
              </w:rPr>
            </w:pPr>
            <w:r>
              <w:rPr>
                <w:rFonts w:hint="eastAsia"/>
                <w:sz w:val="24"/>
                <w:szCs w:val="24"/>
              </w:rPr>
              <w:t>４０分</w:t>
            </w:r>
          </w:p>
        </w:tc>
        <w:tc>
          <w:tcPr>
            <w:tcW w:w="6150" w:type="dxa"/>
          </w:tcPr>
          <w:p w:rsidR="00370F7F" w:rsidRDefault="00370F7F" w:rsidP="00A72140">
            <w:pPr>
              <w:rPr>
                <w:sz w:val="24"/>
                <w:szCs w:val="24"/>
              </w:rPr>
            </w:pPr>
            <w:r>
              <w:rPr>
                <w:rFonts w:hint="eastAsia"/>
                <w:sz w:val="24"/>
                <w:szCs w:val="24"/>
              </w:rPr>
              <w:t>発掘調査で出土した奈良</w:t>
            </w:r>
            <w:r w:rsidR="00E078DA">
              <w:rPr>
                <w:rFonts w:hint="eastAsia"/>
                <w:sz w:val="24"/>
                <w:szCs w:val="24"/>
              </w:rPr>
              <w:t>時代</w:t>
            </w:r>
            <w:r>
              <w:rPr>
                <w:rFonts w:hint="eastAsia"/>
                <w:sz w:val="24"/>
                <w:szCs w:val="24"/>
              </w:rPr>
              <w:t>から平安時代にかけての地方官庁の遺物展示や、その調査結果を紹介します。赤外線カメラを使った古文書の解読は、国内ではここでしか体験できません。</w:t>
            </w:r>
          </w:p>
          <w:p w:rsidR="00370F7F" w:rsidRDefault="00370F7F" w:rsidP="00A72140">
            <w:pPr>
              <w:rPr>
                <w:sz w:val="24"/>
                <w:szCs w:val="24"/>
              </w:rPr>
            </w:pPr>
            <w:r w:rsidRPr="008502D8">
              <w:rPr>
                <w:rFonts w:hint="eastAsia"/>
                <w:b/>
                <w:sz w:val="24"/>
                <w:szCs w:val="24"/>
              </w:rPr>
              <w:t>※観覧料</w:t>
            </w:r>
            <w:r>
              <w:rPr>
                <w:rFonts w:hint="eastAsia"/>
                <w:b/>
                <w:sz w:val="24"/>
                <w:szCs w:val="24"/>
              </w:rPr>
              <w:t xml:space="preserve">　</w:t>
            </w:r>
            <w:r w:rsidR="00E078DA">
              <w:rPr>
                <w:rFonts w:hint="eastAsia"/>
                <w:b/>
                <w:sz w:val="24"/>
                <w:szCs w:val="24"/>
              </w:rPr>
              <w:t>３</w:t>
            </w:r>
            <w:r w:rsidRPr="008502D8">
              <w:rPr>
                <w:rFonts w:hint="eastAsia"/>
                <w:b/>
                <w:sz w:val="24"/>
                <w:szCs w:val="24"/>
              </w:rPr>
              <w:t>１０円</w:t>
            </w:r>
            <w:bookmarkStart w:id="8" w:name="OLE_LINK13"/>
            <w:bookmarkStart w:id="9" w:name="OLE_LINK14"/>
            <w:r w:rsidRPr="008502D8">
              <w:rPr>
                <w:rFonts w:hint="eastAsia"/>
                <w:b/>
                <w:sz w:val="24"/>
                <w:szCs w:val="24"/>
              </w:rPr>
              <w:t>（年間観覧券利用可）</w:t>
            </w:r>
            <w:bookmarkEnd w:id="8"/>
            <w:bookmarkEnd w:id="9"/>
          </w:p>
        </w:tc>
      </w:tr>
      <w:tr w:rsidR="00370F7F" w:rsidTr="00370F7F">
        <w:tc>
          <w:tcPr>
            <w:tcW w:w="2802" w:type="dxa"/>
          </w:tcPr>
          <w:p w:rsidR="00370F7F" w:rsidRPr="00660EE9" w:rsidRDefault="00370F7F" w:rsidP="00A72140">
            <w:pPr>
              <w:rPr>
                <w:sz w:val="24"/>
                <w:szCs w:val="24"/>
              </w:rPr>
            </w:pPr>
            <w:r w:rsidRPr="006C2218">
              <w:rPr>
                <w:rFonts w:hint="eastAsia"/>
                <w:sz w:val="24"/>
                <w:szCs w:val="24"/>
              </w:rPr>
              <w:t>秋田城跡史跡公園</w:t>
            </w:r>
          </w:p>
        </w:tc>
        <w:tc>
          <w:tcPr>
            <w:tcW w:w="992" w:type="dxa"/>
          </w:tcPr>
          <w:p w:rsidR="00370F7F" w:rsidRDefault="00370F7F" w:rsidP="00A72140">
            <w:pPr>
              <w:jc w:val="center"/>
              <w:rPr>
                <w:sz w:val="24"/>
                <w:szCs w:val="24"/>
              </w:rPr>
            </w:pPr>
            <w:r>
              <w:rPr>
                <w:rFonts w:hint="eastAsia"/>
                <w:sz w:val="24"/>
                <w:szCs w:val="24"/>
              </w:rPr>
              <w:t>１時間</w:t>
            </w:r>
          </w:p>
        </w:tc>
        <w:tc>
          <w:tcPr>
            <w:tcW w:w="6150" w:type="dxa"/>
          </w:tcPr>
          <w:p w:rsidR="00370F7F" w:rsidRPr="005C305B" w:rsidRDefault="000619D5" w:rsidP="009505CC">
            <w:pPr>
              <w:rPr>
                <w:sz w:val="24"/>
                <w:szCs w:val="24"/>
              </w:rPr>
            </w:pPr>
            <w:r>
              <w:rPr>
                <w:rFonts w:hint="eastAsia"/>
                <w:sz w:val="24"/>
                <w:szCs w:val="24"/>
              </w:rPr>
              <w:t>発掘調査で発見された遺構を復元し、史跡公園として整備しています</w:t>
            </w:r>
            <w:r w:rsidR="00370F7F">
              <w:rPr>
                <w:rFonts w:hint="eastAsia"/>
                <w:sz w:val="24"/>
                <w:szCs w:val="24"/>
              </w:rPr>
              <w:t>。</w:t>
            </w:r>
            <w:r w:rsidR="00370F7F" w:rsidRPr="00EE2DED">
              <w:rPr>
                <w:rFonts w:hint="eastAsia"/>
                <w:sz w:val="24"/>
                <w:szCs w:val="24"/>
              </w:rPr>
              <w:t>「秋田城跡ボランティアガイドの会」の案内</w:t>
            </w:r>
            <w:r w:rsidR="00370F7F">
              <w:rPr>
                <w:rFonts w:hint="eastAsia"/>
                <w:sz w:val="24"/>
                <w:szCs w:val="24"/>
              </w:rPr>
              <w:t>により</w:t>
            </w:r>
            <w:r>
              <w:rPr>
                <w:rFonts w:hint="eastAsia"/>
                <w:sz w:val="24"/>
                <w:szCs w:val="24"/>
              </w:rPr>
              <w:t>散策し</w:t>
            </w:r>
            <w:r w:rsidR="009505CC">
              <w:rPr>
                <w:rFonts w:hint="eastAsia"/>
                <w:sz w:val="24"/>
                <w:szCs w:val="24"/>
              </w:rPr>
              <w:t>、古代秋田城のスケールの大きさを体感してみませんか。</w:t>
            </w:r>
          </w:p>
        </w:tc>
      </w:tr>
      <w:tr w:rsidR="00370F7F" w:rsidTr="00370F7F">
        <w:tc>
          <w:tcPr>
            <w:tcW w:w="2802" w:type="dxa"/>
          </w:tcPr>
          <w:p w:rsidR="00370F7F" w:rsidRPr="006C2218" w:rsidRDefault="00370F7F" w:rsidP="00A72140">
            <w:pPr>
              <w:rPr>
                <w:sz w:val="24"/>
                <w:szCs w:val="24"/>
              </w:rPr>
            </w:pPr>
            <w:r w:rsidRPr="00DC329D">
              <w:rPr>
                <w:rFonts w:hint="eastAsia"/>
                <w:sz w:val="24"/>
                <w:szCs w:val="24"/>
              </w:rPr>
              <w:t>土崎みなと歴史伝承館</w:t>
            </w:r>
          </w:p>
        </w:tc>
        <w:tc>
          <w:tcPr>
            <w:tcW w:w="992" w:type="dxa"/>
          </w:tcPr>
          <w:p w:rsidR="00370F7F" w:rsidRDefault="00370F7F" w:rsidP="00A72140">
            <w:pPr>
              <w:jc w:val="center"/>
              <w:rPr>
                <w:sz w:val="24"/>
                <w:szCs w:val="24"/>
              </w:rPr>
            </w:pPr>
            <w:r>
              <w:rPr>
                <w:rFonts w:hint="eastAsia"/>
                <w:sz w:val="24"/>
                <w:szCs w:val="24"/>
              </w:rPr>
              <w:t>３０分</w:t>
            </w:r>
          </w:p>
        </w:tc>
        <w:tc>
          <w:tcPr>
            <w:tcW w:w="6150" w:type="dxa"/>
          </w:tcPr>
          <w:p w:rsidR="00370F7F" w:rsidRDefault="00370F7F" w:rsidP="00A72140">
            <w:pPr>
              <w:rPr>
                <w:sz w:val="24"/>
                <w:szCs w:val="24"/>
              </w:rPr>
            </w:pPr>
            <w:r>
              <w:rPr>
                <w:rFonts w:hint="eastAsia"/>
                <w:sz w:val="24"/>
                <w:szCs w:val="24"/>
              </w:rPr>
              <w:t>土崎港地区の歴史と文化を伝える施設です。土崎神明社祭の曳山行事の迫力を体感できるほか、北前船や土崎空襲について学ぶことができます。</w:t>
            </w:r>
          </w:p>
        </w:tc>
      </w:tr>
    </w:tbl>
    <w:p w:rsidR="00E66452" w:rsidRDefault="00E66452" w:rsidP="00DC329D">
      <w:pPr>
        <w:rPr>
          <w:rFonts w:ascii="游ゴシック" w:eastAsia="游ゴシック" w:hAnsi="游ゴシック"/>
          <w:b/>
          <w:szCs w:val="24"/>
        </w:rPr>
      </w:pPr>
    </w:p>
    <w:p w:rsidR="004F3570" w:rsidRDefault="004F3570">
      <w:pPr>
        <w:widowControl/>
        <w:jc w:val="left"/>
        <w:rPr>
          <w:rFonts w:ascii="游ゴシック" w:eastAsia="游ゴシック" w:hAnsi="游ゴシック"/>
          <w:b/>
          <w:szCs w:val="24"/>
        </w:rPr>
      </w:pPr>
      <w:r>
        <w:rPr>
          <w:rFonts w:ascii="游ゴシック" w:eastAsia="游ゴシック" w:hAnsi="游ゴシック"/>
          <w:b/>
          <w:szCs w:val="24"/>
        </w:rPr>
        <w:br w:type="page"/>
      </w:r>
    </w:p>
    <w:tbl>
      <w:tblPr>
        <w:tblStyle w:val="a5"/>
        <w:tblW w:w="0" w:type="auto"/>
        <w:tblLook w:val="04A0" w:firstRow="1" w:lastRow="0" w:firstColumn="1" w:lastColumn="0" w:noHBand="0" w:noVBand="1"/>
      </w:tblPr>
      <w:tblGrid>
        <w:gridCol w:w="2802"/>
        <w:gridCol w:w="992"/>
        <w:gridCol w:w="6150"/>
      </w:tblGrid>
      <w:tr w:rsidR="00F54DC0" w:rsidRPr="00BD3591" w:rsidTr="008840D2">
        <w:trPr>
          <w:trHeight w:val="737"/>
        </w:trPr>
        <w:tc>
          <w:tcPr>
            <w:tcW w:w="9944" w:type="dxa"/>
            <w:gridSpan w:val="3"/>
            <w:shd w:val="clear" w:color="auto" w:fill="595959" w:themeFill="text1" w:themeFillTint="A6"/>
            <w:vAlign w:val="center"/>
          </w:tcPr>
          <w:p w:rsidR="00F54DC0" w:rsidRPr="00BD3591" w:rsidRDefault="00E057A3" w:rsidP="0071375A">
            <w:pPr>
              <w:widowControl/>
              <w:jc w:val="left"/>
              <w:rPr>
                <w:rFonts w:asciiTheme="minorEastAsia" w:hAnsiTheme="minorEastAsia" w:cs="ＭＳ Ｐゴシック"/>
                <w:b/>
                <w:color w:val="000000"/>
                <w:kern w:val="0"/>
                <w:sz w:val="24"/>
                <w:szCs w:val="18"/>
              </w:rPr>
            </w:pPr>
            <w:r>
              <w:rPr>
                <w:rFonts w:ascii="游ゴシック" w:eastAsia="游ゴシック" w:hAnsi="游ゴシック" w:hint="eastAsia"/>
                <w:b/>
                <w:color w:val="FFFFFF" w:themeColor="background1"/>
                <w:sz w:val="34"/>
                <w:szCs w:val="34"/>
              </w:rPr>
              <w:lastRenderedPageBreak/>
              <w:t>③建築</w:t>
            </w:r>
            <w:r w:rsidR="0071375A">
              <w:rPr>
                <w:rFonts w:ascii="游ゴシック" w:eastAsia="游ゴシック" w:hAnsi="游ゴシック" w:hint="eastAsia"/>
                <w:b/>
                <w:color w:val="FFFFFF" w:themeColor="background1"/>
                <w:sz w:val="34"/>
                <w:szCs w:val="34"/>
              </w:rPr>
              <w:t>めぐり旅</w:t>
            </w:r>
          </w:p>
        </w:tc>
      </w:tr>
      <w:tr w:rsidR="00F54DC0" w:rsidTr="00133AAB">
        <w:trPr>
          <w:trHeight w:val="397"/>
        </w:trPr>
        <w:tc>
          <w:tcPr>
            <w:tcW w:w="2802" w:type="dxa"/>
            <w:vAlign w:val="center"/>
          </w:tcPr>
          <w:p w:rsidR="00F54DC0" w:rsidRPr="00AF06B7" w:rsidRDefault="00F54DC0" w:rsidP="00982D79">
            <w:pPr>
              <w:rPr>
                <w:b/>
                <w:sz w:val="24"/>
                <w:szCs w:val="24"/>
              </w:rPr>
            </w:pPr>
            <w:r w:rsidRPr="00AF06B7">
              <w:rPr>
                <w:rFonts w:hint="eastAsia"/>
                <w:b/>
                <w:sz w:val="24"/>
                <w:szCs w:val="24"/>
              </w:rPr>
              <w:t>実施日</w:t>
            </w:r>
          </w:p>
        </w:tc>
        <w:tc>
          <w:tcPr>
            <w:tcW w:w="7142" w:type="dxa"/>
            <w:gridSpan w:val="2"/>
            <w:vAlign w:val="center"/>
          </w:tcPr>
          <w:p w:rsidR="00F54DC0" w:rsidRPr="00AF06B7" w:rsidRDefault="00E057A3" w:rsidP="0023136F">
            <w:pPr>
              <w:rPr>
                <w:b/>
                <w:sz w:val="24"/>
                <w:szCs w:val="24"/>
              </w:rPr>
            </w:pPr>
            <w:r>
              <w:rPr>
                <w:rFonts w:hint="eastAsia"/>
                <w:b/>
                <w:sz w:val="24"/>
                <w:szCs w:val="24"/>
              </w:rPr>
              <w:t>７</w:t>
            </w:r>
            <w:r w:rsidR="001B3341">
              <w:rPr>
                <w:rFonts w:hint="eastAsia"/>
                <w:b/>
                <w:sz w:val="24"/>
                <w:szCs w:val="24"/>
              </w:rPr>
              <w:t>月</w:t>
            </w:r>
            <w:r>
              <w:rPr>
                <w:rFonts w:hint="eastAsia"/>
                <w:b/>
                <w:sz w:val="24"/>
                <w:szCs w:val="24"/>
              </w:rPr>
              <w:t>１８日（木</w:t>
            </w:r>
            <w:r w:rsidR="0023136F">
              <w:rPr>
                <w:rFonts w:hint="eastAsia"/>
                <w:b/>
                <w:sz w:val="24"/>
                <w:szCs w:val="24"/>
              </w:rPr>
              <w:t>）</w:t>
            </w:r>
          </w:p>
        </w:tc>
      </w:tr>
      <w:tr w:rsidR="00133AAB" w:rsidTr="00133AAB">
        <w:trPr>
          <w:trHeight w:val="397"/>
        </w:trPr>
        <w:tc>
          <w:tcPr>
            <w:tcW w:w="2802" w:type="dxa"/>
            <w:vAlign w:val="center"/>
          </w:tcPr>
          <w:p w:rsidR="00133AAB" w:rsidRPr="00AF06B7" w:rsidRDefault="00133AAB" w:rsidP="00982D79">
            <w:pPr>
              <w:rPr>
                <w:b/>
                <w:sz w:val="24"/>
                <w:szCs w:val="24"/>
              </w:rPr>
            </w:pPr>
            <w:r>
              <w:rPr>
                <w:rFonts w:hint="eastAsia"/>
                <w:b/>
                <w:sz w:val="24"/>
                <w:szCs w:val="24"/>
              </w:rPr>
              <w:t>定員</w:t>
            </w:r>
          </w:p>
        </w:tc>
        <w:tc>
          <w:tcPr>
            <w:tcW w:w="7142" w:type="dxa"/>
            <w:gridSpan w:val="2"/>
            <w:vAlign w:val="center"/>
          </w:tcPr>
          <w:p w:rsidR="00133AAB" w:rsidRDefault="001B3341" w:rsidP="0023136F">
            <w:pPr>
              <w:rPr>
                <w:b/>
                <w:sz w:val="24"/>
                <w:szCs w:val="24"/>
              </w:rPr>
            </w:pPr>
            <w:r>
              <w:rPr>
                <w:rFonts w:hint="eastAsia"/>
                <w:b/>
                <w:sz w:val="24"/>
                <w:szCs w:val="24"/>
              </w:rPr>
              <w:t>１０人～１８</w:t>
            </w:r>
            <w:r w:rsidR="00133AAB">
              <w:rPr>
                <w:rFonts w:hint="eastAsia"/>
                <w:b/>
                <w:sz w:val="24"/>
                <w:szCs w:val="24"/>
              </w:rPr>
              <w:t>人</w:t>
            </w:r>
          </w:p>
        </w:tc>
      </w:tr>
      <w:tr w:rsidR="0082494A" w:rsidTr="00133AAB">
        <w:trPr>
          <w:trHeight w:val="397"/>
        </w:trPr>
        <w:tc>
          <w:tcPr>
            <w:tcW w:w="2802" w:type="dxa"/>
            <w:vAlign w:val="center"/>
          </w:tcPr>
          <w:p w:rsidR="0082494A" w:rsidRPr="00AF06B7" w:rsidRDefault="0082494A" w:rsidP="00982D79">
            <w:pPr>
              <w:rPr>
                <w:b/>
                <w:sz w:val="24"/>
                <w:szCs w:val="24"/>
              </w:rPr>
            </w:pPr>
            <w:r w:rsidRPr="00AF06B7">
              <w:rPr>
                <w:rFonts w:hint="eastAsia"/>
                <w:b/>
                <w:sz w:val="24"/>
                <w:szCs w:val="24"/>
              </w:rPr>
              <w:t>時間</w:t>
            </w:r>
          </w:p>
        </w:tc>
        <w:tc>
          <w:tcPr>
            <w:tcW w:w="7142" w:type="dxa"/>
            <w:gridSpan w:val="2"/>
            <w:vAlign w:val="center"/>
          </w:tcPr>
          <w:p w:rsidR="0082494A" w:rsidRPr="00AF06B7" w:rsidRDefault="001B3341" w:rsidP="00982D79">
            <w:pPr>
              <w:rPr>
                <w:b/>
                <w:sz w:val="24"/>
                <w:szCs w:val="24"/>
              </w:rPr>
            </w:pPr>
            <w:r>
              <w:rPr>
                <w:rFonts w:hint="eastAsia"/>
                <w:b/>
                <w:sz w:val="24"/>
                <w:szCs w:val="24"/>
              </w:rPr>
              <w:t>８：５０集合　１２：</w:t>
            </w:r>
            <w:r w:rsidR="00E057A3">
              <w:rPr>
                <w:rFonts w:hint="eastAsia"/>
                <w:b/>
                <w:sz w:val="24"/>
                <w:szCs w:val="24"/>
              </w:rPr>
              <w:t>５０</w:t>
            </w:r>
            <w:r w:rsidR="0082494A" w:rsidRPr="00AF06B7">
              <w:rPr>
                <w:rFonts w:hint="eastAsia"/>
                <w:b/>
                <w:sz w:val="24"/>
                <w:szCs w:val="24"/>
              </w:rPr>
              <w:t>解散</w:t>
            </w:r>
          </w:p>
        </w:tc>
      </w:tr>
      <w:tr w:rsidR="00660EE9" w:rsidTr="004D4B9F">
        <w:tc>
          <w:tcPr>
            <w:tcW w:w="2802" w:type="dxa"/>
            <w:shd w:val="clear" w:color="auto" w:fill="D9D9D9" w:themeFill="background1" w:themeFillShade="D9"/>
          </w:tcPr>
          <w:p w:rsidR="00660EE9" w:rsidRPr="00660EE9" w:rsidRDefault="00660EE9" w:rsidP="0082494A">
            <w:pPr>
              <w:jc w:val="center"/>
              <w:rPr>
                <w:sz w:val="24"/>
                <w:szCs w:val="24"/>
              </w:rPr>
            </w:pPr>
            <w:r>
              <w:rPr>
                <w:rFonts w:hint="eastAsia"/>
                <w:sz w:val="24"/>
                <w:szCs w:val="24"/>
              </w:rPr>
              <w:t>コース</w:t>
            </w:r>
          </w:p>
        </w:tc>
        <w:tc>
          <w:tcPr>
            <w:tcW w:w="992" w:type="dxa"/>
            <w:shd w:val="clear" w:color="auto" w:fill="D9D9D9" w:themeFill="background1" w:themeFillShade="D9"/>
          </w:tcPr>
          <w:p w:rsidR="00660EE9" w:rsidRPr="00660EE9" w:rsidRDefault="00660EE9" w:rsidP="0082494A">
            <w:pPr>
              <w:jc w:val="center"/>
              <w:rPr>
                <w:sz w:val="24"/>
                <w:szCs w:val="24"/>
              </w:rPr>
            </w:pPr>
            <w:r>
              <w:rPr>
                <w:rFonts w:hint="eastAsia"/>
                <w:sz w:val="24"/>
                <w:szCs w:val="24"/>
              </w:rPr>
              <w:t>時間</w:t>
            </w:r>
          </w:p>
        </w:tc>
        <w:tc>
          <w:tcPr>
            <w:tcW w:w="6150" w:type="dxa"/>
            <w:shd w:val="clear" w:color="auto" w:fill="D9D9D9" w:themeFill="background1" w:themeFillShade="D9"/>
          </w:tcPr>
          <w:p w:rsidR="00660EE9" w:rsidRPr="00660EE9" w:rsidRDefault="00660EE9" w:rsidP="0082494A">
            <w:pPr>
              <w:jc w:val="center"/>
              <w:rPr>
                <w:sz w:val="24"/>
                <w:szCs w:val="24"/>
              </w:rPr>
            </w:pPr>
            <w:r>
              <w:rPr>
                <w:rFonts w:hint="eastAsia"/>
                <w:sz w:val="24"/>
                <w:szCs w:val="24"/>
              </w:rPr>
              <w:t>内容</w:t>
            </w:r>
          </w:p>
        </w:tc>
      </w:tr>
      <w:tr w:rsidR="008840D2" w:rsidRPr="00DC329D" w:rsidTr="008840D2">
        <w:tc>
          <w:tcPr>
            <w:tcW w:w="2802" w:type="dxa"/>
          </w:tcPr>
          <w:p w:rsidR="00E057A3" w:rsidRPr="00E057A3" w:rsidRDefault="00E057A3" w:rsidP="008840D2">
            <w:pPr>
              <w:jc w:val="left"/>
              <w:rPr>
                <w:rFonts w:asciiTheme="minorEastAsia" w:hAnsiTheme="minorEastAsia"/>
                <w:sz w:val="24"/>
                <w:szCs w:val="24"/>
              </w:rPr>
            </w:pPr>
            <w:r>
              <w:rPr>
                <w:rFonts w:asciiTheme="minorEastAsia" w:hAnsiTheme="minorEastAsia" w:hint="eastAsia"/>
                <w:sz w:val="24"/>
                <w:szCs w:val="24"/>
              </w:rPr>
              <w:t>国指定重要文化財</w:t>
            </w:r>
            <w:r w:rsidR="001C5BBA">
              <w:rPr>
                <w:rFonts w:asciiTheme="minorEastAsia" w:hAnsiTheme="minorEastAsia" w:hint="eastAsia"/>
                <w:sz w:val="24"/>
                <w:szCs w:val="24"/>
              </w:rPr>
              <w:t xml:space="preserve"> </w:t>
            </w:r>
            <w:r>
              <w:rPr>
                <w:rFonts w:asciiTheme="minorEastAsia" w:hAnsiTheme="minorEastAsia" w:hint="eastAsia"/>
                <w:sz w:val="24"/>
                <w:szCs w:val="24"/>
              </w:rPr>
              <w:t>旧黒澤家住宅</w:t>
            </w:r>
          </w:p>
        </w:tc>
        <w:tc>
          <w:tcPr>
            <w:tcW w:w="992" w:type="dxa"/>
          </w:tcPr>
          <w:p w:rsidR="008840D2" w:rsidRDefault="00BB41E6" w:rsidP="0082494A">
            <w:pPr>
              <w:jc w:val="center"/>
              <w:rPr>
                <w:sz w:val="24"/>
                <w:szCs w:val="24"/>
              </w:rPr>
            </w:pPr>
            <w:r>
              <w:rPr>
                <w:sz w:val="24"/>
                <w:szCs w:val="24"/>
              </w:rPr>
              <w:t>４</w:t>
            </w:r>
            <w:r w:rsidR="00BD3591">
              <w:rPr>
                <w:sz w:val="24"/>
                <w:szCs w:val="24"/>
              </w:rPr>
              <w:t>０</w:t>
            </w:r>
            <w:r w:rsidR="00284E25">
              <w:rPr>
                <w:sz w:val="24"/>
                <w:szCs w:val="24"/>
              </w:rPr>
              <w:t>分</w:t>
            </w:r>
          </w:p>
        </w:tc>
        <w:tc>
          <w:tcPr>
            <w:tcW w:w="6150" w:type="dxa"/>
          </w:tcPr>
          <w:p w:rsidR="0023136F" w:rsidRDefault="001C5BBA" w:rsidP="00BD3591">
            <w:pPr>
              <w:rPr>
                <w:sz w:val="24"/>
                <w:szCs w:val="24"/>
              </w:rPr>
            </w:pPr>
            <w:r>
              <w:rPr>
                <w:sz w:val="24"/>
                <w:szCs w:val="24"/>
              </w:rPr>
              <w:t>今から約３００年前に建てられた上級武家屋敷住宅をガイドの方の解説を聞きながら観覧します。</w:t>
            </w:r>
          </w:p>
          <w:p w:rsidR="001C5BBA" w:rsidRPr="001C5BBA" w:rsidRDefault="001C5BBA" w:rsidP="00BD3591">
            <w:pPr>
              <w:rPr>
                <w:b/>
                <w:sz w:val="24"/>
                <w:szCs w:val="24"/>
              </w:rPr>
            </w:pPr>
            <w:r w:rsidRPr="001C5BBA">
              <w:rPr>
                <w:rFonts w:ascii="ＭＳ 明朝" w:eastAsia="ＭＳ 明朝" w:hAnsi="ＭＳ 明朝" w:cs="ＭＳ 明朝"/>
                <w:b/>
                <w:sz w:val="24"/>
                <w:szCs w:val="24"/>
              </w:rPr>
              <w:t>※観覧料　１５０円</w:t>
            </w:r>
          </w:p>
        </w:tc>
      </w:tr>
      <w:tr w:rsidR="008840D2" w:rsidTr="008840D2">
        <w:tc>
          <w:tcPr>
            <w:tcW w:w="2802" w:type="dxa"/>
          </w:tcPr>
          <w:p w:rsidR="00950F0E" w:rsidRPr="005C305B" w:rsidRDefault="001C5BBA" w:rsidP="00BD3591">
            <w:pPr>
              <w:jc w:val="left"/>
              <w:rPr>
                <w:sz w:val="24"/>
                <w:szCs w:val="24"/>
              </w:rPr>
            </w:pPr>
            <w:r>
              <w:rPr>
                <w:rFonts w:hint="eastAsia"/>
                <w:sz w:val="24"/>
                <w:szCs w:val="24"/>
              </w:rPr>
              <w:t>国指定名勝</w:t>
            </w:r>
            <w:r>
              <w:rPr>
                <w:rFonts w:hint="eastAsia"/>
                <w:sz w:val="24"/>
                <w:szCs w:val="24"/>
              </w:rPr>
              <w:t xml:space="preserve"> </w:t>
            </w:r>
            <w:r w:rsidRPr="00B45D7A">
              <w:rPr>
                <w:rFonts w:hint="eastAsia"/>
                <w:sz w:val="24"/>
                <w:szCs w:val="24"/>
              </w:rPr>
              <w:t>旧秋田藩主佐竹氏別邸（如斯亭）庭園</w:t>
            </w:r>
          </w:p>
        </w:tc>
        <w:tc>
          <w:tcPr>
            <w:tcW w:w="992" w:type="dxa"/>
          </w:tcPr>
          <w:p w:rsidR="008840D2" w:rsidRDefault="00BB41E6" w:rsidP="009168CB">
            <w:pPr>
              <w:rPr>
                <w:sz w:val="24"/>
                <w:szCs w:val="24"/>
              </w:rPr>
            </w:pPr>
            <w:r>
              <w:rPr>
                <w:rFonts w:hint="eastAsia"/>
                <w:sz w:val="24"/>
                <w:szCs w:val="24"/>
              </w:rPr>
              <w:t>５０分</w:t>
            </w:r>
          </w:p>
        </w:tc>
        <w:tc>
          <w:tcPr>
            <w:tcW w:w="6150" w:type="dxa"/>
          </w:tcPr>
          <w:p w:rsidR="00656839" w:rsidRDefault="001C5BBA" w:rsidP="00DC329D">
            <w:pPr>
              <w:rPr>
                <w:sz w:val="24"/>
                <w:szCs w:val="24"/>
              </w:rPr>
            </w:pPr>
            <w:r>
              <w:rPr>
                <w:sz w:val="24"/>
                <w:szCs w:val="24"/>
              </w:rPr>
              <w:t>平成１９年に国</w:t>
            </w:r>
            <w:r w:rsidR="00156D32">
              <w:rPr>
                <w:sz w:val="24"/>
                <w:szCs w:val="24"/>
              </w:rPr>
              <w:t>の名勝に指定され</w:t>
            </w:r>
            <w:r>
              <w:rPr>
                <w:sz w:val="24"/>
                <w:szCs w:val="24"/>
              </w:rPr>
              <w:t>、平成２９年１０月に開園。主屋や</w:t>
            </w:r>
            <w:r w:rsidRPr="00641993">
              <w:rPr>
                <w:sz w:val="24"/>
                <w:szCs w:val="24"/>
              </w:rPr>
              <w:t>清音亭</w:t>
            </w:r>
            <w:r w:rsidRPr="00EE2DED">
              <w:rPr>
                <w:sz w:val="24"/>
                <w:szCs w:val="24"/>
              </w:rPr>
              <w:t>などを</w:t>
            </w:r>
            <w:r w:rsidRPr="00617B57">
              <w:rPr>
                <w:sz w:val="24"/>
                <w:szCs w:val="24"/>
              </w:rPr>
              <w:t>見学</w:t>
            </w:r>
            <w:r>
              <w:rPr>
                <w:sz w:val="24"/>
                <w:szCs w:val="24"/>
              </w:rPr>
              <w:t>し</w:t>
            </w:r>
            <w:r w:rsidRPr="00617B57">
              <w:rPr>
                <w:sz w:val="24"/>
                <w:szCs w:val="24"/>
              </w:rPr>
              <w:t>、</w:t>
            </w:r>
            <w:r>
              <w:rPr>
                <w:sz w:val="24"/>
                <w:szCs w:val="24"/>
              </w:rPr>
              <w:t>風の音や水の流れを感じながら、ボランティアガイドによる案内で回遊式庭園を散策します</w:t>
            </w:r>
            <w:r w:rsidR="004F3570">
              <w:rPr>
                <w:sz w:val="24"/>
                <w:szCs w:val="24"/>
              </w:rPr>
              <w:t>。</w:t>
            </w:r>
          </w:p>
          <w:p w:rsidR="001C5BBA" w:rsidRPr="00656839" w:rsidRDefault="001C5BBA" w:rsidP="001C5BBA">
            <w:pPr>
              <w:rPr>
                <w:b/>
                <w:sz w:val="24"/>
                <w:szCs w:val="24"/>
              </w:rPr>
            </w:pPr>
            <w:r w:rsidRPr="008502D8">
              <w:rPr>
                <w:rFonts w:hint="eastAsia"/>
                <w:b/>
                <w:sz w:val="24"/>
                <w:szCs w:val="24"/>
              </w:rPr>
              <w:t>※</w:t>
            </w:r>
            <w:r>
              <w:rPr>
                <w:rFonts w:hint="eastAsia"/>
                <w:b/>
                <w:sz w:val="24"/>
                <w:szCs w:val="24"/>
              </w:rPr>
              <w:t>入園料　３</w:t>
            </w:r>
            <w:r w:rsidRPr="008502D8">
              <w:rPr>
                <w:rFonts w:hint="eastAsia"/>
                <w:b/>
                <w:sz w:val="24"/>
                <w:szCs w:val="24"/>
              </w:rPr>
              <w:t>１０円</w:t>
            </w:r>
            <w:bookmarkStart w:id="10" w:name="OLE_LINK1"/>
            <w:r w:rsidR="006223AE">
              <w:rPr>
                <w:rFonts w:hint="eastAsia"/>
                <w:b/>
                <w:kern w:val="0"/>
                <w:sz w:val="24"/>
                <w:szCs w:val="24"/>
              </w:rPr>
              <w:t>（年間入園券利用可）</w:t>
            </w:r>
            <w:bookmarkEnd w:id="10"/>
          </w:p>
        </w:tc>
      </w:tr>
      <w:tr w:rsidR="00C0443E" w:rsidTr="008840D2">
        <w:tc>
          <w:tcPr>
            <w:tcW w:w="2802" w:type="dxa"/>
          </w:tcPr>
          <w:p w:rsidR="00C0443E" w:rsidRDefault="00C0443E" w:rsidP="00C0443E">
            <w:pPr>
              <w:jc w:val="left"/>
              <w:rPr>
                <w:sz w:val="24"/>
                <w:szCs w:val="24"/>
              </w:rPr>
            </w:pPr>
            <w:r>
              <w:rPr>
                <w:rFonts w:hint="eastAsia"/>
                <w:sz w:val="24"/>
                <w:szCs w:val="24"/>
              </w:rPr>
              <w:t>秋田市文化創造館</w:t>
            </w:r>
          </w:p>
        </w:tc>
        <w:tc>
          <w:tcPr>
            <w:tcW w:w="992" w:type="dxa"/>
          </w:tcPr>
          <w:p w:rsidR="00C0443E" w:rsidRDefault="00C0443E" w:rsidP="00C0443E">
            <w:pPr>
              <w:rPr>
                <w:sz w:val="24"/>
                <w:szCs w:val="24"/>
              </w:rPr>
            </w:pPr>
            <w:r>
              <w:rPr>
                <w:rFonts w:hint="eastAsia"/>
                <w:sz w:val="24"/>
                <w:szCs w:val="24"/>
              </w:rPr>
              <w:t>５０分</w:t>
            </w:r>
          </w:p>
        </w:tc>
        <w:tc>
          <w:tcPr>
            <w:tcW w:w="6150" w:type="dxa"/>
          </w:tcPr>
          <w:p w:rsidR="00C0443E" w:rsidRPr="00AF3E72" w:rsidRDefault="00C0443E" w:rsidP="00C0443E">
            <w:pPr>
              <w:rPr>
                <w:sz w:val="24"/>
                <w:szCs w:val="24"/>
              </w:rPr>
            </w:pPr>
            <w:r>
              <w:rPr>
                <w:rFonts w:hint="eastAsia"/>
                <w:sz w:val="24"/>
                <w:szCs w:val="24"/>
              </w:rPr>
              <w:t>秋田に暮らす人のために、自分らしい表現を探す人のために、新しい活動を生み出す拠点です。秋田県立美術館として</w:t>
            </w:r>
            <w:r w:rsidR="00823816">
              <w:rPr>
                <w:rFonts w:hint="eastAsia"/>
                <w:sz w:val="24"/>
                <w:szCs w:val="24"/>
              </w:rPr>
              <w:t>建設された</w:t>
            </w:r>
            <w:r w:rsidR="00823816">
              <w:rPr>
                <w:sz w:val="24"/>
                <w:szCs w:val="24"/>
              </w:rPr>
              <w:t>建物を見学しながら、文化や創造に</w:t>
            </w:r>
            <w:r w:rsidR="004F3570">
              <w:rPr>
                <w:sz w:val="24"/>
                <w:szCs w:val="24"/>
              </w:rPr>
              <w:t>つい</w:t>
            </w:r>
            <w:r w:rsidR="00823816">
              <w:rPr>
                <w:sz w:val="24"/>
                <w:szCs w:val="24"/>
              </w:rPr>
              <w:t>て考えてみませんか。</w:t>
            </w:r>
          </w:p>
        </w:tc>
      </w:tr>
    </w:tbl>
    <w:p w:rsidR="00133AAB" w:rsidRDefault="00133AAB">
      <w:pPr>
        <w:rPr>
          <w:sz w:val="24"/>
          <w:szCs w:val="24"/>
        </w:rPr>
      </w:pPr>
    </w:p>
    <w:p w:rsidR="00950F0E" w:rsidRDefault="00950F0E"/>
    <w:tbl>
      <w:tblPr>
        <w:tblStyle w:val="a5"/>
        <w:tblW w:w="0" w:type="auto"/>
        <w:tblLook w:val="04A0" w:firstRow="1" w:lastRow="0" w:firstColumn="1" w:lastColumn="0" w:noHBand="0" w:noVBand="1"/>
      </w:tblPr>
      <w:tblGrid>
        <w:gridCol w:w="2802"/>
        <w:gridCol w:w="992"/>
        <w:gridCol w:w="6150"/>
      </w:tblGrid>
      <w:tr w:rsidR="00620B86" w:rsidTr="00B06A0E">
        <w:trPr>
          <w:trHeight w:val="737"/>
        </w:trPr>
        <w:tc>
          <w:tcPr>
            <w:tcW w:w="9944" w:type="dxa"/>
            <w:gridSpan w:val="3"/>
            <w:shd w:val="clear" w:color="auto" w:fill="595959" w:themeFill="text1" w:themeFillTint="A6"/>
            <w:vAlign w:val="center"/>
          </w:tcPr>
          <w:p w:rsidR="00620B86" w:rsidRPr="00AC1A0C" w:rsidRDefault="00156D32" w:rsidP="00156D32">
            <w:pPr>
              <w:rPr>
                <w:rFonts w:ascii="游ゴシック" w:eastAsia="游ゴシック" w:hAnsi="游ゴシック"/>
                <w:b/>
                <w:sz w:val="34"/>
                <w:szCs w:val="34"/>
              </w:rPr>
            </w:pPr>
            <w:r>
              <w:rPr>
                <w:rFonts w:ascii="游ゴシック" w:eastAsia="游ゴシック" w:hAnsi="游ゴシック"/>
                <w:b/>
                <w:color w:val="FFFFFF" w:themeColor="background1"/>
                <w:sz w:val="34"/>
                <w:szCs w:val="34"/>
              </w:rPr>
              <w:t>④</w:t>
            </w:r>
            <w:r>
              <w:rPr>
                <w:rFonts w:ascii="游ゴシック" w:eastAsia="游ゴシック" w:hAnsi="游ゴシック"/>
                <w:b/>
                <w:color w:val="FFFFFF" w:themeColor="background1"/>
                <w:sz w:val="34"/>
                <w:szCs w:val="34"/>
              </w:rPr>
              <w:ruby>
                <w:rubyPr>
                  <w:rubyAlign w:val="distributeSpace"/>
                  <w:hps w:val="16"/>
                  <w:hpsRaise w:val="36"/>
                  <w:hpsBaseText w:val="34"/>
                  <w:lid w:val="ja-JP"/>
                </w:rubyPr>
                <w:rt>
                  <w:r w:rsidR="00156D32" w:rsidRPr="00156D32">
                    <w:rPr>
                      <w:rFonts w:ascii="游ゴシック" w:eastAsia="游ゴシック" w:hAnsi="游ゴシック"/>
                      <w:b/>
                      <w:color w:val="FFFFFF" w:themeColor="background1"/>
                      <w:sz w:val="16"/>
                      <w:szCs w:val="34"/>
                    </w:rPr>
                    <w:t>ミルハス</w:t>
                  </w:r>
                </w:rt>
                <w:rubyBase>
                  <w:r w:rsidR="00156D32">
                    <w:rPr>
                      <w:rFonts w:ascii="游ゴシック" w:eastAsia="游ゴシック" w:hAnsi="游ゴシック"/>
                      <w:b/>
                      <w:color w:val="FFFFFF" w:themeColor="background1"/>
                      <w:sz w:val="34"/>
                      <w:szCs w:val="34"/>
                    </w:rPr>
                    <w:t>みる「蓮</w:t>
                  </w:r>
                </w:rubyBase>
              </w:ruby>
            </w:r>
            <w:r w:rsidR="00A960A5">
              <w:rPr>
                <w:rFonts w:ascii="游ゴシック" w:eastAsia="游ゴシック" w:hAnsi="游ゴシック" w:hint="eastAsia"/>
                <w:b/>
                <w:color w:val="FFFFFF" w:themeColor="background1"/>
                <w:sz w:val="34"/>
                <w:szCs w:val="34"/>
              </w:rPr>
              <w:t>と文化」～あきた舞妓に会おう～</w:t>
            </w:r>
          </w:p>
        </w:tc>
      </w:tr>
      <w:tr w:rsidR="00620B86" w:rsidTr="00391762">
        <w:trPr>
          <w:trHeight w:val="397"/>
        </w:trPr>
        <w:tc>
          <w:tcPr>
            <w:tcW w:w="2802" w:type="dxa"/>
            <w:vAlign w:val="center"/>
          </w:tcPr>
          <w:p w:rsidR="00620B86" w:rsidRPr="00F358A1" w:rsidRDefault="00620B86" w:rsidP="00B06A0E">
            <w:pPr>
              <w:rPr>
                <w:b/>
                <w:sz w:val="24"/>
                <w:szCs w:val="24"/>
              </w:rPr>
            </w:pPr>
            <w:r w:rsidRPr="00F358A1">
              <w:rPr>
                <w:rFonts w:hint="eastAsia"/>
                <w:b/>
                <w:sz w:val="24"/>
                <w:szCs w:val="24"/>
              </w:rPr>
              <w:t>実施日</w:t>
            </w:r>
          </w:p>
        </w:tc>
        <w:tc>
          <w:tcPr>
            <w:tcW w:w="7142" w:type="dxa"/>
            <w:gridSpan w:val="2"/>
            <w:vAlign w:val="center"/>
          </w:tcPr>
          <w:p w:rsidR="00620B86" w:rsidRPr="00F358A1" w:rsidRDefault="00823816" w:rsidP="00DC329D">
            <w:pPr>
              <w:rPr>
                <w:b/>
                <w:sz w:val="24"/>
                <w:szCs w:val="24"/>
              </w:rPr>
            </w:pPr>
            <w:r>
              <w:rPr>
                <w:rFonts w:hint="eastAsia"/>
                <w:b/>
                <w:sz w:val="24"/>
                <w:szCs w:val="24"/>
              </w:rPr>
              <w:t>７月３０</w:t>
            </w:r>
            <w:r w:rsidR="00C4663F">
              <w:rPr>
                <w:rFonts w:hint="eastAsia"/>
                <w:b/>
                <w:sz w:val="24"/>
                <w:szCs w:val="24"/>
              </w:rPr>
              <w:t>日（</w:t>
            </w:r>
            <w:r>
              <w:rPr>
                <w:rFonts w:hint="eastAsia"/>
                <w:b/>
                <w:sz w:val="24"/>
                <w:szCs w:val="24"/>
              </w:rPr>
              <w:t>火</w:t>
            </w:r>
            <w:r w:rsidR="00620B86" w:rsidRPr="00F358A1">
              <w:rPr>
                <w:rFonts w:hint="eastAsia"/>
                <w:b/>
                <w:sz w:val="24"/>
                <w:szCs w:val="24"/>
              </w:rPr>
              <w:t>）</w:t>
            </w:r>
          </w:p>
        </w:tc>
      </w:tr>
      <w:tr w:rsidR="00133AAB" w:rsidTr="00391762">
        <w:trPr>
          <w:trHeight w:val="397"/>
        </w:trPr>
        <w:tc>
          <w:tcPr>
            <w:tcW w:w="2802" w:type="dxa"/>
            <w:vAlign w:val="center"/>
          </w:tcPr>
          <w:p w:rsidR="00133AAB" w:rsidRPr="00AF06B7" w:rsidRDefault="00133AAB" w:rsidP="00F6640F">
            <w:pPr>
              <w:rPr>
                <w:b/>
                <w:sz w:val="24"/>
                <w:szCs w:val="24"/>
              </w:rPr>
            </w:pPr>
            <w:r>
              <w:rPr>
                <w:rFonts w:hint="eastAsia"/>
                <w:b/>
                <w:sz w:val="24"/>
                <w:szCs w:val="24"/>
              </w:rPr>
              <w:t>定員</w:t>
            </w:r>
          </w:p>
        </w:tc>
        <w:tc>
          <w:tcPr>
            <w:tcW w:w="7142" w:type="dxa"/>
            <w:gridSpan w:val="2"/>
            <w:vAlign w:val="center"/>
          </w:tcPr>
          <w:p w:rsidR="00133AAB" w:rsidRDefault="00133AAB" w:rsidP="00F6640F">
            <w:pPr>
              <w:rPr>
                <w:b/>
                <w:sz w:val="24"/>
                <w:szCs w:val="24"/>
              </w:rPr>
            </w:pPr>
            <w:r>
              <w:rPr>
                <w:rFonts w:hint="eastAsia"/>
                <w:b/>
                <w:sz w:val="24"/>
                <w:szCs w:val="24"/>
              </w:rPr>
              <w:t>１０人～１８人</w:t>
            </w:r>
          </w:p>
        </w:tc>
      </w:tr>
      <w:tr w:rsidR="00620B86" w:rsidTr="00391762">
        <w:trPr>
          <w:trHeight w:val="397"/>
        </w:trPr>
        <w:tc>
          <w:tcPr>
            <w:tcW w:w="2802" w:type="dxa"/>
            <w:vAlign w:val="center"/>
          </w:tcPr>
          <w:p w:rsidR="00620B86" w:rsidRPr="00F358A1" w:rsidRDefault="00620B86" w:rsidP="00B06A0E">
            <w:pPr>
              <w:rPr>
                <w:b/>
                <w:sz w:val="24"/>
                <w:szCs w:val="24"/>
              </w:rPr>
            </w:pPr>
            <w:r w:rsidRPr="00F358A1">
              <w:rPr>
                <w:rFonts w:hint="eastAsia"/>
                <w:b/>
                <w:sz w:val="24"/>
                <w:szCs w:val="24"/>
              </w:rPr>
              <w:t>時間</w:t>
            </w:r>
          </w:p>
        </w:tc>
        <w:tc>
          <w:tcPr>
            <w:tcW w:w="7142" w:type="dxa"/>
            <w:gridSpan w:val="2"/>
            <w:vAlign w:val="center"/>
          </w:tcPr>
          <w:p w:rsidR="00620B86" w:rsidRPr="00F358A1" w:rsidRDefault="00823816" w:rsidP="00B06A0E">
            <w:pPr>
              <w:rPr>
                <w:b/>
                <w:sz w:val="24"/>
                <w:szCs w:val="24"/>
              </w:rPr>
            </w:pPr>
            <w:r>
              <w:rPr>
                <w:rFonts w:hint="eastAsia"/>
                <w:b/>
                <w:sz w:val="24"/>
                <w:szCs w:val="24"/>
              </w:rPr>
              <w:t>９：０</w:t>
            </w:r>
            <w:r w:rsidR="00620B86">
              <w:rPr>
                <w:rFonts w:hint="eastAsia"/>
                <w:b/>
                <w:sz w:val="24"/>
                <w:szCs w:val="24"/>
              </w:rPr>
              <w:t xml:space="preserve">０集合　</w:t>
            </w:r>
            <w:r>
              <w:rPr>
                <w:rFonts w:hint="eastAsia"/>
                <w:b/>
                <w:sz w:val="24"/>
                <w:szCs w:val="24"/>
              </w:rPr>
              <w:t>１２：３</w:t>
            </w:r>
            <w:r w:rsidR="00C4663F">
              <w:rPr>
                <w:rFonts w:hint="eastAsia"/>
                <w:b/>
                <w:sz w:val="24"/>
                <w:szCs w:val="24"/>
              </w:rPr>
              <w:t>０</w:t>
            </w:r>
            <w:r w:rsidR="00620B86" w:rsidRPr="00F358A1">
              <w:rPr>
                <w:rFonts w:hint="eastAsia"/>
                <w:b/>
                <w:sz w:val="24"/>
                <w:szCs w:val="24"/>
              </w:rPr>
              <w:t>解散</w:t>
            </w:r>
          </w:p>
        </w:tc>
      </w:tr>
      <w:tr w:rsidR="00620B86" w:rsidTr="004D4B9F">
        <w:tc>
          <w:tcPr>
            <w:tcW w:w="2802" w:type="dxa"/>
            <w:shd w:val="clear" w:color="auto" w:fill="D9D9D9" w:themeFill="background1" w:themeFillShade="D9"/>
          </w:tcPr>
          <w:p w:rsidR="00620B86" w:rsidRPr="00660EE9" w:rsidRDefault="00620B86" w:rsidP="00B06A0E">
            <w:pPr>
              <w:jc w:val="center"/>
              <w:rPr>
                <w:sz w:val="24"/>
                <w:szCs w:val="24"/>
              </w:rPr>
            </w:pPr>
            <w:r>
              <w:rPr>
                <w:rFonts w:hint="eastAsia"/>
                <w:sz w:val="24"/>
                <w:szCs w:val="24"/>
              </w:rPr>
              <w:t>コース</w:t>
            </w:r>
          </w:p>
        </w:tc>
        <w:tc>
          <w:tcPr>
            <w:tcW w:w="992" w:type="dxa"/>
            <w:shd w:val="clear" w:color="auto" w:fill="D9D9D9" w:themeFill="background1" w:themeFillShade="D9"/>
          </w:tcPr>
          <w:p w:rsidR="00620B86" w:rsidRPr="00660EE9" w:rsidRDefault="00620B86" w:rsidP="00B06A0E">
            <w:pPr>
              <w:jc w:val="center"/>
              <w:rPr>
                <w:sz w:val="24"/>
                <w:szCs w:val="24"/>
              </w:rPr>
            </w:pPr>
            <w:r>
              <w:rPr>
                <w:rFonts w:hint="eastAsia"/>
                <w:sz w:val="24"/>
                <w:szCs w:val="24"/>
              </w:rPr>
              <w:t>時間</w:t>
            </w:r>
          </w:p>
        </w:tc>
        <w:tc>
          <w:tcPr>
            <w:tcW w:w="6150" w:type="dxa"/>
            <w:shd w:val="clear" w:color="auto" w:fill="D9D9D9" w:themeFill="background1" w:themeFillShade="D9"/>
          </w:tcPr>
          <w:p w:rsidR="00620B86" w:rsidRPr="00660EE9" w:rsidRDefault="00620B86" w:rsidP="00004C37">
            <w:pPr>
              <w:jc w:val="center"/>
              <w:rPr>
                <w:sz w:val="24"/>
                <w:szCs w:val="24"/>
              </w:rPr>
            </w:pPr>
            <w:r>
              <w:rPr>
                <w:rFonts w:hint="eastAsia"/>
                <w:sz w:val="24"/>
                <w:szCs w:val="24"/>
              </w:rPr>
              <w:t>内容</w:t>
            </w:r>
          </w:p>
        </w:tc>
      </w:tr>
      <w:tr w:rsidR="00823816" w:rsidTr="00B06A0E">
        <w:tc>
          <w:tcPr>
            <w:tcW w:w="2802" w:type="dxa"/>
          </w:tcPr>
          <w:p w:rsidR="00823816" w:rsidRDefault="00A960A5" w:rsidP="00823816">
            <w:pPr>
              <w:rPr>
                <w:sz w:val="24"/>
                <w:szCs w:val="24"/>
              </w:rPr>
            </w:pPr>
            <w:r>
              <w:rPr>
                <w:rFonts w:hint="eastAsia"/>
                <w:sz w:val="24"/>
                <w:szCs w:val="24"/>
              </w:rPr>
              <w:t>あきた芸術劇場</w:t>
            </w:r>
            <w:r>
              <w:rPr>
                <w:rFonts w:hint="eastAsia"/>
                <w:sz w:val="24"/>
                <w:szCs w:val="24"/>
              </w:rPr>
              <w:t xml:space="preserve"> </w:t>
            </w:r>
            <w:r>
              <w:rPr>
                <w:rFonts w:hint="eastAsia"/>
                <w:sz w:val="24"/>
                <w:szCs w:val="24"/>
              </w:rPr>
              <w:t>ミルハス</w:t>
            </w:r>
          </w:p>
        </w:tc>
        <w:tc>
          <w:tcPr>
            <w:tcW w:w="992" w:type="dxa"/>
          </w:tcPr>
          <w:p w:rsidR="00823816" w:rsidRDefault="00823816" w:rsidP="00823816">
            <w:pPr>
              <w:rPr>
                <w:sz w:val="24"/>
                <w:szCs w:val="24"/>
              </w:rPr>
            </w:pPr>
            <w:r>
              <w:rPr>
                <w:rFonts w:hint="eastAsia"/>
                <w:sz w:val="24"/>
                <w:szCs w:val="24"/>
              </w:rPr>
              <w:t>５０分</w:t>
            </w:r>
          </w:p>
        </w:tc>
        <w:tc>
          <w:tcPr>
            <w:tcW w:w="6150" w:type="dxa"/>
          </w:tcPr>
          <w:p w:rsidR="00823816" w:rsidRPr="00E51024" w:rsidRDefault="00653316" w:rsidP="00823816">
            <w:pPr>
              <w:rPr>
                <w:color w:val="000000" w:themeColor="text1"/>
                <w:sz w:val="24"/>
                <w:szCs w:val="24"/>
              </w:rPr>
            </w:pPr>
            <w:r>
              <w:rPr>
                <w:color w:val="000000" w:themeColor="text1"/>
                <w:sz w:val="24"/>
                <w:szCs w:val="24"/>
              </w:rPr>
              <w:t>秋田の文化芸術の創造拠点であるあきた芸術劇場</w:t>
            </w:r>
            <w:r>
              <w:rPr>
                <w:color w:val="000000" w:themeColor="text1"/>
                <w:sz w:val="24"/>
                <w:szCs w:val="24"/>
              </w:rPr>
              <w:t xml:space="preserve"> </w:t>
            </w:r>
            <w:r w:rsidR="00823816">
              <w:rPr>
                <w:color w:val="000000" w:themeColor="text1"/>
                <w:sz w:val="24"/>
                <w:szCs w:val="24"/>
              </w:rPr>
              <w:t>ミルハスを職員の説明を聞きながら見学します。普段とは少し違った角度で施設をご覧になってみてはいかがでしょうか。</w:t>
            </w:r>
          </w:p>
        </w:tc>
      </w:tr>
      <w:tr w:rsidR="00823816" w:rsidTr="00B06A0E">
        <w:tc>
          <w:tcPr>
            <w:tcW w:w="2802" w:type="dxa"/>
          </w:tcPr>
          <w:p w:rsidR="00823816" w:rsidRDefault="00A960A5" w:rsidP="00823816">
            <w:pPr>
              <w:rPr>
                <w:sz w:val="24"/>
                <w:szCs w:val="24"/>
              </w:rPr>
            </w:pPr>
            <w:r>
              <w:rPr>
                <w:rFonts w:hint="eastAsia"/>
                <w:sz w:val="24"/>
                <w:szCs w:val="24"/>
              </w:rPr>
              <w:t>あきた文化産業施設</w:t>
            </w:r>
            <w:r>
              <w:rPr>
                <w:rFonts w:hint="eastAsia"/>
                <w:sz w:val="24"/>
                <w:szCs w:val="24"/>
              </w:rPr>
              <w:t xml:space="preserve"> </w:t>
            </w:r>
            <w:r>
              <w:rPr>
                <w:rFonts w:hint="eastAsia"/>
                <w:sz w:val="24"/>
                <w:szCs w:val="24"/>
              </w:rPr>
              <w:t>松下</w:t>
            </w:r>
          </w:p>
        </w:tc>
        <w:tc>
          <w:tcPr>
            <w:tcW w:w="992" w:type="dxa"/>
          </w:tcPr>
          <w:p w:rsidR="00823816" w:rsidRPr="00B45D7A" w:rsidRDefault="00823816" w:rsidP="00823816">
            <w:pPr>
              <w:rPr>
                <w:sz w:val="24"/>
                <w:szCs w:val="24"/>
              </w:rPr>
            </w:pPr>
            <w:r>
              <w:rPr>
                <w:sz w:val="24"/>
                <w:szCs w:val="24"/>
              </w:rPr>
              <w:t>１時間</w:t>
            </w:r>
          </w:p>
        </w:tc>
        <w:tc>
          <w:tcPr>
            <w:tcW w:w="6150" w:type="dxa"/>
          </w:tcPr>
          <w:p w:rsidR="00823816" w:rsidRPr="004333D1" w:rsidRDefault="00823816" w:rsidP="00823816">
            <w:pPr>
              <w:rPr>
                <w:color w:val="000000" w:themeColor="text1"/>
                <w:sz w:val="24"/>
                <w:szCs w:val="24"/>
              </w:rPr>
            </w:pPr>
            <w:r>
              <w:rPr>
                <w:rFonts w:hint="eastAsia"/>
                <w:sz w:val="24"/>
                <w:szCs w:val="24"/>
              </w:rPr>
              <w:t>千秋公園内にあった旧料亭「松下」をリノベーションした、秋田の文化に触れることができる複合施設。</w:t>
            </w:r>
            <w:r w:rsidRPr="005264DD">
              <w:rPr>
                <w:rFonts w:hint="eastAsia"/>
                <w:color w:val="000000" w:themeColor="text1"/>
                <w:sz w:val="24"/>
                <w:szCs w:val="24"/>
              </w:rPr>
              <w:t>あきた舞妓の演舞とお茶のお点前をお楽しみいただけ</w:t>
            </w:r>
            <w:r>
              <w:rPr>
                <w:rFonts w:hint="eastAsia"/>
                <w:color w:val="000000" w:themeColor="text1"/>
                <w:sz w:val="24"/>
                <w:szCs w:val="24"/>
              </w:rPr>
              <w:t>ます。</w:t>
            </w:r>
          </w:p>
          <w:p w:rsidR="00823816" w:rsidRPr="0017069F" w:rsidRDefault="00823816" w:rsidP="00823816">
            <w:pPr>
              <w:rPr>
                <w:b/>
                <w:sz w:val="24"/>
                <w:szCs w:val="24"/>
              </w:rPr>
            </w:pPr>
            <w:r>
              <w:rPr>
                <w:rFonts w:hint="eastAsia"/>
                <w:b/>
                <w:sz w:val="24"/>
                <w:szCs w:val="24"/>
              </w:rPr>
              <w:t>※料金（お茶会付き演舞鑑賞）　２，００</w:t>
            </w:r>
            <w:r w:rsidRPr="00D91A7F">
              <w:rPr>
                <w:rFonts w:hint="eastAsia"/>
                <w:b/>
                <w:sz w:val="24"/>
                <w:szCs w:val="24"/>
              </w:rPr>
              <w:t>０円</w:t>
            </w:r>
          </w:p>
        </w:tc>
      </w:tr>
      <w:tr w:rsidR="00823816" w:rsidTr="00B06A0E">
        <w:tc>
          <w:tcPr>
            <w:tcW w:w="2802" w:type="dxa"/>
          </w:tcPr>
          <w:p w:rsidR="00823816" w:rsidRPr="002B2E71" w:rsidRDefault="00823816" w:rsidP="00823816">
            <w:pPr>
              <w:rPr>
                <w:sz w:val="24"/>
                <w:szCs w:val="24"/>
              </w:rPr>
            </w:pPr>
            <w:bookmarkStart w:id="11" w:name="OLE_LINK28"/>
            <w:bookmarkStart w:id="12" w:name="OLE_LINK29"/>
            <w:r>
              <w:rPr>
                <w:rFonts w:hint="eastAsia"/>
                <w:sz w:val="24"/>
                <w:szCs w:val="24"/>
              </w:rPr>
              <w:t>千秋公園お堀</w:t>
            </w:r>
          </w:p>
        </w:tc>
        <w:tc>
          <w:tcPr>
            <w:tcW w:w="992" w:type="dxa"/>
          </w:tcPr>
          <w:p w:rsidR="00823816" w:rsidRDefault="00823816" w:rsidP="00823816">
            <w:pPr>
              <w:rPr>
                <w:sz w:val="24"/>
                <w:szCs w:val="24"/>
              </w:rPr>
            </w:pPr>
            <w:r>
              <w:rPr>
                <w:rFonts w:hint="eastAsia"/>
                <w:sz w:val="24"/>
                <w:szCs w:val="24"/>
              </w:rPr>
              <w:t>２０分</w:t>
            </w:r>
          </w:p>
        </w:tc>
        <w:tc>
          <w:tcPr>
            <w:tcW w:w="6150" w:type="dxa"/>
          </w:tcPr>
          <w:p w:rsidR="00823816" w:rsidRDefault="00823816" w:rsidP="00823816">
            <w:pPr>
              <w:rPr>
                <w:color w:val="000000" w:themeColor="text1"/>
                <w:sz w:val="24"/>
                <w:szCs w:val="24"/>
              </w:rPr>
            </w:pPr>
            <w:r>
              <w:rPr>
                <w:color w:val="000000" w:themeColor="text1"/>
                <w:sz w:val="24"/>
                <w:szCs w:val="24"/>
              </w:rPr>
              <w:t>見頃を迎えた蓮の花をお楽しみいただけます。</w:t>
            </w:r>
          </w:p>
        </w:tc>
      </w:tr>
      <w:bookmarkEnd w:id="11"/>
      <w:bookmarkEnd w:id="12"/>
    </w:tbl>
    <w:p w:rsidR="003C4564" w:rsidRDefault="003C4564"/>
    <w:p w:rsidR="00133AAB" w:rsidRDefault="00133AAB"/>
    <w:tbl>
      <w:tblPr>
        <w:tblStyle w:val="a5"/>
        <w:tblW w:w="0" w:type="auto"/>
        <w:tblLook w:val="04A0" w:firstRow="1" w:lastRow="0" w:firstColumn="1" w:lastColumn="0" w:noHBand="0" w:noVBand="1"/>
      </w:tblPr>
      <w:tblGrid>
        <w:gridCol w:w="2802"/>
        <w:gridCol w:w="992"/>
        <w:gridCol w:w="6150"/>
      </w:tblGrid>
      <w:tr w:rsidR="003C4564" w:rsidTr="00B45D7A">
        <w:trPr>
          <w:trHeight w:val="737"/>
        </w:trPr>
        <w:tc>
          <w:tcPr>
            <w:tcW w:w="9944" w:type="dxa"/>
            <w:gridSpan w:val="3"/>
            <w:shd w:val="clear" w:color="auto" w:fill="595959" w:themeFill="text1" w:themeFillTint="A6"/>
            <w:vAlign w:val="center"/>
          </w:tcPr>
          <w:p w:rsidR="003C4564" w:rsidRPr="00D91A7F" w:rsidRDefault="00B45D7A" w:rsidP="00D613DA">
            <w:pPr>
              <w:rPr>
                <w:rFonts w:ascii="游ゴシック" w:eastAsia="游ゴシック" w:hAnsi="游ゴシック"/>
                <w:b/>
                <w:sz w:val="34"/>
                <w:szCs w:val="34"/>
              </w:rPr>
            </w:pPr>
            <w:r>
              <w:rPr>
                <w:rFonts w:ascii="游ゴシック" w:eastAsia="游ゴシック" w:hAnsi="游ゴシック" w:hint="eastAsia"/>
                <w:b/>
                <w:color w:val="FFFFFF" w:themeColor="background1"/>
                <w:sz w:val="34"/>
                <w:szCs w:val="34"/>
              </w:rPr>
              <w:lastRenderedPageBreak/>
              <w:t>⑤</w:t>
            </w:r>
            <w:r w:rsidR="00306E83">
              <w:rPr>
                <w:rFonts w:ascii="游ゴシック" w:eastAsia="游ゴシック" w:hAnsi="游ゴシック" w:hint="eastAsia"/>
                <w:b/>
                <w:color w:val="FFFFFF" w:themeColor="background1"/>
                <w:sz w:val="34"/>
                <w:szCs w:val="34"/>
              </w:rPr>
              <w:t>芸術の夏</w:t>
            </w:r>
          </w:p>
        </w:tc>
      </w:tr>
      <w:tr w:rsidR="003C4564" w:rsidTr="00391762">
        <w:trPr>
          <w:trHeight w:val="397"/>
        </w:trPr>
        <w:tc>
          <w:tcPr>
            <w:tcW w:w="2802" w:type="dxa"/>
            <w:vAlign w:val="center"/>
          </w:tcPr>
          <w:p w:rsidR="003C4564" w:rsidRPr="00F358A1" w:rsidRDefault="003C4564" w:rsidP="00D613DA">
            <w:pPr>
              <w:rPr>
                <w:b/>
                <w:sz w:val="24"/>
                <w:szCs w:val="24"/>
              </w:rPr>
            </w:pPr>
            <w:r w:rsidRPr="00F358A1">
              <w:rPr>
                <w:rFonts w:hint="eastAsia"/>
                <w:b/>
                <w:sz w:val="24"/>
                <w:szCs w:val="24"/>
              </w:rPr>
              <w:t>実施日</w:t>
            </w:r>
          </w:p>
        </w:tc>
        <w:tc>
          <w:tcPr>
            <w:tcW w:w="7142" w:type="dxa"/>
            <w:gridSpan w:val="2"/>
            <w:vAlign w:val="center"/>
          </w:tcPr>
          <w:p w:rsidR="003C4564" w:rsidRPr="00F358A1" w:rsidRDefault="004F3570" w:rsidP="00B45D7A">
            <w:pPr>
              <w:rPr>
                <w:b/>
                <w:sz w:val="24"/>
                <w:szCs w:val="24"/>
              </w:rPr>
            </w:pPr>
            <w:r>
              <w:rPr>
                <w:rFonts w:hint="eastAsia"/>
                <w:b/>
                <w:sz w:val="24"/>
                <w:szCs w:val="24"/>
              </w:rPr>
              <w:t>８月９</w:t>
            </w:r>
            <w:r w:rsidR="00EB08E3">
              <w:rPr>
                <w:rFonts w:hint="eastAsia"/>
                <w:b/>
                <w:sz w:val="24"/>
                <w:szCs w:val="24"/>
              </w:rPr>
              <w:t>日（金</w:t>
            </w:r>
            <w:r w:rsidR="003C4564" w:rsidRPr="00F358A1">
              <w:rPr>
                <w:rFonts w:hint="eastAsia"/>
                <w:b/>
                <w:sz w:val="24"/>
                <w:szCs w:val="24"/>
              </w:rPr>
              <w:t>）</w:t>
            </w:r>
          </w:p>
        </w:tc>
      </w:tr>
      <w:tr w:rsidR="00133AAB" w:rsidTr="00391762">
        <w:trPr>
          <w:trHeight w:val="397"/>
        </w:trPr>
        <w:tc>
          <w:tcPr>
            <w:tcW w:w="2802" w:type="dxa"/>
            <w:vAlign w:val="center"/>
          </w:tcPr>
          <w:p w:rsidR="00133AAB" w:rsidRPr="00AF06B7" w:rsidRDefault="00133AAB" w:rsidP="00F6640F">
            <w:pPr>
              <w:rPr>
                <w:b/>
                <w:sz w:val="24"/>
                <w:szCs w:val="24"/>
              </w:rPr>
            </w:pPr>
            <w:r>
              <w:rPr>
                <w:rFonts w:hint="eastAsia"/>
                <w:b/>
                <w:sz w:val="24"/>
                <w:szCs w:val="24"/>
              </w:rPr>
              <w:t>定員</w:t>
            </w:r>
          </w:p>
        </w:tc>
        <w:tc>
          <w:tcPr>
            <w:tcW w:w="7142" w:type="dxa"/>
            <w:gridSpan w:val="2"/>
            <w:vAlign w:val="center"/>
          </w:tcPr>
          <w:p w:rsidR="00133AAB" w:rsidRDefault="004F3570" w:rsidP="00F6640F">
            <w:pPr>
              <w:rPr>
                <w:b/>
                <w:sz w:val="24"/>
                <w:szCs w:val="24"/>
              </w:rPr>
            </w:pPr>
            <w:r>
              <w:rPr>
                <w:rFonts w:hint="eastAsia"/>
                <w:b/>
                <w:sz w:val="24"/>
                <w:szCs w:val="24"/>
              </w:rPr>
              <w:t>１０人～１８</w:t>
            </w:r>
            <w:r w:rsidR="00133AAB">
              <w:rPr>
                <w:rFonts w:hint="eastAsia"/>
                <w:b/>
                <w:sz w:val="24"/>
                <w:szCs w:val="24"/>
              </w:rPr>
              <w:t>人</w:t>
            </w:r>
          </w:p>
        </w:tc>
      </w:tr>
      <w:tr w:rsidR="003C4564" w:rsidTr="00391762">
        <w:trPr>
          <w:trHeight w:val="397"/>
        </w:trPr>
        <w:tc>
          <w:tcPr>
            <w:tcW w:w="2802" w:type="dxa"/>
            <w:vAlign w:val="center"/>
          </w:tcPr>
          <w:p w:rsidR="003C4564" w:rsidRPr="00F358A1" w:rsidRDefault="003C4564" w:rsidP="00D613DA">
            <w:pPr>
              <w:rPr>
                <w:b/>
                <w:sz w:val="24"/>
                <w:szCs w:val="24"/>
              </w:rPr>
            </w:pPr>
            <w:r w:rsidRPr="00F358A1">
              <w:rPr>
                <w:rFonts w:hint="eastAsia"/>
                <w:b/>
                <w:sz w:val="24"/>
                <w:szCs w:val="24"/>
              </w:rPr>
              <w:t>時間</w:t>
            </w:r>
          </w:p>
        </w:tc>
        <w:tc>
          <w:tcPr>
            <w:tcW w:w="7142" w:type="dxa"/>
            <w:gridSpan w:val="2"/>
            <w:vAlign w:val="center"/>
          </w:tcPr>
          <w:p w:rsidR="003C4564" w:rsidRPr="00F358A1" w:rsidRDefault="00EB08E3" w:rsidP="00D613DA">
            <w:pPr>
              <w:rPr>
                <w:b/>
                <w:sz w:val="24"/>
                <w:szCs w:val="24"/>
              </w:rPr>
            </w:pPr>
            <w:r>
              <w:rPr>
                <w:rFonts w:hint="eastAsia"/>
                <w:b/>
                <w:sz w:val="24"/>
                <w:szCs w:val="24"/>
              </w:rPr>
              <w:t>８：５０</w:t>
            </w:r>
            <w:r w:rsidR="00120217">
              <w:rPr>
                <w:rFonts w:hint="eastAsia"/>
                <w:b/>
                <w:sz w:val="24"/>
                <w:szCs w:val="24"/>
              </w:rPr>
              <w:t>集合　１</w:t>
            </w:r>
            <w:r w:rsidR="00331B39">
              <w:rPr>
                <w:b/>
                <w:sz w:val="24"/>
                <w:szCs w:val="24"/>
              </w:rPr>
              <w:t>２</w:t>
            </w:r>
            <w:r w:rsidR="00D91A7F">
              <w:rPr>
                <w:rFonts w:hint="eastAsia"/>
                <w:b/>
                <w:sz w:val="24"/>
                <w:szCs w:val="24"/>
              </w:rPr>
              <w:t>：</w:t>
            </w:r>
            <w:r w:rsidR="004F3570">
              <w:rPr>
                <w:b/>
                <w:sz w:val="24"/>
                <w:szCs w:val="24"/>
              </w:rPr>
              <w:t>４</w:t>
            </w:r>
            <w:r>
              <w:rPr>
                <w:b/>
                <w:sz w:val="24"/>
                <w:szCs w:val="24"/>
              </w:rPr>
              <w:t>０</w:t>
            </w:r>
            <w:r w:rsidR="003C4564" w:rsidRPr="00F358A1">
              <w:rPr>
                <w:rFonts w:hint="eastAsia"/>
                <w:b/>
                <w:sz w:val="24"/>
                <w:szCs w:val="24"/>
              </w:rPr>
              <w:t>解散</w:t>
            </w:r>
          </w:p>
        </w:tc>
      </w:tr>
      <w:tr w:rsidR="003C4564" w:rsidTr="00B45D7A">
        <w:tc>
          <w:tcPr>
            <w:tcW w:w="2802" w:type="dxa"/>
            <w:shd w:val="clear" w:color="auto" w:fill="D9D9D9" w:themeFill="background1" w:themeFillShade="D9"/>
          </w:tcPr>
          <w:p w:rsidR="003C4564" w:rsidRPr="00660EE9" w:rsidRDefault="003C4564" w:rsidP="00D613DA">
            <w:pPr>
              <w:jc w:val="center"/>
              <w:rPr>
                <w:sz w:val="24"/>
                <w:szCs w:val="24"/>
              </w:rPr>
            </w:pPr>
            <w:r>
              <w:rPr>
                <w:rFonts w:hint="eastAsia"/>
                <w:sz w:val="24"/>
                <w:szCs w:val="24"/>
              </w:rPr>
              <w:t>コース</w:t>
            </w:r>
          </w:p>
        </w:tc>
        <w:tc>
          <w:tcPr>
            <w:tcW w:w="992" w:type="dxa"/>
            <w:shd w:val="clear" w:color="auto" w:fill="D9D9D9" w:themeFill="background1" w:themeFillShade="D9"/>
          </w:tcPr>
          <w:p w:rsidR="003C4564" w:rsidRPr="00660EE9" w:rsidRDefault="003C4564" w:rsidP="00D613DA">
            <w:pPr>
              <w:jc w:val="center"/>
              <w:rPr>
                <w:sz w:val="24"/>
                <w:szCs w:val="24"/>
              </w:rPr>
            </w:pPr>
            <w:r>
              <w:rPr>
                <w:rFonts w:hint="eastAsia"/>
                <w:sz w:val="24"/>
                <w:szCs w:val="24"/>
              </w:rPr>
              <w:t>時間</w:t>
            </w:r>
          </w:p>
        </w:tc>
        <w:tc>
          <w:tcPr>
            <w:tcW w:w="6150" w:type="dxa"/>
            <w:shd w:val="clear" w:color="auto" w:fill="D9D9D9" w:themeFill="background1" w:themeFillShade="D9"/>
          </w:tcPr>
          <w:p w:rsidR="003C4564" w:rsidRPr="00660EE9" w:rsidRDefault="003C4564" w:rsidP="007B6577">
            <w:pPr>
              <w:jc w:val="center"/>
              <w:rPr>
                <w:sz w:val="24"/>
                <w:szCs w:val="24"/>
              </w:rPr>
            </w:pPr>
            <w:r>
              <w:rPr>
                <w:rFonts w:hint="eastAsia"/>
                <w:sz w:val="24"/>
                <w:szCs w:val="24"/>
              </w:rPr>
              <w:t>内容</w:t>
            </w:r>
          </w:p>
        </w:tc>
      </w:tr>
      <w:tr w:rsidR="00D56914" w:rsidRPr="00D35A79" w:rsidTr="00B45D7A">
        <w:tc>
          <w:tcPr>
            <w:tcW w:w="2802" w:type="dxa"/>
          </w:tcPr>
          <w:p w:rsidR="00D56914" w:rsidRPr="00B45D7A" w:rsidRDefault="004F3570" w:rsidP="00D56914">
            <w:pPr>
              <w:rPr>
                <w:sz w:val="24"/>
                <w:szCs w:val="24"/>
              </w:rPr>
            </w:pPr>
            <w:r>
              <w:rPr>
                <w:rFonts w:hint="eastAsia"/>
                <w:sz w:val="24"/>
                <w:szCs w:val="24"/>
              </w:rPr>
              <w:t>秋田公立美術大学</w:t>
            </w:r>
          </w:p>
        </w:tc>
        <w:tc>
          <w:tcPr>
            <w:tcW w:w="992" w:type="dxa"/>
          </w:tcPr>
          <w:p w:rsidR="00D56914" w:rsidRPr="00D56914" w:rsidRDefault="00D56914" w:rsidP="00D56914">
            <w:pPr>
              <w:rPr>
                <w:sz w:val="24"/>
                <w:szCs w:val="24"/>
              </w:rPr>
            </w:pPr>
            <w:r w:rsidRPr="00D56914">
              <w:rPr>
                <w:sz w:val="24"/>
                <w:szCs w:val="24"/>
              </w:rPr>
              <w:t>６０分</w:t>
            </w:r>
          </w:p>
        </w:tc>
        <w:tc>
          <w:tcPr>
            <w:tcW w:w="6150" w:type="dxa"/>
          </w:tcPr>
          <w:p w:rsidR="00D56914" w:rsidRPr="00D56914" w:rsidRDefault="00D35A79" w:rsidP="00D56914">
            <w:pPr>
              <w:rPr>
                <w:rFonts w:hint="eastAsia"/>
                <w:sz w:val="24"/>
                <w:szCs w:val="24"/>
              </w:rPr>
            </w:pPr>
            <w:r>
              <w:rPr>
                <w:sz w:val="24"/>
                <w:szCs w:val="24"/>
              </w:rPr>
              <w:t>令和５年に１０周年を迎えた秋田公立美術大学。校舎</w:t>
            </w:r>
            <w:r w:rsidR="00441C40">
              <w:rPr>
                <w:sz w:val="24"/>
                <w:szCs w:val="24"/>
              </w:rPr>
              <w:t>の見学をとおして</w:t>
            </w:r>
            <w:r>
              <w:rPr>
                <w:sz w:val="24"/>
                <w:szCs w:val="24"/>
              </w:rPr>
              <w:t>、生徒たちの日常を垣間見てみませんか。</w:t>
            </w:r>
          </w:p>
        </w:tc>
      </w:tr>
      <w:tr w:rsidR="00D56914" w:rsidRPr="00B45D7A" w:rsidTr="00454F9E">
        <w:tc>
          <w:tcPr>
            <w:tcW w:w="2802" w:type="dxa"/>
          </w:tcPr>
          <w:p w:rsidR="00D56914" w:rsidRDefault="00BB41E6" w:rsidP="00D56914">
            <w:pPr>
              <w:rPr>
                <w:sz w:val="24"/>
                <w:szCs w:val="24"/>
              </w:rPr>
            </w:pPr>
            <w:r>
              <w:rPr>
                <w:rFonts w:hint="eastAsia"/>
                <w:sz w:val="24"/>
                <w:szCs w:val="24"/>
              </w:rPr>
              <w:t>秋田市立</w:t>
            </w:r>
            <w:r w:rsidR="004F3570">
              <w:rPr>
                <w:rFonts w:hint="eastAsia"/>
                <w:sz w:val="24"/>
                <w:szCs w:val="24"/>
              </w:rPr>
              <w:t>千秋美術館</w:t>
            </w:r>
          </w:p>
        </w:tc>
        <w:tc>
          <w:tcPr>
            <w:tcW w:w="992" w:type="dxa"/>
          </w:tcPr>
          <w:p w:rsidR="00D56914" w:rsidRDefault="004F3570" w:rsidP="00D56914">
            <w:pPr>
              <w:rPr>
                <w:sz w:val="24"/>
                <w:szCs w:val="24"/>
              </w:rPr>
            </w:pPr>
            <w:r>
              <w:rPr>
                <w:rFonts w:hint="eastAsia"/>
                <w:sz w:val="24"/>
                <w:szCs w:val="24"/>
              </w:rPr>
              <w:t>６</w:t>
            </w:r>
            <w:r w:rsidR="00D56914">
              <w:rPr>
                <w:rFonts w:hint="eastAsia"/>
                <w:sz w:val="24"/>
                <w:szCs w:val="24"/>
              </w:rPr>
              <w:t>０分</w:t>
            </w:r>
          </w:p>
        </w:tc>
        <w:tc>
          <w:tcPr>
            <w:tcW w:w="6150" w:type="dxa"/>
          </w:tcPr>
          <w:p w:rsidR="004F3570" w:rsidRPr="000549CE" w:rsidRDefault="00EA615D" w:rsidP="00D56914">
            <w:pPr>
              <w:rPr>
                <w:color w:val="000000" w:themeColor="text1"/>
                <w:sz w:val="24"/>
                <w:szCs w:val="24"/>
              </w:rPr>
            </w:pPr>
            <w:r>
              <w:rPr>
                <w:color w:val="000000" w:themeColor="text1"/>
                <w:sz w:val="24"/>
                <w:szCs w:val="24"/>
              </w:rPr>
              <w:t>今年</w:t>
            </w:r>
            <w:r w:rsidR="004F3570">
              <w:rPr>
                <w:color w:val="000000" w:themeColor="text1"/>
                <w:sz w:val="24"/>
                <w:szCs w:val="24"/>
              </w:rPr>
              <w:t>リニューアルオープンした</w:t>
            </w:r>
            <w:r>
              <w:rPr>
                <w:color w:val="000000" w:themeColor="text1"/>
                <w:sz w:val="24"/>
                <w:szCs w:val="24"/>
              </w:rPr>
              <w:t>ばかり</w:t>
            </w:r>
            <w:r w:rsidR="00F81182">
              <w:rPr>
                <w:color w:val="000000" w:themeColor="text1"/>
                <w:sz w:val="24"/>
                <w:szCs w:val="24"/>
              </w:rPr>
              <w:t>千秋美術館。展示はもちろん、新しくなった施設の様子も</w:t>
            </w:r>
            <w:r w:rsidR="00441C40">
              <w:rPr>
                <w:color w:val="000000" w:themeColor="text1"/>
                <w:sz w:val="24"/>
                <w:szCs w:val="24"/>
              </w:rPr>
              <w:t>お楽しみいただけます。</w:t>
            </w:r>
          </w:p>
          <w:p w:rsidR="00D56914" w:rsidRPr="00B45D7A" w:rsidRDefault="00D56914" w:rsidP="004F3570">
            <w:pPr>
              <w:rPr>
                <w:b/>
                <w:sz w:val="24"/>
                <w:szCs w:val="24"/>
              </w:rPr>
            </w:pPr>
            <w:r w:rsidRPr="000549CE">
              <w:rPr>
                <w:rFonts w:ascii="ＭＳ 明朝" w:eastAsia="ＭＳ 明朝" w:hAnsi="ＭＳ 明朝" w:cs="ＭＳ 明朝"/>
                <w:b/>
                <w:color w:val="000000" w:themeColor="text1"/>
                <w:sz w:val="24"/>
                <w:szCs w:val="24"/>
              </w:rPr>
              <w:t>※</w:t>
            </w:r>
            <w:r w:rsidR="004F3570">
              <w:rPr>
                <w:rFonts w:ascii="ＭＳ 明朝" w:eastAsia="ＭＳ 明朝" w:hAnsi="ＭＳ 明朝" w:cs="ＭＳ 明朝"/>
                <w:b/>
                <w:color w:val="000000" w:themeColor="text1"/>
                <w:sz w:val="24"/>
                <w:szCs w:val="24"/>
              </w:rPr>
              <w:t>観覧料　１，２００円</w:t>
            </w:r>
            <w:bookmarkStart w:id="13" w:name="_GoBack"/>
            <w:bookmarkEnd w:id="13"/>
          </w:p>
        </w:tc>
      </w:tr>
      <w:tr w:rsidR="004F3570" w:rsidTr="00A72140">
        <w:tc>
          <w:tcPr>
            <w:tcW w:w="2802" w:type="dxa"/>
          </w:tcPr>
          <w:p w:rsidR="004F3570" w:rsidRPr="002B2E71" w:rsidRDefault="004F3570" w:rsidP="00A72140">
            <w:pPr>
              <w:rPr>
                <w:sz w:val="24"/>
                <w:szCs w:val="24"/>
              </w:rPr>
            </w:pPr>
            <w:r>
              <w:rPr>
                <w:rFonts w:hint="eastAsia"/>
                <w:sz w:val="24"/>
                <w:szCs w:val="24"/>
              </w:rPr>
              <w:t>千秋公園お堀</w:t>
            </w:r>
          </w:p>
        </w:tc>
        <w:tc>
          <w:tcPr>
            <w:tcW w:w="992" w:type="dxa"/>
          </w:tcPr>
          <w:p w:rsidR="004F3570" w:rsidRDefault="004F3570" w:rsidP="00A72140">
            <w:pPr>
              <w:rPr>
                <w:sz w:val="24"/>
                <w:szCs w:val="24"/>
              </w:rPr>
            </w:pPr>
            <w:r>
              <w:rPr>
                <w:rFonts w:hint="eastAsia"/>
                <w:sz w:val="24"/>
                <w:szCs w:val="24"/>
              </w:rPr>
              <w:t>２０分</w:t>
            </w:r>
          </w:p>
        </w:tc>
        <w:tc>
          <w:tcPr>
            <w:tcW w:w="6150" w:type="dxa"/>
          </w:tcPr>
          <w:p w:rsidR="004F3570" w:rsidRDefault="004F3570" w:rsidP="00A72140">
            <w:pPr>
              <w:rPr>
                <w:color w:val="000000" w:themeColor="text1"/>
                <w:sz w:val="24"/>
                <w:szCs w:val="24"/>
              </w:rPr>
            </w:pPr>
            <w:r>
              <w:rPr>
                <w:color w:val="000000" w:themeColor="text1"/>
                <w:sz w:val="24"/>
                <w:szCs w:val="24"/>
              </w:rPr>
              <w:t>見頃を迎えた蓮の花をお楽しみいただけます。</w:t>
            </w:r>
          </w:p>
        </w:tc>
      </w:tr>
    </w:tbl>
    <w:p w:rsidR="00212787" w:rsidRDefault="00212787" w:rsidP="00212787">
      <w:pPr>
        <w:widowControl/>
        <w:tabs>
          <w:tab w:val="left" w:pos="3360"/>
        </w:tabs>
        <w:jc w:val="left"/>
        <w:rPr>
          <w:rFonts w:asciiTheme="majorEastAsia" w:eastAsiaTheme="majorEastAsia" w:hAnsiTheme="majorEastAsia"/>
          <w:sz w:val="24"/>
          <w:szCs w:val="24"/>
        </w:rPr>
      </w:pPr>
    </w:p>
    <w:p w:rsidR="004F3570" w:rsidRDefault="004F3570" w:rsidP="00212787">
      <w:pPr>
        <w:widowControl/>
        <w:tabs>
          <w:tab w:val="left" w:pos="3360"/>
        </w:tabs>
        <w:jc w:val="left"/>
        <w:rPr>
          <w:rFonts w:asciiTheme="majorEastAsia" w:eastAsiaTheme="majorEastAsia" w:hAnsiTheme="majorEastAsia"/>
          <w:sz w:val="24"/>
          <w:szCs w:val="24"/>
        </w:rPr>
      </w:pPr>
    </w:p>
    <w:p w:rsidR="004F3570" w:rsidRDefault="004F3570" w:rsidP="00212787">
      <w:pPr>
        <w:widowControl/>
        <w:tabs>
          <w:tab w:val="left" w:pos="3360"/>
        </w:tabs>
        <w:jc w:val="left"/>
        <w:rPr>
          <w:rFonts w:asciiTheme="majorEastAsia" w:eastAsiaTheme="majorEastAsia" w:hAnsiTheme="majorEastAsia"/>
          <w:sz w:val="24"/>
          <w:szCs w:val="24"/>
        </w:rPr>
      </w:pPr>
    </w:p>
    <w:p w:rsidR="00DB5B5D" w:rsidRPr="00DB5B5D" w:rsidRDefault="00DB5B5D" w:rsidP="00DB5B5D">
      <w:pPr>
        <w:overflowPunct w:val="0"/>
        <w:textAlignment w:val="baseline"/>
        <w:rPr>
          <w:rFonts w:ascii="ＭＳ 明朝" w:eastAsia="ＭＳ 明朝" w:hAnsi="Times New Roman" w:cs="Times New Roman"/>
          <w:color w:val="000000"/>
          <w:spacing w:val="6"/>
          <w:kern w:val="0"/>
          <w:sz w:val="24"/>
          <w:szCs w:val="24"/>
        </w:rPr>
      </w:pPr>
      <w:r w:rsidRPr="00DB5B5D">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AE01AA">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ＭＳ 明朝" w:hint="eastAsia"/>
          <w:color w:val="000000"/>
          <w:kern w:val="0"/>
          <w:sz w:val="24"/>
          <w:szCs w:val="24"/>
        </w:rPr>
        <w:t>担　当　秋田市広報広聴課　広聴担当</w:t>
      </w:r>
    </w:p>
    <w:p w:rsidR="00DB5B5D" w:rsidRPr="00DB5B5D" w:rsidRDefault="00DB5B5D" w:rsidP="00DB5B5D">
      <w:pPr>
        <w:overflowPunct w:val="0"/>
        <w:textAlignment w:val="baseline"/>
        <w:rPr>
          <w:rFonts w:ascii="ＭＳ 明朝" w:eastAsia="ＭＳ 明朝" w:hAnsi="Times New Roman" w:cs="Times New Roman"/>
          <w:color w:val="000000"/>
          <w:spacing w:val="6"/>
          <w:kern w:val="0"/>
          <w:sz w:val="24"/>
          <w:szCs w:val="24"/>
        </w:rPr>
      </w:pP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AE01AA">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ＭＳ 明朝" w:hint="eastAsia"/>
          <w:color w:val="000000"/>
          <w:kern w:val="0"/>
          <w:sz w:val="24"/>
          <w:szCs w:val="24"/>
        </w:rPr>
        <w:t>〒０１０－８５６０</w:t>
      </w:r>
    </w:p>
    <w:p w:rsidR="00DB5B5D" w:rsidRPr="00DB5B5D" w:rsidRDefault="00DB5B5D" w:rsidP="00DB5B5D">
      <w:pPr>
        <w:overflowPunct w:val="0"/>
        <w:textAlignment w:val="baseline"/>
        <w:rPr>
          <w:rFonts w:ascii="ＭＳ 明朝" w:eastAsia="ＭＳ 明朝" w:hAnsi="Times New Roman" w:cs="Times New Roman"/>
          <w:color w:val="000000"/>
          <w:spacing w:val="6"/>
          <w:kern w:val="0"/>
          <w:sz w:val="24"/>
          <w:szCs w:val="24"/>
        </w:rPr>
      </w:pPr>
      <w:r w:rsidRPr="00DB5B5D">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AE01AA">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ＭＳ 明朝" w:hint="eastAsia"/>
          <w:color w:val="000000"/>
          <w:kern w:val="0"/>
          <w:sz w:val="24"/>
          <w:szCs w:val="24"/>
        </w:rPr>
        <w:t>秋田市山王一丁目１番１号</w:t>
      </w:r>
    </w:p>
    <w:p w:rsidR="00DB5B5D" w:rsidRPr="00DB5B5D" w:rsidRDefault="00DB5B5D" w:rsidP="00DB5B5D">
      <w:pPr>
        <w:overflowPunct w:val="0"/>
        <w:textAlignment w:val="baseline"/>
        <w:rPr>
          <w:rFonts w:ascii="ＭＳ 明朝" w:eastAsia="ＭＳ 明朝" w:hAnsi="Times New Roman" w:cs="Times New Roman"/>
          <w:color w:val="000000"/>
          <w:spacing w:val="6"/>
          <w:kern w:val="0"/>
          <w:sz w:val="24"/>
          <w:szCs w:val="24"/>
        </w:rPr>
      </w:pP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00AE01AA">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ＭＳ 明朝" w:hint="eastAsia"/>
          <w:color w:val="000000"/>
          <w:kern w:val="0"/>
          <w:sz w:val="24"/>
          <w:szCs w:val="24"/>
        </w:rPr>
        <w:t>電　話　０１８－８８８－５４７１</w:t>
      </w:r>
    </w:p>
    <w:p w:rsidR="00DB5B5D" w:rsidRPr="00DB5B5D" w:rsidRDefault="00DB5B5D" w:rsidP="00DB5B5D">
      <w:pPr>
        <w:overflowPunct w:val="0"/>
        <w:textAlignment w:val="baseline"/>
        <w:rPr>
          <w:rFonts w:ascii="ＭＳ 明朝" w:eastAsia="ＭＳ 明朝" w:hAnsi="Times New Roman" w:cs="Times New Roman"/>
          <w:color w:val="000000"/>
          <w:spacing w:val="6"/>
          <w:kern w:val="0"/>
          <w:sz w:val="24"/>
          <w:szCs w:val="24"/>
        </w:rPr>
      </w:pP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Pr>
          <w:rFonts w:ascii="Times New Roman" w:eastAsia="ＭＳ 明朝" w:hAnsi="Times New Roman" w:cs="Times New Roman"/>
          <w:color w:val="000000"/>
          <w:kern w:val="0"/>
          <w:sz w:val="24"/>
          <w:szCs w:val="24"/>
        </w:rPr>
        <w:t xml:space="preserve">　　</w:t>
      </w:r>
      <w:r w:rsidR="00AE01AA">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ＦＡＸ　０１８－８８８－５４７２　</w:t>
      </w:r>
      <w:r w:rsidRPr="00DB5B5D">
        <w:rPr>
          <w:rFonts w:ascii="Times New Roman" w:eastAsia="ＭＳ 明朝" w:hAnsi="Times New Roman" w:cs="Times New Roman"/>
          <w:color w:val="000000"/>
          <w:kern w:val="0"/>
          <w:sz w:val="24"/>
          <w:szCs w:val="24"/>
        </w:rPr>
        <w:t xml:space="preserve">  </w:t>
      </w:r>
    </w:p>
    <w:p w:rsidR="00F358A1" w:rsidRPr="00F358A1" w:rsidRDefault="00DB5B5D" w:rsidP="00DB5B5D">
      <w:pPr>
        <w:overflowPunct w:val="0"/>
        <w:textAlignment w:val="baseline"/>
        <w:rPr>
          <w:rFonts w:ascii="ＭＳ 明朝" w:eastAsia="ＭＳ 明朝" w:hAnsi="Times New Roman" w:cs="Times New Roman"/>
          <w:color w:val="000000"/>
          <w:spacing w:val="6"/>
          <w:kern w:val="0"/>
          <w:sz w:val="24"/>
          <w:szCs w:val="24"/>
        </w:rPr>
      </w:pP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sidRPr="00DB5B5D">
        <w:rPr>
          <w:rFonts w:ascii="Times New Roman" w:eastAsia="ＭＳ 明朝" w:hAnsi="Times New Roman" w:cs="Times New Roman"/>
          <w:color w:val="000000"/>
          <w:kern w:val="0"/>
          <w:sz w:val="24"/>
          <w:szCs w:val="24"/>
        </w:rPr>
        <w:t xml:space="preserve"> </w:t>
      </w:r>
      <w:r w:rsidR="00AE01AA">
        <w:rPr>
          <w:rFonts w:ascii="Times New Roman" w:eastAsia="ＭＳ 明朝" w:hAnsi="Times New Roman" w:cs="Times New Roman"/>
          <w:color w:val="000000"/>
          <w:kern w:val="0"/>
          <w:sz w:val="24"/>
          <w:szCs w:val="24"/>
        </w:rPr>
        <w:t xml:space="preserve">　</w:t>
      </w:r>
      <w:r w:rsidRPr="00DB5B5D">
        <w:rPr>
          <w:rFonts w:ascii="Times New Roman" w:eastAsia="ＭＳ 明朝" w:hAnsi="Times New Roman" w:cs="ＭＳ 明朝" w:hint="eastAsia"/>
          <w:color w:val="000000"/>
          <w:kern w:val="0"/>
          <w:sz w:val="24"/>
          <w:szCs w:val="24"/>
        </w:rPr>
        <w:t xml:space="preserve">メールアドレス　</w:t>
      </w:r>
      <w:r w:rsidRPr="00DB5B5D">
        <w:rPr>
          <w:rFonts w:ascii="Times New Roman" w:eastAsia="ＭＳ 明朝" w:hAnsi="Times New Roman" w:cs="Times New Roman"/>
          <w:color w:val="000000"/>
          <w:kern w:val="0"/>
          <w:sz w:val="24"/>
          <w:szCs w:val="24"/>
        </w:rPr>
        <w:t>skengaku@city</w:t>
      </w:r>
      <w:r w:rsidRPr="00DB5B5D">
        <w:rPr>
          <w:rFonts w:ascii="ＭＳ 明朝" w:eastAsia="ＭＳ 明朝" w:hAnsi="ＭＳ 明朝" w:cs="ＭＳ 明朝"/>
          <w:color w:val="000000"/>
          <w:kern w:val="0"/>
          <w:sz w:val="24"/>
          <w:szCs w:val="24"/>
        </w:rPr>
        <w:t>.</w:t>
      </w:r>
      <w:r w:rsidRPr="00DB5B5D">
        <w:rPr>
          <w:rFonts w:ascii="Times New Roman" w:eastAsia="ＭＳ 明朝" w:hAnsi="Times New Roman" w:cs="Times New Roman"/>
          <w:color w:val="000000"/>
          <w:kern w:val="0"/>
          <w:sz w:val="24"/>
          <w:szCs w:val="24"/>
        </w:rPr>
        <w:t>akita</w:t>
      </w:r>
      <w:r w:rsidRPr="00DB5B5D">
        <w:rPr>
          <w:rFonts w:ascii="ＭＳ 明朝" w:eastAsia="ＭＳ 明朝" w:hAnsi="ＭＳ 明朝" w:cs="ＭＳ 明朝"/>
          <w:color w:val="000000"/>
          <w:kern w:val="0"/>
          <w:sz w:val="24"/>
          <w:szCs w:val="24"/>
        </w:rPr>
        <w:t>.</w:t>
      </w:r>
      <w:r w:rsidR="008F4B95">
        <w:rPr>
          <w:sz w:val="24"/>
          <w:szCs w:val="24"/>
        </w:rPr>
        <w:t>lg</w:t>
      </w:r>
      <w:r w:rsidRPr="00DB5B5D">
        <w:rPr>
          <w:rFonts w:ascii="ＭＳ 明朝" w:eastAsia="ＭＳ 明朝" w:hAnsi="ＭＳ 明朝" w:cs="ＭＳ 明朝"/>
          <w:color w:val="000000"/>
          <w:kern w:val="0"/>
          <w:sz w:val="24"/>
          <w:szCs w:val="24"/>
        </w:rPr>
        <w:t>.</w:t>
      </w:r>
      <w:r w:rsidRPr="00DB5B5D">
        <w:rPr>
          <w:rFonts w:ascii="Times New Roman" w:eastAsia="ＭＳ 明朝" w:hAnsi="Times New Roman" w:cs="Times New Roman"/>
          <w:color w:val="000000"/>
          <w:kern w:val="0"/>
          <w:sz w:val="24"/>
          <w:szCs w:val="24"/>
        </w:rPr>
        <w:t>jp</w:t>
      </w:r>
      <w:r w:rsidR="00F358A1" w:rsidRPr="00F358A1">
        <w:rPr>
          <w:rFonts w:ascii="Times New Roman" w:eastAsia="ＭＳ 明朝" w:hAnsi="Times New Roman" w:cs="ＭＳ 明朝" w:hint="eastAsia"/>
          <w:color w:val="000000"/>
          <w:kern w:val="0"/>
          <w:sz w:val="24"/>
          <w:szCs w:val="24"/>
        </w:rPr>
        <w:t xml:space="preserve">　　　　　　　　　　　　　　</w:t>
      </w:r>
    </w:p>
    <w:sectPr w:rsidR="00F358A1" w:rsidRPr="00F358A1" w:rsidSect="00DB5B5D">
      <w:footerReference w:type="default" r:id="rId8"/>
      <w:pgSz w:w="11906" w:h="16838"/>
      <w:pgMar w:top="1440" w:right="1080" w:bottom="1440" w:left="1080" w:header="851" w:footer="992" w:gutter="0"/>
      <w:pgNumType w:fmt="numberInDash"/>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1219" w:rsidRDefault="00361219" w:rsidP="00DB5B5D">
      <w:r>
        <w:separator/>
      </w:r>
    </w:p>
  </w:endnote>
  <w:endnote w:type="continuationSeparator" w:id="0">
    <w:p w:rsidR="00361219" w:rsidRDefault="00361219" w:rsidP="00DB5B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3707081"/>
      <w:docPartObj>
        <w:docPartGallery w:val="Page Numbers (Bottom of Page)"/>
        <w:docPartUnique/>
      </w:docPartObj>
    </w:sdtPr>
    <w:sdtEndPr/>
    <w:sdtContent>
      <w:p w:rsidR="00361219" w:rsidRDefault="00361219">
        <w:pPr>
          <w:pStyle w:val="a9"/>
          <w:jc w:val="center"/>
        </w:pPr>
        <w:r>
          <w:fldChar w:fldCharType="begin"/>
        </w:r>
        <w:r>
          <w:instrText>PAGE   \* MERGEFORMAT</w:instrText>
        </w:r>
        <w:r>
          <w:fldChar w:fldCharType="separate"/>
        </w:r>
        <w:r w:rsidR="00F81182" w:rsidRPr="00F81182">
          <w:rPr>
            <w:noProof/>
            <w:lang w:val="ja-JP"/>
          </w:rPr>
          <w:t>-</w:t>
        </w:r>
        <w:r w:rsidR="00F81182">
          <w:rPr>
            <w:noProof/>
          </w:rPr>
          <w:t xml:space="preserve"> 6 -</w:t>
        </w:r>
        <w:r>
          <w:fldChar w:fldCharType="end"/>
        </w:r>
      </w:p>
    </w:sdtContent>
  </w:sdt>
  <w:p w:rsidR="00361219" w:rsidRDefault="00361219">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1219" w:rsidRDefault="00361219" w:rsidP="00DB5B5D">
      <w:r>
        <w:separator/>
      </w:r>
    </w:p>
  </w:footnote>
  <w:footnote w:type="continuationSeparator" w:id="0">
    <w:p w:rsidR="00361219" w:rsidRDefault="00361219" w:rsidP="00DB5B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4916"/>
    <w:multiLevelType w:val="hybridMultilevel"/>
    <w:tmpl w:val="4874FFD4"/>
    <w:lvl w:ilvl="0" w:tplc="04090011">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012426"/>
    <w:multiLevelType w:val="hybridMultilevel"/>
    <w:tmpl w:val="F16EC7F2"/>
    <w:lvl w:ilvl="0" w:tplc="FD8A59A8">
      <w:start w:val="3"/>
      <w:numFmt w:val="decimalEnclosedCircle"/>
      <w:lvlText w:val="%1"/>
      <w:lvlJc w:val="left"/>
      <w:pPr>
        <w:ind w:left="360" w:hanging="360"/>
      </w:pPr>
      <w:rPr>
        <w:rFonts w:asciiTheme="minorEastAsia" w:hAnsiTheme="minorEastAsia"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7F7F03"/>
    <w:multiLevelType w:val="hybridMultilevel"/>
    <w:tmpl w:val="738C64C2"/>
    <w:lvl w:ilvl="0" w:tplc="02ACBEAC">
      <w:start w:val="1"/>
      <w:numFmt w:val="decimalEnclosedCircle"/>
      <w:lvlText w:val="%1"/>
      <w:lvlJc w:val="left"/>
      <w:pPr>
        <w:ind w:left="360" w:hanging="360"/>
      </w:pPr>
      <w:rPr>
        <w:rFonts w:hint="default"/>
        <w:color w:val="FFFFFF" w:themeColor="background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0047966"/>
    <w:multiLevelType w:val="hybridMultilevel"/>
    <w:tmpl w:val="E9D8B83A"/>
    <w:lvl w:ilvl="0" w:tplc="A216D0DA">
      <w:start w:val="4"/>
      <w:numFmt w:val="decimalEnclosedCircle"/>
      <w:lvlText w:val="%1"/>
      <w:lvlJc w:val="left"/>
      <w:pPr>
        <w:ind w:left="360" w:hanging="360"/>
      </w:pPr>
      <w:rPr>
        <w:rFonts w:asciiTheme="minorEastAsia" w:hAnsiTheme="minorEastAsia"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795249"/>
    <w:multiLevelType w:val="hybridMultilevel"/>
    <w:tmpl w:val="1DC8DE2C"/>
    <w:lvl w:ilvl="0" w:tplc="FD8A59A8">
      <w:start w:val="3"/>
      <w:numFmt w:val="decimalEnclosedCircle"/>
      <w:lvlText w:val="%1"/>
      <w:lvlJc w:val="left"/>
      <w:pPr>
        <w:ind w:left="360" w:hanging="360"/>
      </w:pPr>
      <w:rPr>
        <w:rFonts w:asciiTheme="minorEastAsia" w:hAnsiTheme="minorEastAsia"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96E7F1F"/>
    <w:multiLevelType w:val="hybridMultilevel"/>
    <w:tmpl w:val="A5D8DEFA"/>
    <w:lvl w:ilvl="0" w:tplc="8BD030A6">
      <w:start w:val="3"/>
      <w:numFmt w:val="decimalEnclosedCircle"/>
      <w:lvlText w:val="%1"/>
      <w:lvlJc w:val="left"/>
      <w:pPr>
        <w:ind w:left="720" w:hanging="360"/>
      </w:pPr>
      <w:rPr>
        <w:rFonts w:hint="default"/>
        <w:color w:val="FFFFFF" w:themeColor="background1"/>
        <w:sz w:val="36"/>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3D953106"/>
    <w:multiLevelType w:val="hybridMultilevel"/>
    <w:tmpl w:val="1DAE2276"/>
    <w:lvl w:ilvl="0" w:tplc="E912D8F0">
      <w:start w:val="1"/>
      <w:numFmt w:val="decimalEnclosedCircle"/>
      <w:lvlText w:val="%1"/>
      <w:lvlJc w:val="left"/>
      <w:pPr>
        <w:ind w:left="360" w:hanging="360"/>
      </w:pPr>
      <w:rPr>
        <w:rFonts w:hint="default"/>
        <w:color w:val="FFFFFF" w:themeColor="background1"/>
        <w:sz w:val="3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8E4DB7"/>
    <w:multiLevelType w:val="hybridMultilevel"/>
    <w:tmpl w:val="BB5A151A"/>
    <w:lvl w:ilvl="0" w:tplc="324E3A4A">
      <w:start w:val="8"/>
      <w:numFmt w:val="decimalEnclosedCircle"/>
      <w:lvlText w:val="%1"/>
      <w:lvlJc w:val="left"/>
      <w:pPr>
        <w:ind w:left="720" w:hanging="360"/>
      </w:pPr>
      <w:rPr>
        <w:rFonts w:hint="default"/>
        <w:color w:val="FFFFFF" w:themeColor="background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58113FAF"/>
    <w:multiLevelType w:val="hybridMultilevel"/>
    <w:tmpl w:val="96548246"/>
    <w:lvl w:ilvl="0" w:tplc="479EEF5E">
      <w:start w:val="1"/>
      <w:numFmt w:val="decimalEnclosedCircle"/>
      <w:lvlText w:val="%1"/>
      <w:lvlJc w:val="left"/>
      <w:pPr>
        <w:ind w:left="360" w:hanging="360"/>
      </w:pPr>
      <w:rPr>
        <w:rFonts w:hint="default"/>
        <w:color w:val="FFFFFF" w:themeColor="background1"/>
        <w:sz w:val="34"/>
        <w:szCs w:val="3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7DF297D"/>
    <w:multiLevelType w:val="hybridMultilevel"/>
    <w:tmpl w:val="9C0C19E2"/>
    <w:lvl w:ilvl="0" w:tplc="FD8A59A8">
      <w:start w:val="3"/>
      <w:numFmt w:val="decimalEnclosedCircle"/>
      <w:lvlText w:val="%1"/>
      <w:lvlJc w:val="left"/>
      <w:pPr>
        <w:ind w:left="360" w:hanging="360"/>
      </w:pPr>
      <w:rPr>
        <w:rFonts w:asciiTheme="minorEastAsia" w:hAnsiTheme="minorEastAsia" w:cs="ＭＳ Ｐゴシック"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EA91DE0"/>
    <w:multiLevelType w:val="hybridMultilevel"/>
    <w:tmpl w:val="077454FC"/>
    <w:lvl w:ilvl="0" w:tplc="ED0C6826">
      <w:start w:val="8"/>
      <w:numFmt w:val="decimalEnclosedCircle"/>
      <w:lvlText w:val="%1"/>
      <w:lvlJc w:val="left"/>
      <w:pPr>
        <w:ind w:left="720" w:hanging="360"/>
      </w:pPr>
      <w:rPr>
        <w:rFonts w:hint="default"/>
        <w:color w:val="FFFFFF" w:themeColor="background1"/>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8"/>
  </w:num>
  <w:num w:numId="2">
    <w:abstractNumId w:val="5"/>
  </w:num>
  <w:num w:numId="3">
    <w:abstractNumId w:val="6"/>
  </w:num>
  <w:num w:numId="4">
    <w:abstractNumId w:val="2"/>
  </w:num>
  <w:num w:numId="5">
    <w:abstractNumId w:val="7"/>
  </w:num>
  <w:num w:numId="6">
    <w:abstractNumId w:val="10"/>
  </w:num>
  <w:num w:numId="7">
    <w:abstractNumId w:val="3"/>
  </w:num>
  <w:num w:numId="8">
    <w:abstractNumId w:val="1"/>
  </w:num>
  <w:num w:numId="9">
    <w:abstractNumId w:val="4"/>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1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F1"/>
    <w:rsid w:val="00004C37"/>
    <w:rsid w:val="00006AF7"/>
    <w:rsid w:val="00024FE9"/>
    <w:rsid w:val="00026DF0"/>
    <w:rsid w:val="0003588F"/>
    <w:rsid w:val="00040874"/>
    <w:rsid w:val="0004516F"/>
    <w:rsid w:val="000549CE"/>
    <w:rsid w:val="000619D5"/>
    <w:rsid w:val="00067CC1"/>
    <w:rsid w:val="000E3DE4"/>
    <w:rsid w:val="00100FCB"/>
    <w:rsid w:val="00120217"/>
    <w:rsid w:val="00121272"/>
    <w:rsid w:val="00123C5E"/>
    <w:rsid w:val="00125347"/>
    <w:rsid w:val="00133AAB"/>
    <w:rsid w:val="00134BB4"/>
    <w:rsid w:val="00156D32"/>
    <w:rsid w:val="001637F3"/>
    <w:rsid w:val="0017069F"/>
    <w:rsid w:val="00171AF5"/>
    <w:rsid w:val="001739E0"/>
    <w:rsid w:val="001808C7"/>
    <w:rsid w:val="001B0415"/>
    <w:rsid w:val="001B3341"/>
    <w:rsid w:val="001B6C95"/>
    <w:rsid w:val="001C588A"/>
    <w:rsid w:val="001C5BBA"/>
    <w:rsid w:val="001D477B"/>
    <w:rsid w:val="001D52D9"/>
    <w:rsid w:val="001D7C78"/>
    <w:rsid w:val="001E069D"/>
    <w:rsid w:val="001E517F"/>
    <w:rsid w:val="001E7A53"/>
    <w:rsid w:val="001F00E6"/>
    <w:rsid w:val="001F6FDF"/>
    <w:rsid w:val="00212787"/>
    <w:rsid w:val="0023136F"/>
    <w:rsid w:val="002317F9"/>
    <w:rsid w:val="0023482D"/>
    <w:rsid w:val="00240D98"/>
    <w:rsid w:val="002449E9"/>
    <w:rsid w:val="002657B9"/>
    <w:rsid w:val="0027092C"/>
    <w:rsid w:val="00276EAD"/>
    <w:rsid w:val="00283178"/>
    <w:rsid w:val="00284E25"/>
    <w:rsid w:val="002870EB"/>
    <w:rsid w:val="00291602"/>
    <w:rsid w:val="00297E9D"/>
    <w:rsid w:val="002B2E71"/>
    <w:rsid w:val="002B40E5"/>
    <w:rsid w:val="002C4B01"/>
    <w:rsid w:val="002C6C36"/>
    <w:rsid w:val="002C702D"/>
    <w:rsid w:val="002E1205"/>
    <w:rsid w:val="002E54D8"/>
    <w:rsid w:val="002E76FE"/>
    <w:rsid w:val="002F4B22"/>
    <w:rsid w:val="003028D1"/>
    <w:rsid w:val="00305AF1"/>
    <w:rsid w:val="00306E83"/>
    <w:rsid w:val="00313A24"/>
    <w:rsid w:val="00314FAE"/>
    <w:rsid w:val="00320CDE"/>
    <w:rsid w:val="00320F8F"/>
    <w:rsid w:val="003308BB"/>
    <w:rsid w:val="00331B39"/>
    <w:rsid w:val="00337CF5"/>
    <w:rsid w:val="0034040A"/>
    <w:rsid w:val="00361219"/>
    <w:rsid w:val="00362598"/>
    <w:rsid w:val="00370F7F"/>
    <w:rsid w:val="00376718"/>
    <w:rsid w:val="0038075D"/>
    <w:rsid w:val="00391762"/>
    <w:rsid w:val="0039701F"/>
    <w:rsid w:val="003A260B"/>
    <w:rsid w:val="003A4121"/>
    <w:rsid w:val="003C3AF2"/>
    <w:rsid w:val="003C4564"/>
    <w:rsid w:val="003E07E3"/>
    <w:rsid w:val="003E0FC5"/>
    <w:rsid w:val="003E165E"/>
    <w:rsid w:val="003E6DE6"/>
    <w:rsid w:val="003F79CE"/>
    <w:rsid w:val="00406635"/>
    <w:rsid w:val="004117AC"/>
    <w:rsid w:val="00412186"/>
    <w:rsid w:val="0041596D"/>
    <w:rsid w:val="004223DE"/>
    <w:rsid w:val="00425767"/>
    <w:rsid w:val="00434966"/>
    <w:rsid w:val="004375CC"/>
    <w:rsid w:val="00441C40"/>
    <w:rsid w:val="00442DA1"/>
    <w:rsid w:val="00451CD3"/>
    <w:rsid w:val="004561E3"/>
    <w:rsid w:val="004569B3"/>
    <w:rsid w:val="004603AD"/>
    <w:rsid w:val="00460740"/>
    <w:rsid w:val="0046209E"/>
    <w:rsid w:val="004629F4"/>
    <w:rsid w:val="00477110"/>
    <w:rsid w:val="00490038"/>
    <w:rsid w:val="00490FC9"/>
    <w:rsid w:val="00491C11"/>
    <w:rsid w:val="0049419B"/>
    <w:rsid w:val="00497CCE"/>
    <w:rsid w:val="004D4B9F"/>
    <w:rsid w:val="004D7C4D"/>
    <w:rsid w:val="004E562D"/>
    <w:rsid w:val="004E60F1"/>
    <w:rsid w:val="004F3570"/>
    <w:rsid w:val="004F6F02"/>
    <w:rsid w:val="00513A24"/>
    <w:rsid w:val="00522D3B"/>
    <w:rsid w:val="00523BB8"/>
    <w:rsid w:val="00530392"/>
    <w:rsid w:val="00530FB5"/>
    <w:rsid w:val="00531030"/>
    <w:rsid w:val="00555921"/>
    <w:rsid w:val="00565D41"/>
    <w:rsid w:val="0056662D"/>
    <w:rsid w:val="0057474F"/>
    <w:rsid w:val="00581764"/>
    <w:rsid w:val="005818DA"/>
    <w:rsid w:val="00595CCC"/>
    <w:rsid w:val="005A09A9"/>
    <w:rsid w:val="005C083E"/>
    <w:rsid w:val="005C305B"/>
    <w:rsid w:val="005C7052"/>
    <w:rsid w:val="005D57A8"/>
    <w:rsid w:val="005D7CC1"/>
    <w:rsid w:val="0060201A"/>
    <w:rsid w:val="00610BA1"/>
    <w:rsid w:val="00620B86"/>
    <w:rsid w:val="00621CD6"/>
    <w:rsid w:val="006223AE"/>
    <w:rsid w:val="006452ED"/>
    <w:rsid w:val="00647A56"/>
    <w:rsid w:val="00653316"/>
    <w:rsid w:val="00656839"/>
    <w:rsid w:val="00660EE9"/>
    <w:rsid w:val="00662602"/>
    <w:rsid w:val="0069215B"/>
    <w:rsid w:val="00693F52"/>
    <w:rsid w:val="006B65AD"/>
    <w:rsid w:val="006C2218"/>
    <w:rsid w:val="006E15D1"/>
    <w:rsid w:val="006E211F"/>
    <w:rsid w:val="006F4612"/>
    <w:rsid w:val="00705CD0"/>
    <w:rsid w:val="0071375A"/>
    <w:rsid w:val="007536FF"/>
    <w:rsid w:val="00757DAE"/>
    <w:rsid w:val="00762C2B"/>
    <w:rsid w:val="00771EEE"/>
    <w:rsid w:val="00781445"/>
    <w:rsid w:val="00781784"/>
    <w:rsid w:val="0078632D"/>
    <w:rsid w:val="007872BA"/>
    <w:rsid w:val="007B6577"/>
    <w:rsid w:val="007D327E"/>
    <w:rsid w:val="007D5A9D"/>
    <w:rsid w:val="007D7470"/>
    <w:rsid w:val="00805820"/>
    <w:rsid w:val="00806BED"/>
    <w:rsid w:val="0081181B"/>
    <w:rsid w:val="00814028"/>
    <w:rsid w:val="00822BCD"/>
    <w:rsid w:val="00823816"/>
    <w:rsid w:val="0082494A"/>
    <w:rsid w:val="008425BF"/>
    <w:rsid w:val="008467CC"/>
    <w:rsid w:val="00851036"/>
    <w:rsid w:val="0085134B"/>
    <w:rsid w:val="00852A7C"/>
    <w:rsid w:val="00852EE7"/>
    <w:rsid w:val="008643B8"/>
    <w:rsid w:val="008840D2"/>
    <w:rsid w:val="008907E5"/>
    <w:rsid w:val="00893BCD"/>
    <w:rsid w:val="00896BE4"/>
    <w:rsid w:val="008A1F12"/>
    <w:rsid w:val="008A64C1"/>
    <w:rsid w:val="008A6651"/>
    <w:rsid w:val="008A67BE"/>
    <w:rsid w:val="008B08C1"/>
    <w:rsid w:val="008B415B"/>
    <w:rsid w:val="008C2897"/>
    <w:rsid w:val="008C3930"/>
    <w:rsid w:val="008D659B"/>
    <w:rsid w:val="008F2476"/>
    <w:rsid w:val="008F4B95"/>
    <w:rsid w:val="008F4BAD"/>
    <w:rsid w:val="009005E0"/>
    <w:rsid w:val="009007E8"/>
    <w:rsid w:val="00904CD7"/>
    <w:rsid w:val="00912F16"/>
    <w:rsid w:val="00912F88"/>
    <w:rsid w:val="00914AA8"/>
    <w:rsid w:val="009168CB"/>
    <w:rsid w:val="00921896"/>
    <w:rsid w:val="0092779A"/>
    <w:rsid w:val="00947DDC"/>
    <w:rsid w:val="009505CC"/>
    <w:rsid w:val="00950F0E"/>
    <w:rsid w:val="00965C04"/>
    <w:rsid w:val="009709C5"/>
    <w:rsid w:val="00974542"/>
    <w:rsid w:val="009760FD"/>
    <w:rsid w:val="009802F9"/>
    <w:rsid w:val="00982D79"/>
    <w:rsid w:val="00985063"/>
    <w:rsid w:val="00985C8B"/>
    <w:rsid w:val="009A25DE"/>
    <w:rsid w:val="009A5A56"/>
    <w:rsid w:val="009E5786"/>
    <w:rsid w:val="009F7CAE"/>
    <w:rsid w:val="00A04402"/>
    <w:rsid w:val="00A14CBF"/>
    <w:rsid w:val="00A150A9"/>
    <w:rsid w:val="00A254A2"/>
    <w:rsid w:val="00A27825"/>
    <w:rsid w:val="00A30F9C"/>
    <w:rsid w:val="00A325F4"/>
    <w:rsid w:val="00A54D15"/>
    <w:rsid w:val="00A56F44"/>
    <w:rsid w:val="00A57925"/>
    <w:rsid w:val="00A62E94"/>
    <w:rsid w:val="00A65BCB"/>
    <w:rsid w:val="00A77C84"/>
    <w:rsid w:val="00A936C3"/>
    <w:rsid w:val="00A960A5"/>
    <w:rsid w:val="00AA45AA"/>
    <w:rsid w:val="00AB1754"/>
    <w:rsid w:val="00AC0FAA"/>
    <w:rsid w:val="00AC1A0C"/>
    <w:rsid w:val="00AC3684"/>
    <w:rsid w:val="00AC522D"/>
    <w:rsid w:val="00AD0024"/>
    <w:rsid w:val="00AD6A72"/>
    <w:rsid w:val="00AD6FDD"/>
    <w:rsid w:val="00AE01AA"/>
    <w:rsid w:val="00AF06B7"/>
    <w:rsid w:val="00AF3E72"/>
    <w:rsid w:val="00B00B55"/>
    <w:rsid w:val="00B01437"/>
    <w:rsid w:val="00B03106"/>
    <w:rsid w:val="00B25D65"/>
    <w:rsid w:val="00B260C1"/>
    <w:rsid w:val="00B30D50"/>
    <w:rsid w:val="00B31F30"/>
    <w:rsid w:val="00B323C6"/>
    <w:rsid w:val="00B32FD9"/>
    <w:rsid w:val="00B358CF"/>
    <w:rsid w:val="00B42B78"/>
    <w:rsid w:val="00B45D7A"/>
    <w:rsid w:val="00B467EB"/>
    <w:rsid w:val="00B52E18"/>
    <w:rsid w:val="00B609F4"/>
    <w:rsid w:val="00B73FDA"/>
    <w:rsid w:val="00B77BB1"/>
    <w:rsid w:val="00B823DD"/>
    <w:rsid w:val="00B97948"/>
    <w:rsid w:val="00BA33E7"/>
    <w:rsid w:val="00BB41E6"/>
    <w:rsid w:val="00BD3591"/>
    <w:rsid w:val="00BD5937"/>
    <w:rsid w:val="00BF3050"/>
    <w:rsid w:val="00BF4388"/>
    <w:rsid w:val="00BF5CAC"/>
    <w:rsid w:val="00BF7596"/>
    <w:rsid w:val="00C0443E"/>
    <w:rsid w:val="00C05C37"/>
    <w:rsid w:val="00C16CD2"/>
    <w:rsid w:val="00C1700C"/>
    <w:rsid w:val="00C203F8"/>
    <w:rsid w:val="00C20E7B"/>
    <w:rsid w:val="00C40600"/>
    <w:rsid w:val="00C4663F"/>
    <w:rsid w:val="00C47AA1"/>
    <w:rsid w:val="00C55AB1"/>
    <w:rsid w:val="00C652CC"/>
    <w:rsid w:val="00C66DF9"/>
    <w:rsid w:val="00C70EE2"/>
    <w:rsid w:val="00C75AF8"/>
    <w:rsid w:val="00C85776"/>
    <w:rsid w:val="00C923FC"/>
    <w:rsid w:val="00C95AFA"/>
    <w:rsid w:val="00CA1794"/>
    <w:rsid w:val="00CA62AA"/>
    <w:rsid w:val="00CA75EE"/>
    <w:rsid w:val="00CB167D"/>
    <w:rsid w:val="00CB4F57"/>
    <w:rsid w:val="00CB72E7"/>
    <w:rsid w:val="00CE7C07"/>
    <w:rsid w:val="00D11526"/>
    <w:rsid w:val="00D21A98"/>
    <w:rsid w:val="00D22B51"/>
    <w:rsid w:val="00D32A67"/>
    <w:rsid w:val="00D33A36"/>
    <w:rsid w:val="00D34C27"/>
    <w:rsid w:val="00D35A79"/>
    <w:rsid w:val="00D37BBD"/>
    <w:rsid w:val="00D44408"/>
    <w:rsid w:val="00D56914"/>
    <w:rsid w:val="00D6114D"/>
    <w:rsid w:val="00D91A7F"/>
    <w:rsid w:val="00DA370B"/>
    <w:rsid w:val="00DA3FA7"/>
    <w:rsid w:val="00DA7023"/>
    <w:rsid w:val="00DB5B5D"/>
    <w:rsid w:val="00DC17B5"/>
    <w:rsid w:val="00DC329D"/>
    <w:rsid w:val="00DC55F0"/>
    <w:rsid w:val="00DD2AAE"/>
    <w:rsid w:val="00DE20C1"/>
    <w:rsid w:val="00E03579"/>
    <w:rsid w:val="00E057A3"/>
    <w:rsid w:val="00E06D85"/>
    <w:rsid w:val="00E078DA"/>
    <w:rsid w:val="00E1168C"/>
    <w:rsid w:val="00E21E1E"/>
    <w:rsid w:val="00E44070"/>
    <w:rsid w:val="00E44514"/>
    <w:rsid w:val="00E445BA"/>
    <w:rsid w:val="00E44910"/>
    <w:rsid w:val="00E4795B"/>
    <w:rsid w:val="00E51024"/>
    <w:rsid w:val="00E56CCC"/>
    <w:rsid w:val="00E65844"/>
    <w:rsid w:val="00E66452"/>
    <w:rsid w:val="00E72B91"/>
    <w:rsid w:val="00E7683E"/>
    <w:rsid w:val="00E944E8"/>
    <w:rsid w:val="00E95752"/>
    <w:rsid w:val="00E96065"/>
    <w:rsid w:val="00EA615D"/>
    <w:rsid w:val="00EA70B3"/>
    <w:rsid w:val="00EB08E3"/>
    <w:rsid w:val="00EB6CD3"/>
    <w:rsid w:val="00EB6E2F"/>
    <w:rsid w:val="00EC0EAE"/>
    <w:rsid w:val="00ED331B"/>
    <w:rsid w:val="00ED709B"/>
    <w:rsid w:val="00EE1AF4"/>
    <w:rsid w:val="00EE40BC"/>
    <w:rsid w:val="00EE5683"/>
    <w:rsid w:val="00EF6700"/>
    <w:rsid w:val="00F03837"/>
    <w:rsid w:val="00F10FB6"/>
    <w:rsid w:val="00F149CF"/>
    <w:rsid w:val="00F17655"/>
    <w:rsid w:val="00F240A0"/>
    <w:rsid w:val="00F26B14"/>
    <w:rsid w:val="00F32BE4"/>
    <w:rsid w:val="00F358A1"/>
    <w:rsid w:val="00F4225E"/>
    <w:rsid w:val="00F54DC0"/>
    <w:rsid w:val="00F55331"/>
    <w:rsid w:val="00F632D3"/>
    <w:rsid w:val="00F64140"/>
    <w:rsid w:val="00F66169"/>
    <w:rsid w:val="00F8054F"/>
    <w:rsid w:val="00F81182"/>
    <w:rsid w:val="00F815E8"/>
    <w:rsid w:val="00F830B0"/>
    <w:rsid w:val="00F92353"/>
    <w:rsid w:val="00FB462F"/>
    <w:rsid w:val="00FB4798"/>
    <w:rsid w:val="00FB5E89"/>
    <w:rsid w:val="00FC018F"/>
    <w:rsid w:val="00FD0F53"/>
    <w:rsid w:val="00FD4DF9"/>
    <w:rsid w:val="00FD75EE"/>
    <w:rsid w:val="00FE5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1793">
      <v:textbox inset="5.85pt,.7pt,5.85pt,.7pt"/>
    </o:shapedefaults>
    <o:shapelayout v:ext="edit">
      <o:idmap v:ext="edit" data="1"/>
    </o:shapelayout>
  </w:shapeDefaults>
  <w:decimalSymbol w:val="."/>
  <w:listSeparator w:val=","/>
  <w15:docId w15:val="{D271A42A-D195-4446-A8FC-DD7816FB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3570"/>
    <w:pPr>
      <w:widowControl w:val="0"/>
      <w:jc w:val="both"/>
    </w:pPr>
  </w:style>
  <w:style w:type="paragraph" w:styleId="1">
    <w:name w:val="heading 1"/>
    <w:basedOn w:val="a"/>
    <w:next w:val="a"/>
    <w:link w:val="10"/>
    <w:uiPriority w:val="9"/>
    <w:qFormat/>
    <w:rsid w:val="003E165E"/>
    <w:pPr>
      <w:keepNext/>
      <w:outlineLvl w:val="0"/>
    </w:pPr>
    <w:rPr>
      <w:rFonts w:asciiTheme="majorHAnsi" w:eastAsiaTheme="majorEastAsia" w:hAnsiTheme="majorHAnsi" w:cstheme="majorBidi"/>
      <w:b/>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58176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581764"/>
    <w:rPr>
      <w:rFonts w:asciiTheme="majorHAnsi" w:eastAsia="ＭＳ ゴシック" w:hAnsiTheme="majorHAnsi" w:cstheme="majorBidi"/>
      <w:sz w:val="32"/>
      <w:szCs w:val="32"/>
    </w:rPr>
  </w:style>
  <w:style w:type="table" w:styleId="a5">
    <w:name w:val="Table Grid"/>
    <w:basedOn w:val="a1"/>
    <w:uiPriority w:val="59"/>
    <w:rsid w:val="00276E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E165E"/>
    <w:rPr>
      <w:rFonts w:asciiTheme="majorHAnsi" w:eastAsiaTheme="majorEastAsia" w:hAnsiTheme="majorHAnsi" w:cstheme="majorBidi"/>
      <w:b/>
      <w:sz w:val="28"/>
      <w:szCs w:val="24"/>
    </w:rPr>
  </w:style>
  <w:style w:type="character" w:styleId="a6">
    <w:name w:val="Hyperlink"/>
    <w:basedOn w:val="a0"/>
    <w:uiPriority w:val="99"/>
    <w:unhideWhenUsed/>
    <w:rsid w:val="00EB6E2F"/>
    <w:rPr>
      <w:color w:val="0000FF" w:themeColor="hyperlink"/>
      <w:u w:val="single"/>
    </w:rPr>
  </w:style>
  <w:style w:type="paragraph" w:styleId="a7">
    <w:name w:val="header"/>
    <w:basedOn w:val="a"/>
    <w:link w:val="a8"/>
    <w:uiPriority w:val="99"/>
    <w:unhideWhenUsed/>
    <w:rsid w:val="00DB5B5D"/>
    <w:pPr>
      <w:tabs>
        <w:tab w:val="center" w:pos="4252"/>
        <w:tab w:val="right" w:pos="8504"/>
      </w:tabs>
      <w:snapToGrid w:val="0"/>
    </w:pPr>
  </w:style>
  <w:style w:type="character" w:customStyle="1" w:styleId="a8">
    <w:name w:val="ヘッダー (文字)"/>
    <w:basedOn w:val="a0"/>
    <w:link w:val="a7"/>
    <w:uiPriority w:val="99"/>
    <w:rsid w:val="00DB5B5D"/>
  </w:style>
  <w:style w:type="paragraph" w:styleId="a9">
    <w:name w:val="footer"/>
    <w:basedOn w:val="a"/>
    <w:link w:val="aa"/>
    <w:uiPriority w:val="99"/>
    <w:unhideWhenUsed/>
    <w:rsid w:val="00DB5B5D"/>
    <w:pPr>
      <w:tabs>
        <w:tab w:val="center" w:pos="4252"/>
        <w:tab w:val="right" w:pos="8504"/>
      </w:tabs>
      <w:snapToGrid w:val="0"/>
    </w:pPr>
  </w:style>
  <w:style w:type="character" w:customStyle="1" w:styleId="aa">
    <w:name w:val="フッター (文字)"/>
    <w:basedOn w:val="a0"/>
    <w:link w:val="a9"/>
    <w:uiPriority w:val="99"/>
    <w:rsid w:val="00DB5B5D"/>
  </w:style>
  <w:style w:type="paragraph" w:styleId="ab">
    <w:name w:val="Balloon Text"/>
    <w:basedOn w:val="a"/>
    <w:link w:val="ac"/>
    <w:uiPriority w:val="99"/>
    <w:semiHidden/>
    <w:unhideWhenUsed/>
    <w:rsid w:val="005D7CC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D7CC1"/>
    <w:rPr>
      <w:rFonts w:asciiTheme="majorHAnsi" w:eastAsiaTheme="majorEastAsia" w:hAnsiTheme="majorHAnsi" w:cstheme="majorBidi"/>
      <w:sz w:val="18"/>
      <w:szCs w:val="18"/>
    </w:rPr>
  </w:style>
  <w:style w:type="paragraph" w:styleId="ad">
    <w:name w:val="List Paragraph"/>
    <w:basedOn w:val="a"/>
    <w:uiPriority w:val="34"/>
    <w:qFormat/>
    <w:rsid w:val="00ED33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3459F-0B1B-42B8-8362-DDDECCB3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6054</TotalTime>
  <Pages>6</Pages>
  <Words>496</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安保 菜々子</cp:lastModifiedBy>
  <cp:revision>187</cp:revision>
  <cp:lastPrinted>2024-03-12T06:55:00Z</cp:lastPrinted>
  <dcterms:created xsi:type="dcterms:W3CDTF">2018-03-27T07:16:00Z</dcterms:created>
  <dcterms:modified xsi:type="dcterms:W3CDTF">2024-04-08T02:05:00Z</dcterms:modified>
</cp:coreProperties>
</file>