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95" w:rsidRDefault="00610F95" w:rsidP="00610F95">
      <w:pPr>
        <w:jc w:val="left"/>
        <w:rPr>
          <w:sz w:val="24"/>
        </w:rPr>
      </w:pPr>
      <w:r>
        <w:rPr>
          <w:rFonts w:hint="eastAsia"/>
          <w:sz w:val="24"/>
        </w:rPr>
        <w:t>（別紙）</w:t>
      </w:r>
    </w:p>
    <w:p w:rsidR="005846F8" w:rsidRPr="005846F8" w:rsidRDefault="005846F8" w:rsidP="00610F95">
      <w:pPr>
        <w:jc w:val="right"/>
        <w:rPr>
          <w:sz w:val="24"/>
        </w:rPr>
      </w:pPr>
      <w:r w:rsidRPr="005846F8">
        <w:rPr>
          <w:sz w:val="24"/>
        </w:rPr>
        <w:t xml:space="preserve">　　　　年　　月　　日　</w:t>
      </w:r>
    </w:p>
    <w:p w:rsidR="005846F8" w:rsidRPr="005846F8" w:rsidRDefault="005846F8" w:rsidP="005846F8">
      <w:pPr>
        <w:jc w:val="left"/>
        <w:rPr>
          <w:sz w:val="24"/>
        </w:rPr>
      </w:pPr>
    </w:p>
    <w:p w:rsidR="005846F8" w:rsidRPr="005846F8" w:rsidRDefault="005846F8" w:rsidP="005846F8">
      <w:pPr>
        <w:jc w:val="left"/>
        <w:rPr>
          <w:sz w:val="24"/>
        </w:rPr>
      </w:pPr>
      <w:r w:rsidRPr="005846F8">
        <w:rPr>
          <w:sz w:val="24"/>
        </w:rPr>
        <w:t xml:space="preserve">　（宛先）秋田市長</w:t>
      </w:r>
    </w:p>
    <w:p w:rsidR="005846F8" w:rsidRPr="005846F8" w:rsidRDefault="005846F8" w:rsidP="005846F8">
      <w:pPr>
        <w:rPr>
          <w:sz w:val="24"/>
        </w:rPr>
      </w:pPr>
    </w:p>
    <w:p w:rsidR="005846F8" w:rsidRPr="005846F8" w:rsidRDefault="005846F8" w:rsidP="005846F8">
      <w:pPr>
        <w:wordWrap w:val="0"/>
        <w:jc w:val="right"/>
        <w:rPr>
          <w:sz w:val="24"/>
        </w:rPr>
      </w:pPr>
      <w:r w:rsidRPr="000B7783">
        <w:rPr>
          <w:spacing w:val="447"/>
          <w:kern w:val="0"/>
          <w:sz w:val="24"/>
          <w:fitText w:val="1374" w:id="1905012480"/>
        </w:rPr>
        <w:t>住</w:t>
      </w:r>
      <w:r w:rsidRPr="000B7783">
        <w:rPr>
          <w:kern w:val="0"/>
          <w:sz w:val="24"/>
          <w:fitText w:val="1374" w:id="1905012480"/>
        </w:rPr>
        <w:t>所</w:t>
      </w:r>
      <w:r w:rsidRPr="005846F8">
        <w:rPr>
          <w:sz w:val="24"/>
        </w:rPr>
        <w:t xml:space="preserve">　　　　　　　　　　　　　　</w:t>
      </w:r>
    </w:p>
    <w:p w:rsidR="005846F8" w:rsidRPr="005846F8" w:rsidRDefault="005846F8" w:rsidP="005846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補助事業者</w:t>
      </w:r>
      <w:r w:rsidRPr="005846F8">
        <w:rPr>
          <w:sz w:val="24"/>
        </w:rPr>
        <w:t xml:space="preserve">　</w:t>
      </w:r>
      <w:r w:rsidRPr="000B7783">
        <w:rPr>
          <w:spacing w:val="69"/>
          <w:kern w:val="0"/>
          <w:sz w:val="24"/>
          <w:fitText w:val="1374" w:id="1905012481"/>
        </w:rPr>
        <w:t>事業者</w:t>
      </w:r>
      <w:r w:rsidRPr="000B7783">
        <w:rPr>
          <w:kern w:val="0"/>
          <w:sz w:val="24"/>
          <w:fitText w:val="1374" w:id="1905012481"/>
        </w:rPr>
        <w:t>名</w:t>
      </w:r>
      <w:r w:rsidRPr="005846F8">
        <w:rPr>
          <w:sz w:val="24"/>
        </w:rPr>
        <w:t xml:space="preserve">　　　　　　　　　　　　　　</w:t>
      </w:r>
    </w:p>
    <w:p w:rsidR="005846F8" w:rsidRPr="005846F8" w:rsidRDefault="005846F8" w:rsidP="005846F8">
      <w:pPr>
        <w:wordWrap w:val="0"/>
        <w:jc w:val="right"/>
        <w:rPr>
          <w:sz w:val="24"/>
        </w:rPr>
      </w:pPr>
      <w:r w:rsidRPr="000B7783">
        <w:rPr>
          <w:spacing w:val="22"/>
          <w:kern w:val="0"/>
          <w:sz w:val="24"/>
          <w:fitText w:val="1375" w:id="1905012736"/>
        </w:rPr>
        <w:t>代表者氏</w:t>
      </w:r>
      <w:r w:rsidRPr="000B7783">
        <w:rPr>
          <w:kern w:val="0"/>
          <w:sz w:val="24"/>
          <w:fitText w:val="1375" w:id="1905012736"/>
        </w:rPr>
        <w:t>名</w:t>
      </w:r>
      <w:r w:rsidR="0087144B">
        <w:rPr>
          <w:sz w:val="24"/>
        </w:rPr>
        <w:t xml:space="preserve">　　　　　　　　　　　　　</w:t>
      </w:r>
      <w:r w:rsidRPr="005846F8">
        <w:rPr>
          <w:sz w:val="24"/>
        </w:rPr>
        <w:t xml:space="preserve">　</w:t>
      </w:r>
    </w:p>
    <w:p w:rsidR="005846F8" w:rsidRDefault="005846F8" w:rsidP="005846F8">
      <w:pPr>
        <w:rPr>
          <w:sz w:val="24"/>
        </w:rPr>
      </w:pPr>
    </w:p>
    <w:p w:rsidR="000E0750" w:rsidRPr="005846F8" w:rsidRDefault="000E0750" w:rsidP="005846F8">
      <w:pPr>
        <w:rPr>
          <w:sz w:val="24"/>
        </w:rPr>
      </w:pPr>
    </w:p>
    <w:p w:rsidR="004D19FA" w:rsidRPr="004D19FA" w:rsidRDefault="00D51E35" w:rsidP="008714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24F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8714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="004D19FA" w:rsidRPr="004D19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秋田市中小企業者等省エネルギー設備導入等促進事業補助金</w:t>
      </w:r>
    </w:p>
    <w:p w:rsidR="004D19FA" w:rsidRPr="004D19FA" w:rsidRDefault="004D19FA" w:rsidP="00D80EA6">
      <w:pPr>
        <w:overflowPunct w:val="0"/>
        <w:ind w:firstLineChars="250" w:firstLine="605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D19F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における処分制限財産の調査について</w:t>
      </w:r>
      <w:r w:rsidR="00D80E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回答</w:t>
      </w:r>
      <w:r w:rsidR="00D80E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）</w:t>
      </w:r>
    </w:p>
    <w:p w:rsidR="005846F8" w:rsidRPr="005846F8" w:rsidRDefault="005846F8" w:rsidP="005846F8">
      <w:pPr>
        <w:jc w:val="center"/>
        <w:rPr>
          <w:sz w:val="24"/>
        </w:rPr>
      </w:pPr>
    </w:p>
    <w:p w:rsidR="005846F8" w:rsidRPr="005846F8" w:rsidRDefault="005846F8" w:rsidP="005846F8">
      <w:pPr>
        <w:rPr>
          <w:sz w:val="24"/>
        </w:rPr>
      </w:pPr>
    </w:p>
    <w:p w:rsidR="005846F8" w:rsidRDefault="005846F8" w:rsidP="005846F8">
      <w:pPr>
        <w:rPr>
          <w:sz w:val="24"/>
        </w:rPr>
      </w:pPr>
      <w:r w:rsidRPr="005846F8">
        <w:rPr>
          <w:sz w:val="24"/>
        </w:rPr>
        <w:t xml:space="preserve">　</w:t>
      </w:r>
      <w:bookmarkStart w:id="2" w:name="OLE_LINK3"/>
      <w:bookmarkStart w:id="3" w:name="OLE_LINK4"/>
      <w:r w:rsidR="00424F8D">
        <w:rPr>
          <w:rFonts w:hint="eastAsia"/>
          <w:sz w:val="24"/>
        </w:rPr>
        <w:t>令和７年２</w:t>
      </w:r>
      <w:r w:rsidR="004D19FA">
        <w:rPr>
          <w:rFonts w:hint="eastAsia"/>
          <w:sz w:val="24"/>
        </w:rPr>
        <w:t>月</w:t>
      </w:r>
      <w:r w:rsidR="0032430E">
        <w:rPr>
          <w:rFonts w:hint="eastAsia"/>
          <w:sz w:val="24"/>
        </w:rPr>
        <w:t>２０</w:t>
      </w:r>
      <w:r w:rsidR="00D51E35">
        <w:rPr>
          <w:rFonts w:hint="eastAsia"/>
          <w:sz w:val="24"/>
        </w:rPr>
        <w:t>日付け令</w:t>
      </w:r>
      <w:r w:rsidR="00424F8D">
        <w:rPr>
          <w:rFonts w:hint="eastAsia"/>
          <w:sz w:val="24"/>
        </w:rPr>
        <w:t>６</w:t>
      </w:r>
      <w:r w:rsidR="004D19FA">
        <w:rPr>
          <w:rFonts w:hint="eastAsia"/>
          <w:sz w:val="24"/>
        </w:rPr>
        <w:t>環総第</w:t>
      </w:r>
      <w:r w:rsidR="0032430E">
        <w:rPr>
          <w:rFonts w:hint="eastAsia"/>
          <w:sz w:val="24"/>
        </w:rPr>
        <w:t>３３９１</w:t>
      </w:r>
      <w:bookmarkStart w:id="4" w:name="_GoBack"/>
      <w:bookmarkEnd w:id="4"/>
      <w:r w:rsidR="004D19FA">
        <w:rPr>
          <w:rFonts w:hint="eastAsia"/>
          <w:sz w:val="24"/>
        </w:rPr>
        <w:t>号により依頼のあった標記の件について、</w:t>
      </w:r>
      <w:r w:rsidR="008B3920">
        <w:rPr>
          <w:sz w:val="24"/>
        </w:rPr>
        <w:t>次</w:t>
      </w:r>
      <w:r w:rsidRPr="005846F8">
        <w:rPr>
          <w:sz w:val="24"/>
        </w:rPr>
        <w:t>のとおり</w:t>
      </w:r>
      <w:r w:rsidR="004D19FA">
        <w:rPr>
          <w:rFonts w:hint="eastAsia"/>
          <w:sz w:val="24"/>
        </w:rPr>
        <w:t>回答</w:t>
      </w:r>
      <w:r w:rsidRPr="005846F8">
        <w:rPr>
          <w:sz w:val="24"/>
        </w:rPr>
        <w:t>します。</w:t>
      </w:r>
      <w:bookmarkEnd w:id="0"/>
      <w:bookmarkEnd w:id="1"/>
      <w:bookmarkEnd w:id="2"/>
      <w:bookmarkEnd w:id="3"/>
    </w:p>
    <w:p w:rsidR="00D80EA6" w:rsidRPr="008B3920" w:rsidRDefault="00D80EA6" w:rsidP="005846F8">
      <w:pPr>
        <w:rPr>
          <w:sz w:val="24"/>
        </w:rPr>
      </w:pPr>
    </w:p>
    <w:tbl>
      <w:tblPr>
        <w:tblW w:w="8806" w:type="dxa"/>
        <w:tblInd w:w="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1174"/>
        <w:gridCol w:w="567"/>
        <w:gridCol w:w="1701"/>
        <w:gridCol w:w="850"/>
        <w:gridCol w:w="440"/>
        <w:gridCol w:w="440"/>
        <w:gridCol w:w="567"/>
        <w:gridCol w:w="567"/>
      </w:tblGrid>
      <w:tr w:rsidR="008E4839" w:rsidRPr="008E4839" w:rsidTr="00C3742C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資産の名称等</w:t>
            </w:r>
            <w:r w:rsidRPr="00C66BE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39" w:rsidRPr="008E4839" w:rsidRDefault="008E4839" w:rsidP="008E4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E4839" w:rsidRPr="008E4839" w:rsidTr="003D2362">
        <w:trPr>
          <w:trHeight w:val="546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C3742C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4839" w:rsidRDefault="008E4839" w:rsidP="008E48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□償却資産（新規取得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□償却資産（資本的支出）</w:t>
            </w:r>
          </w:p>
          <w:p w:rsidR="008E4839" w:rsidRPr="008E4839" w:rsidRDefault="008E4839" w:rsidP="008714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□家屋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の対象</w:t>
            </w:r>
            <w:r w:rsidR="008714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FE3193" w:rsidRPr="00FE31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"/>
                <w:szCs w:val="24"/>
              </w:rPr>
              <w:t xml:space="preserve"> 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8714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修繕費又は消耗品費</w:t>
            </w:r>
          </w:p>
        </w:tc>
      </w:tr>
      <w:tr w:rsidR="008E4839" w:rsidRPr="008E4839" w:rsidTr="00C66BE2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C66BE2">
            <w:pPr>
              <w:widowControl/>
              <w:ind w:right="24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35" w:rsidRPr="008E4839" w:rsidRDefault="00D51E35" w:rsidP="00064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取得年月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362" w:rsidRPr="008E4839" w:rsidRDefault="003D2362" w:rsidP="008E4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E4839" w:rsidRPr="008E4839" w:rsidTr="00C66BE2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耐用年数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74889" w:rsidP="008E4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取得価額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E4839" w:rsidRPr="008E4839" w:rsidTr="008E4839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39" w:rsidRPr="00C66BE2" w:rsidRDefault="008E4839" w:rsidP="008E4839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固定資産税</w:t>
            </w:r>
          </w:p>
          <w:p w:rsidR="008E4839" w:rsidRPr="008E4839" w:rsidRDefault="008E4839" w:rsidP="008E4839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の非課税適用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39" w:rsidRPr="008E4839" w:rsidRDefault="00C66BE2" w:rsidP="008E48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□無　　　　□有</w:t>
            </w:r>
          </w:p>
        </w:tc>
      </w:tr>
      <w:tr w:rsidR="00C66BE2" w:rsidRPr="008E4839" w:rsidTr="00C66BE2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2" w:rsidRPr="00C66BE2" w:rsidRDefault="00C66BE2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財産処分(予定)</w:t>
            </w:r>
          </w:p>
          <w:p w:rsidR="00C66BE2" w:rsidRPr="008E4839" w:rsidRDefault="00C66BE2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BE2" w:rsidRPr="008E4839" w:rsidRDefault="00C66BE2" w:rsidP="00893B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□無　　　　□有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□有（予定）</w:t>
            </w:r>
          </w:p>
        </w:tc>
      </w:tr>
      <w:tr w:rsidR="008E4839" w:rsidRPr="008E4839" w:rsidTr="00C66BE2">
        <w:trPr>
          <w:trHeight w:val="570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839" w:rsidRPr="008E4839" w:rsidRDefault="008E4839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処分(予定)の内容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4839" w:rsidRPr="008E4839" w:rsidRDefault="008E4839" w:rsidP="008E48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□転用　　　□譲渡　　　　　　□交換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□廃棄　　　□その他（　　　　　　　　　　)</w:t>
            </w:r>
          </w:p>
        </w:tc>
      </w:tr>
    </w:tbl>
    <w:p w:rsidR="008E4839" w:rsidRDefault="008E4839" w:rsidP="008E4839">
      <w:pPr>
        <w:ind w:leftChars="100" w:left="212"/>
        <w:rPr>
          <w:sz w:val="24"/>
        </w:rPr>
      </w:pPr>
    </w:p>
    <w:tbl>
      <w:tblPr>
        <w:tblW w:w="8806" w:type="dxa"/>
        <w:tblInd w:w="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1174"/>
        <w:gridCol w:w="567"/>
        <w:gridCol w:w="1701"/>
        <w:gridCol w:w="850"/>
        <w:gridCol w:w="440"/>
        <w:gridCol w:w="440"/>
        <w:gridCol w:w="567"/>
        <w:gridCol w:w="567"/>
      </w:tblGrid>
      <w:tr w:rsidR="008E4839" w:rsidRPr="008E4839" w:rsidTr="00C3742C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資産の名称等</w:t>
            </w:r>
            <w:r w:rsidRPr="00C66BE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39" w:rsidRPr="008E4839" w:rsidRDefault="008E4839" w:rsidP="00893B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E4839" w:rsidRPr="008E4839" w:rsidTr="003D2362">
        <w:trPr>
          <w:trHeight w:val="539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C3742C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4839" w:rsidRDefault="008E4839" w:rsidP="00893B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□償却資産（新規取得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□償却資産（資本的支出）</w:t>
            </w:r>
          </w:p>
          <w:p w:rsidR="008E4839" w:rsidRPr="008E4839" w:rsidRDefault="0087144B" w:rsidP="00893B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□家屋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の対象　　　　　　</w:t>
            </w:r>
            <w:r w:rsidRPr="00FE31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"/>
                <w:szCs w:val="24"/>
              </w:rPr>
              <w:t xml:space="preserve"> 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修繕費又は消耗品費</w:t>
            </w:r>
          </w:p>
        </w:tc>
      </w:tr>
      <w:tr w:rsidR="008E4839" w:rsidRPr="008E4839" w:rsidTr="00C66BE2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35" w:rsidRPr="008E4839" w:rsidRDefault="00D51E35" w:rsidP="00064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取得年月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1E35" w:rsidRPr="008E4839" w:rsidRDefault="003D2362" w:rsidP="00D51E3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C66B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8E4839" w:rsidRPr="008E4839" w:rsidTr="00C66BE2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耐用年数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74889" w:rsidP="00893B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取得価額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39" w:rsidRPr="008E4839" w:rsidRDefault="008E4839" w:rsidP="00893B8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E4839" w:rsidRPr="008E4839" w:rsidTr="00893B83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39" w:rsidRPr="00C66BE2" w:rsidRDefault="008E4839" w:rsidP="008E4839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固定資産税</w:t>
            </w:r>
          </w:p>
          <w:p w:rsidR="008E4839" w:rsidRPr="008E4839" w:rsidRDefault="008E4839" w:rsidP="008E4839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の非課税適用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839" w:rsidRPr="008E4839" w:rsidRDefault="00C66BE2" w:rsidP="00893B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□無　　　　□有</w:t>
            </w:r>
          </w:p>
        </w:tc>
      </w:tr>
      <w:tr w:rsidR="00C66BE2" w:rsidRPr="008E4839" w:rsidTr="00C66BE2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BE2" w:rsidRPr="00C66BE2" w:rsidRDefault="00C66BE2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財産処分(予定)</w:t>
            </w:r>
          </w:p>
          <w:p w:rsidR="00C66BE2" w:rsidRPr="008E4839" w:rsidRDefault="00C66BE2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BE2" w:rsidRPr="008E4839" w:rsidRDefault="00C66BE2" w:rsidP="00893B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□無　　　　□有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□有（予定）</w:t>
            </w:r>
          </w:p>
        </w:tc>
      </w:tr>
      <w:tr w:rsidR="008E4839" w:rsidRPr="008E4839" w:rsidTr="00C66BE2">
        <w:trPr>
          <w:trHeight w:val="570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839" w:rsidRPr="008E4839" w:rsidRDefault="008E4839" w:rsidP="008E4839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処分(予定)の内容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4839" w:rsidRPr="008E4839" w:rsidRDefault="008E4839" w:rsidP="00893B8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□転用　　　□譲渡　　　　　　□交換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□廃棄　　　□その他（　　　　　　　　　　)</w:t>
            </w:r>
          </w:p>
        </w:tc>
      </w:tr>
    </w:tbl>
    <w:p w:rsidR="003E7236" w:rsidRDefault="003E7236" w:rsidP="00511627">
      <w:pPr>
        <w:ind w:leftChars="100" w:left="212"/>
        <w:rPr>
          <w:sz w:val="24"/>
        </w:rPr>
      </w:pPr>
    </w:p>
    <w:tbl>
      <w:tblPr>
        <w:tblW w:w="8806" w:type="dxa"/>
        <w:tblInd w:w="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1174"/>
        <w:gridCol w:w="567"/>
        <w:gridCol w:w="1701"/>
        <w:gridCol w:w="850"/>
        <w:gridCol w:w="440"/>
        <w:gridCol w:w="440"/>
        <w:gridCol w:w="567"/>
        <w:gridCol w:w="567"/>
      </w:tblGrid>
      <w:tr w:rsidR="003E7236" w:rsidRPr="008E4839" w:rsidTr="006A13EF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資産の名称等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E7236" w:rsidRPr="008E4839" w:rsidTr="006A13EF">
        <w:trPr>
          <w:trHeight w:val="490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36" w:rsidRDefault="003E7236" w:rsidP="006A13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□償却資産（新規取得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□償却資産（資本的支出）</w:t>
            </w:r>
          </w:p>
          <w:p w:rsidR="003E7236" w:rsidRPr="008E4839" w:rsidRDefault="003E7236" w:rsidP="006A13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□家屋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の対象　　　　　　</w:t>
            </w:r>
            <w:r w:rsidRPr="00FE31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"/>
                <w:szCs w:val="24"/>
              </w:rPr>
              <w:t xml:space="preserve"> 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修繕費又は消耗品費</w:t>
            </w:r>
          </w:p>
        </w:tc>
      </w:tr>
      <w:tr w:rsidR="003E7236" w:rsidRPr="008E4839" w:rsidTr="006A13EF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064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取得年月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3E7236" w:rsidRPr="008E4839" w:rsidTr="006A13EF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耐用年数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取得価額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236" w:rsidRPr="008E4839" w:rsidRDefault="003E7236" w:rsidP="006A13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3E7236" w:rsidRPr="008E4839" w:rsidTr="006A13EF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36" w:rsidRPr="00C66BE2" w:rsidRDefault="003E7236" w:rsidP="006A13EF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固定資産税</w:t>
            </w:r>
          </w:p>
          <w:p w:rsidR="003E7236" w:rsidRPr="008E4839" w:rsidRDefault="003E7236" w:rsidP="006A13EF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の非課税適用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36" w:rsidRPr="008E4839" w:rsidRDefault="003E7236" w:rsidP="006A13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□無　　　　□有</w:t>
            </w:r>
          </w:p>
        </w:tc>
      </w:tr>
      <w:tr w:rsidR="003E7236" w:rsidRPr="008E4839" w:rsidTr="006A13EF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236" w:rsidRPr="00C66BE2" w:rsidRDefault="003E7236" w:rsidP="006A13EF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財産処分(予定)</w:t>
            </w:r>
          </w:p>
          <w:p w:rsidR="003E7236" w:rsidRPr="008E4839" w:rsidRDefault="003E7236" w:rsidP="006A13EF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236" w:rsidRPr="008E4839" w:rsidRDefault="003E7236" w:rsidP="006A13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□無　　　　□有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□有（予定）</w:t>
            </w:r>
          </w:p>
        </w:tc>
      </w:tr>
      <w:tr w:rsidR="003E7236" w:rsidRPr="008E4839" w:rsidTr="006A13EF">
        <w:trPr>
          <w:trHeight w:val="570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236" w:rsidRPr="008E4839" w:rsidRDefault="003E7236" w:rsidP="006A13EF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処分(予定)の内容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7236" w:rsidRPr="008E4839" w:rsidRDefault="003E7236" w:rsidP="006A13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□転用　　　□譲渡　　　　　　□交換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□廃棄　　　□その他（　　　　　　　　　　)</w:t>
            </w:r>
          </w:p>
        </w:tc>
      </w:tr>
    </w:tbl>
    <w:p w:rsidR="003E7236" w:rsidRPr="003E7236" w:rsidRDefault="003E7236" w:rsidP="00511627">
      <w:pPr>
        <w:ind w:leftChars="100" w:left="212"/>
        <w:rPr>
          <w:sz w:val="24"/>
        </w:rPr>
      </w:pPr>
    </w:p>
    <w:p w:rsidR="003E7236" w:rsidRDefault="003E7236" w:rsidP="00511627">
      <w:pPr>
        <w:ind w:leftChars="100" w:left="212"/>
        <w:rPr>
          <w:sz w:val="24"/>
        </w:rPr>
      </w:pPr>
    </w:p>
    <w:tbl>
      <w:tblPr>
        <w:tblW w:w="8806" w:type="dxa"/>
        <w:tblInd w:w="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1174"/>
        <w:gridCol w:w="567"/>
        <w:gridCol w:w="1701"/>
        <w:gridCol w:w="850"/>
        <w:gridCol w:w="440"/>
        <w:gridCol w:w="440"/>
        <w:gridCol w:w="567"/>
        <w:gridCol w:w="567"/>
      </w:tblGrid>
      <w:tr w:rsidR="00511627" w:rsidRPr="008E4839" w:rsidTr="00710724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511627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資産の名称等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11627" w:rsidRPr="008E4839" w:rsidTr="003D2362">
        <w:trPr>
          <w:trHeight w:val="490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1627" w:rsidRDefault="00511627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□償却資産（新規取得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□償却資産（資本的支出）</w:t>
            </w:r>
          </w:p>
          <w:p w:rsidR="00511627" w:rsidRPr="008E4839" w:rsidRDefault="0087144B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□家屋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の対象　　　　　　</w:t>
            </w:r>
            <w:r w:rsidRPr="00FE31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"/>
                <w:szCs w:val="24"/>
              </w:rPr>
              <w:t xml:space="preserve"> 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修繕費又は消耗品費</w:t>
            </w:r>
          </w:p>
        </w:tc>
      </w:tr>
      <w:tr w:rsidR="00511627" w:rsidRPr="008E4839" w:rsidTr="00710724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35" w:rsidRPr="008E4839" w:rsidRDefault="00D51E35" w:rsidP="00064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取得年月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362" w:rsidRPr="008E4839" w:rsidRDefault="003D2362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511627" w:rsidRPr="008E4839" w:rsidTr="00710724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耐用年数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取得価額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11627" w:rsidRPr="008E4839" w:rsidTr="00710724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27" w:rsidRPr="00C66BE2" w:rsidRDefault="00511627" w:rsidP="00710724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固定資産税</w:t>
            </w:r>
          </w:p>
          <w:p w:rsidR="00511627" w:rsidRPr="008E4839" w:rsidRDefault="00511627" w:rsidP="00710724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の非課税適用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27" w:rsidRPr="008E4839" w:rsidRDefault="00511627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□無　　　　□有</w:t>
            </w:r>
          </w:p>
        </w:tc>
      </w:tr>
      <w:tr w:rsidR="00511627" w:rsidRPr="008E4839" w:rsidTr="00710724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27" w:rsidRPr="00C66BE2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財産処分(予定)</w:t>
            </w:r>
          </w:p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27" w:rsidRPr="008E4839" w:rsidRDefault="00511627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□無　　　　□有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□有（予定）</w:t>
            </w:r>
          </w:p>
        </w:tc>
      </w:tr>
      <w:tr w:rsidR="00511627" w:rsidRPr="008E4839" w:rsidTr="00710724">
        <w:trPr>
          <w:trHeight w:val="570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処分(予定)の内容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1627" w:rsidRPr="008E4839" w:rsidRDefault="00511627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□転用　　　□譲渡　　　　　　□交換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□廃棄　　　□その他（　　　　　　　　　　)</w:t>
            </w:r>
          </w:p>
        </w:tc>
      </w:tr>
    </w:tbl>
    <w:p w:rsidR="00511627" w:rsidRDefault="00511627" w:rsidP="00511627">
      <w:pPr>
        <w:ind w:leftChars="100" w:left="212"/>
        <w:rPr>
          <w:sz w:val="24"/>
        </w:rPr>
      </w:pPr>
    </w:p>
    <w:tbl>
      <w:tblPr>
        <w:tblW w:w="8806" w:type="dxa"/>
        <w:tblInd w:w="2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1174"/>
        <w:gridCol w:w="567"/>
        <w:gridCol w:w="1701"/>
        <w:gridCol w:w="850"/>
        <w:gridCol w:w="440"/>
        <w:gridCol w:w="440"/>
        <w:gridCol w:w="567"/>
        <w:gridCol w:w="567"/>
      </w:tblGrid>
      <w:tr w:rsidR="00511627" w:rsidRPr="008E4839" w:rsidTr="00710724">
        <w:trPr>
          <w:trHeight w:val="28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511627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資産の名称等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11627" w:rsidRPr="008E4839" w:rsidTr="003D2362">
        <w:trPr>
          <w:trHeight w:val="610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1627" w:rsidRDefault="00511627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□償却資産（新規取得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□償却資産（資本的支出）</w:t>
            </w:r>
          </w:p>
          <w:p w:rsidR="00511627" w:rsidRPr="008E4839" w:rsidRDefault="0087144B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□家屋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の対象　　　　　　</w:t>
            </w:r>
            <w:r w:rsidRPr="00FE319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"/>
                <w:szCs w:val="24"/>
              </w:rPr>
              <w:t xml:space="preserve"> 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修繕費又は消耗品費</w:t>
            </w:r>
          </w:p>
        </w:tc>
      </w:tr>
      <w:tr w:rsidR="00511627" w:rsidRPr="008E4839" w:rsidTr="00710724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ind w:right="242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35" w:rsidRPr="008E4839" w:rsidRDefault="00D51E35" w:rsidP="00064B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取得年月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362" w:rsidRPr="008E4839" w:rsidRDefault="003D2362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令和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511627" w:rsidRPr="008E4839" w:rsidTr="00710724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耐用年数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取得価額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627" w:rsidRPr="008E4839" w:rsidRDefault="00511627" w:rsidP="007107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11627" w:rsidRPr="008E4839" w:rsidTr="00710724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27" w:rsidRPr="00C66BE2" w:rsidRDefault="00511627" w:rsidP="00710724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固定資産税</w:t>
            </w:r>
          </w:p>
          <w:p w:rsidR="00511627" w:rsidRPr="008E4839" w:rsidRDefault="00511627" w:rsidP="00710724">
            <w:pPr>
              <w:widowControl/>
              <w:ind w:leftChars="100" w:left="21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の非課税適用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27" w:rsidRPr="008E4839" w:rsidRDefault="00511627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□無　　　　□有</w:t>
            </w:r>
          </w:p>
        </w:tc>
      </w:tr>
      <w:tr w:rsidR="00511627" w:rsidRPr="008E4839" w:rsidTr="00710724">
        <w:trPr>
          <w:trHeight w:val="570"/>
        </w:trPr>
        <w:tc>
          <w:tcPr>
            <w:tcW w:w="25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27" w:rsidRPr="00C66BE2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財産処分(予定)</w:t>
            </w:r>
          </w:p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27" w:rsidRPr="008E4839" w:rsidRDefault="00511627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□無　　　　□有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□有（予定）</w:t>
            </w:r>
          </w:p>
        </w:tc>
      </w:tr>
      <w:tr w:rsidR="00511627" w:rsidRPr="008E4839" w:rsidTr="00710724">
        <w:trPr>
          <w:trHeight w:val="570"/>
        </w:trPr>
        <w:tc>
          <w:tcPr>
            <w:tcW w:w="2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627" w:rsidRPr="008E4839" w:rsidRDefault="00511627" w:rsidP="00710724">
            <w:pPr>
              <w:widowControl/>
              <w:ind w:firstLineChars="100" w:firstLine="242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処分(予定)の内容</w:t>
            </w:r>
          </w:p>
        </w:tc>
        <w:tc>
          <w:tcPr>
            <w:tcW w:w="630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1627" w:rsidRPr="008E4839" w:rsidRDefault="00511627" w:rsidP="007107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□転用　　　□譲渡　　　　　　□交換</w:t>
            </w:r>
            <w:r w:rsidRPr="008E48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□廃棄　　　□その他（　　　　　　　　　　)</w:t>
            </w:r>
          </w:p>
        </w:tc>
      </w:tr>
    </w:tbl>
    <w:p w:rsidR="009F6A60" w:rsidRPr="00511627" w:rsidRDefault="009F6A60" w:rsidP="00511627">
      <w:pPr>
        <w:ind w:leftChars="100" w:left="212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F6A60" w:rsidRPr="00511627" w:rsidSect="008E4839">
      <w:pgSz w:w="11906" w:h="16838"/>
      <w:pgMar w:top="1418" w:right="1408" w:bottom="1418" w:left="140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E2" w:rsidRDefault="00921EE2" w:rsidP="005846F8">
      <w:r>
        <w:separator/>
      </w:r>
    </w:p>
  </w:endnote>
  <w:endnote w:type="continuationSeparator" w:id="0">
    <w:p w:rsidR="00921EE2" w:rsidRDefault="00921EE2" w:rsidP="0058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E2" w:rsidRDefault="00921EE2" w:rsidP="005846F8">
      <w:r>
        <w:separator/>
      </w:r>
    </w:p>
  </w:footnote>
  <w:footnote w:type="continuationSeparator" w:id="0">
    <w:p w:rsidR="00921EE2" w:rsidRDefault="00921EE2" w:rsidP="0058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2D"/>
    <w:rsid w:val="0006407D"/>
    <w:rsid w:val="00064B90"/>
    <w:rsid w:val="000A7F91"/>
    <w:rsid w:val="000B7783"/>
    <w:rsid w:val="000E0750"/>
    <w:rsid w:val="00113CDF"/>
    <w:rsid w:val="001A752D"/>
    <w:rsid w:val="002604DF"/>
    <w:rsid w:val="0032430E"/>
    <w:rsid w:val="003D2362"/>
    <w:rsid w:val="003E6D7C"/>
    <w:rsid w:val="003E7236"/>
    <w:rsid w:val="00424F8D"/>
    <w:rsid w:val="00474745"/>
    <w:rsid w:val="00496CB9"/>
    <w:rsid w:val="004D19FA"/>
    <w:rsid w:val="00511627"/>
    <w:rsid w:val="005431F1"/>
    <w:rsid w:val="005745C2"/>
    <w:rsid w:val="005846F8"/>
    <w:rsid w:val="00610F95"/>
    <w:rsid w:val="00630D37"/>
    <w:rsid w:val="00703C83"/>
    <w:rsid w:val="007127F4"/>
    <w:rsid w:val="007B2A5D"/>
    <w:rsid w:val="00824D14"/>
    <w:rsid w:val="00831A69"/>
    <w:rsid w:val="0087144B"/>
    <w:rsid w:val="00874889"/>
    <w:rsid w:val="008B3920"/>
    <w:rsid w:val="008E4839"/>
    <w:rsid w:val="00921EE2"/>
    <w:rsid w:val="009F6A60"/>
    <w:rsid w:val="00AD255A"/>
    <w:rsid w:val="00BC285C"/>
    <w:rsid w:val="00C3742C"/>
    <w:rsid w:val="00C66BE2"/>
    <w:rsid w:val="00CD7D86"/>
    <w:rsid w:val="00CF6E08"/>
    <w:rsid w:val="00D23164"/>
    <w:rsid w:val="00D51E35"/>
    <w:rsid w:val="00D80EA6"/>
    <w:rsid w:val="00DC65AD"/>
    <w:rsid w:val="00EC53E5"/>
    <w:rsid w:val="00F432D7"/>
    <w:rsid w:val="00F8718B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0D13D26-7ECA-4E40-8016-B5F109E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6F8"/>
  </w:style>
  <w:style w:type="paragraph" w:styleId="a5">
    <w:name w:val="footer"/>
    <w:basedOn w:val="a"/>
    <w:link w:val="a6"/>
    <w:uiPriority w:val="99"/>
    <w:unhideWhenUsed/>
    <w:rsid w:val="00584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6F8"/>
  </w:style>
  <w:style w:type="table" w:styleId="a7">
    <w:name w:val="Table Grid"/>
    <w:basedOn w:val="a1"/>
    <w:uiPriority w:val="59"/>
    <w:rsid w:val="004D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1BDE-2485-4C44-B8E8-F469CAE7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加藤　雄大</cp:lastModifiedBy>
  <cp:revision>30</cp:revision>
  <cp:lastPrinted>2019-03-12T00:52:00Z</cp:lastPrinted>
  <dcterms:created xsi:type="dcterms:W3CDTF">2019-03-11T07:24:00Z</dcterms:created>
  <dcterms:modified xsi:type="dcterms:W3CDTF">2025-02-20T00:56:00Z</dcterms:modified>
</cp:coreProperties>
</file>