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6549"/>
      </w:tblGrid>
      <w:tr w:rsidR="00586DAD" w:rsidTr="00FA102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6DAD" w:rsidRPr="00FA1020" w:rsidRDefault="00586DAD">
            <w:pPr>
              <w:rPr>
                <w:rFonts w:hint="default"/>
                <w:sz w:val="24"/>
                <w:szCs w:val="24"/>
              </w:rPr>
            </w:pPr>
          </w:p>
          <w:p w:rsidR="00586DAD" w:rsidRPr="00A87083" w:rsidRDefault="005721EA">
            <w:pPr>
              <w:tabs>
                <w:tab w:val="left" w:pos="2295"/>
              </w:tabs>
              <w:spacing w:line="444" w:lineRule="exact"/>
              <w:jc w:val="center"/>
              <w:rPr>
                <w:rFonts w:hint="default"/>
                <w:sz w:val="32"/>
                <w:szCs w:val="24"/>
              </w:rPr>
            </w:pPr>
            <w:r w:rsidRPr="00A87083">
              <w:rPr>
                <w:spacing w:val="435"/>
                <w:sz w:val="32"/>
                <w:szCs w:val="24"/>
                <w:fitText w:val="6276" w:id="1"/>
              </w:rPr>
              <w:t>汚水の排出</w:t>
            </w:r>
            <w:r w:rsidRPr="00A87083">
              <w:rPr>
                <w:spacing w:val="3"/>
                <w:sz w:val="32"/>
                <w:szCs w:val="24"/>
                <w:fitText w:val="6276" w:id="1"/>
              </w:rPr>
              <w:t>届</w:t>
            </w:r>
          </w:p>
          <w:p w:rsidR="00586DAD" w:rsidRPr="00FA1020" w:rsidRDefault="00586DAD">
            <w:pPr>
              <w:spacing w:line="264" w:lineRule="exact"/>
              <w:rPr>
                <w:rFonts w:hint="default"/>
                <w:sz w:val="24"/>
                <w:szCs w:val="24"/>
              </w:rPr>
            </w:pPr>
          </w:p>
          <w:p w:rsidR="00FA1020" w:rsidRPr="00FA1020" w:rsidRDefault="00FA1020" w:rsidP="00FA1020">
            <w:pPr>
              <w:wordWrap w:val="0"/>
              <w:spacing w:line="323" w:lineRule="exact"/>
              <w:jc w:val="right"/>
              <w:rPr>
                <w:rFonts w:hint="default"/>
                <w:sz w:val="24"/>
                <w:szCs w:val="24"/>
              </w:rPr>
            </w:pPr>
            <w:r w:rsidRPr="00FA1020">
              <w:rPr>
                <w:sz w:val="24"/>
                <w:szCs w:val="24"/>
              </w:rPr>
              <w:t xml:space="preserve">年　　月　　日　</w:t>
            </w:r>
          </w:p>
          <w:p w:rsidR="00FA1020" w:rsidRPr="00FA1020" w:rsidRDefault="00FA1020" w:rsidP="00FA1020">
            <w:pPr>
              <w:spacing w:line="323" w:lineRule="exact"/>
              <w:rPr>
                <w:rFonts w:hint="default"/>
                <w:sz w:val="24"/>
                <w:szCs w:val="24"/>
              </w:rPr>
            </w:pPr>
          </w:p>
          <w:p w:rsidR="00FA1020" w:rsidRPr="00FA1020" w:rsidRDefault="00FA1020" w:rsidP="00FA1020">
            <w:pPr>
              <w:spacing w:line="323" w:lineRule="exact"/>
              <w:rPr>
                <w:rFonts w:hint="default"/>
                <w:sz w:val="24"/>
                <w:szCs w:val="24"/>
              </w:rPr>
            </w:pPr>
            <w:r w:rsidRPr="00FA1020">
              <w:rPr>
                <w:sz w:val="24"/>
                <w:szCs w:val="24"/>
              </w:rPr>
              <w:t xml:space="preserve">　　（宛先）</w:t>
            </w:r>
          </w:p>
          <w:p w:rsidR="00FA1020" w:rsidRPr="00FA1020" w:rsidRDefault="00FA1020" w:rsidP="00FA1020">
            <w:pPr>
              <w:spacing w:line="323" w:lineRule="exact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-2"/>
                <w:sz w:val="24"/>
                <w:szCs w:val="24"/>
              </w:rPr>
              <w:t xml:space="preserve">　　</w:t>
            </w:r>
            <w:r w:rsidRPr="00FA1020">
              <w:rPr>
                <w:sz w:val="24"/>
                <w:szCs w:val="24"/>
              </w:rPr>
              <w:t>秋田市河川管理者</w:t>
            </w:r>
          </w:p>
          <w:p w:rsidR="00586DAD" w:rsidRDefault="00FA1020" w:rsidP="00FA1020">
            <w:pPr>
              <w:spacing w:line="323" w:lineRule="exact"/>
              <w:rPr>
                <w:rFonts w:hint="default"/>
                <w:sz w:val="24"/>
                <w:szCs w:val="24"/>
              </w:rPr>
            </w:pPr>
            <w:r w:rsidRPr="00FA1020">
              <w:rPr>
                <w:sz w:val="24"/>
                <w:szCs w:val="24"/>
              </w:rPr>
              <w:t xml:space="preserve">　　</w:t>
            </w:r>
            <w:r w:rsidRPr="0007010B">
              <w:rPr>
                <w:spacing w:val="169"/>
                <w:sz w:val="24"/>
                <w:szCs w:val="24"/>
                <w:fitText w:val="1976" w:id="-433337600"/>
              </w:rPr>
              <w:t>秋田市</w:t>
            </w:r>
            <w:r w:rsidRPr="0007010B">
              <w:rPr>
                <w:spacing w:val="1"/>
                <w:sz w:val="24"/>
                <w:szCs w:val="24"/>
                <w:fitText w:val="1976" w:id="-433337600"/>
              </w:rPr>
              <w:t>長</w:t>
            </w:r>
            <w:bookmarkStart w:id="0" w:name="_GoBack"/>
            <w:bookmarkEnd w:id="0"/>
          </w:p>
          <w:p w:rsidR="00FA1020" w:rsidRPr="00FA1020" w:rsidRDefault="00FA1020" w:rsidP="00FA1020">
            <w:pPr>
              <w:spacing w:line="323" w:lineRule="exact"/>
              <w:rPr>
                <w:rFonts w:hint="default"/>
                <w:sz w:val="24"/>
                <w:szCs w:val="24"/>
              </w:rPr>
            </w:pPr>
          </w:p>
          <w:p w:rsidR="00586DAD" w:rsidRPr="00FA1020" w:rsidRDefault="005721EA" w:rsidP="00FA1020">
            <w:pPr>
              <w:wordWrap w:val="0"/>
              <w:spacing w:line="284" w:lineRule="exact"/>
              <w:jc w:val="right"/>
              <w:rPr>
                <w:rFonts w:hint="default"/>
                <w:sz w:val="24"/>
                <w:szCs w:val="24"/>
              </w:rPr>
            </w:pPr>
            <w:r w:rsidRPr="00FA1020">
              <w:rPr>
                <w:sz w:val="24"/>
                <w:szCs w:val="24"/>
              </w:rPr>
              <w:t>住　所</w:t>
            </w:r>
            <w:r w:rsidR="00FA1020" w:rsidRPr="00FA1020">
              <w:rPr>
                <w:sz w:val="24"/>
                <w:szCs w:val="24"/>
              </w:rPr>
              <w:t xml:space="preserve">　　　　　　　　　</w:t>
            </w:r>
            <w:r w:rsidR="0007010B">
              <w:rPr>
                <w:sz w:val="24"/>
                <w:szCs w:val="24"/>
              </w:rPr>
              <w:t xml:space="preserve">　　　　　</w:t>
            </w:r>
            <w:r w:rsidR="00FA1020" w:rsidRPr="00FA1020">
              <w:rPr>
                <w:sz w:val="24"/>
                <w:szCs w:val="24"/>
              </w:rPr>
              <w:t xml:space="preserve">　</w:t>
            </w:r>
          </w:p>
          <w:p w:rsidR="00586DAD" w:rsidRPr="00FA1020" w:rsidRDefault="005721EA" w:rsidP="00FA1020">
            <w:pPr>
              <w:wordWrap w:val="0"/>
              <w:spacing w:line="284" w:lineRule="exact"/>
              <w:jc w:val="right"/>
              <w:rPr>
                <w:rFonts w:hint="default"/>
                <w:sz w:val="24"/>
                <w:szCs w:val="24"/>
              </w:rPr>
            </w:pPr>
            <w:r w:rsidRPr="00FA1020">
              <w:rPr>
                <w:sz w:val="24"/>
                <w:szCs w:val="24"/>
              </w:rPr>
              <w:t xml:space="preserve">届出者　</w:t>
            </w:r>
            <w:r w:rsidRPr="00FA1020">
              <w:rPr>
                <w:spacing w:val="-2"/>
                <w:sz w:val="24"/>
                <w:szCs w:val="24"/>
              </w:rPr>
              <w:t xml:space="preserve"> </w:t>
            </w:r>
            <w:r w:rsidRPr="00FA1020">
              <w:rPr>
                <w:sz w:val="24"/>
                <w:szCs w:val="24"/>
              </w:rPr>
              <w:t>氏　名</w:t>
            </w:r>
            <w:r w:rsidR="00FA1020" w:rsidRPr="00FA1020">
              <w:rPr>
                <w:sz w:val="24"/>
                <w:szCs w:val="24"/>
              </w:rPr>
              <w:t xml:space="preserve">　　　　　　　　</w:t>
            </w:r>
            <w:r w:rsidR="0007010B">
              <w:rPr>
                <w:sz w:val="24"/>
                <w:szCs w:val="24"/>
              </w:rPr>
              <w:t xml:space="preserve">　　　　　</w:t>
            </w:r>
            <w:r w:rsidR="00FA1020" w:rsidRPr="00FA1020">
              <w:rPr>
                <w:sz w:val="24"/>
                <w:szCs w:val="24"/>
              </w:rPr>
              <w:t xml:space="preserve">　　</w:t>
            </w:r>
          </w:p>
          <w:p w:rsidR="00586DAD" w:rsidRPr="00FA1020" w:rsidRDefault="005721EA" w:rsidP="00FA1020">
            <w:pPr>
              <w:wordWrap w:val="0"/>
              <w:spacing w:line="284" w:lineRule="exact"/>
              <w:jc w:val="right"/>
              <w:rPr>
                <w:rFonts w:hint="default"/>
                <w:sz w:val="24"/>
                <w:szCs w:val="24"/>
              </w:rPr>
            </w:pPr>
            <w:r w:rsidRPr="00FA1020">
              <w:rPr>
                <w:sz w:val="24"/>
                <w:szCs w:val="24"/>
              </w:rPr>
              <w:t>電　話</w:t>
            </w:r>
            <w:r w:rsidR="00FA1020" w:rsidRPr="00FA1020">
              <w:rPr>
                <w:sz w:val="24"/>
                <w:szCs w:val="24"/>
              </w:rPr>
              <w:t xml:space="preserve">　　</w:t>
            </w:r>
            <w:r w:rsidR="0007010B">
              <w:rPr>
                <w:sz w:val="24"/>
                <w:szCs w:val="24"/>
              </w:rPr>
              <w:t xml:space="preserve">　</w:t>
            </w:r>
            <w:r w:rsidR="00FA1020" w:rsidRPr="00FA1020">
              <w:rPr>
                <w:sz w:val="24"/>
                <w:szCs w:val="24"/>
              </w:rPr>
              <w:t xml:space="preserve">　</w:t>
            </w:r>
            <w:r w:rsidRPr="00FA1020">
              <w:rPr>
                <w:sz w:val="24"/>
                <w:szCs w:val="24"/>
              </w:rPr>
              <w:t>－</w:t>
            </w:r>
            <w:r w:rsidR="00FA1020" w:rsidRPr="00FA1020">
              <w:rPr>
                <w:sz w:val="24"/>
                <w:szCs w:val="24"/>
              </w:rPr>
              <w:t xml:space="preserve">　　　　</w:t>
            </w:r>
            <w:r w:rsidR="0007010B">
              <w:rPr>
                <w:sz w:val="24"/>
                <w:szCs w:val="24"/>
              </w:rPr>
              <w:t xml:space="preserve">　　　　</w:t>
            </w:r>
            <w:r w:rsidR="00FA1020" w:rsidRPr="00FA1020">
              <w:rPr>
                <w:sz w:val="24"/>
                <w:szCs w:val="24"/>
              </w:rPr>
              <w:t xml:space="preserve">　　</w:t>
            </w:r>
          </w:p>
          <w:p w:rsidR="00FA1020" w:rsidRPr="00FA1020" w:rsidRDefault="00FA1020" w:rsidP="00FA1020">
            <w:pPr>
              <w:wordWrap w:val="0"/>
              <w:spacing w:line="284" w:lineRule="exact"/>
              <w:jc w:val="right"/>
              <w:rPr>
                <w:rFonts w:hint="default"/>
                <w:sz w:val="24"/>
                <w:szCs w:val="24"/>
              </w:rPr>
            </w:pPr>
          </w:p>
          <w:p w:rsidR="00586DAD" w:rsidRPr="00FA1020" w:rsidRDefault="005721EA" w:rsidP="00FA1020">
            <w:pPr>
              <w:spacing w:line="284" w:lineRule="exact"/>
              <w:ind w:firstLineChars="100" w:firstLine="247"/>
              <w:rPr>
                <w:rFonts w:hint="default"/>
                <w:sz w:val="24"/>
                <w:szCs w:val="24"/>
              </w:rPr>
            </w:pPr>
            <w:r w:rsidRPr="00FA1020">
              <w:rPr>
                <w:sz w:val="24"/>
                <w:szCs w:val="24"/>
              </w:rPr>
              <w:t>河川法第２９条第１項および政令第１６条の５の規定により届け出します。</w:t>
            </w:r>
          </w:p>
        </w:tc>
      </w:tr>
      <w:tr w:rsidR="00586DAD" w:rsidTr="00FA1020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721EA" w:rsidP="00FA1020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137"/>
                <w:sz w:val="24"/>
                <w:szCs w:val="24"/>
                <w:fitText w:val="2295" w:id="3"/>
              </w:rPr>
              <w:t>河川の名</w:t>
            </w:r>
            <w:r w:rsidRPr="00FA1020">
              <w:rPr>
                <w:sz w:val="24"/>
                <w:szCs w:val="24"/>
                <w:fitText w:val="2295" w:id="3"/>
              </w:rPr>
              <w:t>称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</w:tc>
      </w:tr>
      <w:tr w:rsidR="00586DAD" w:rsidTr="00FA1020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721EA" w:rsidP="00FA1020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137"/>
                <w:sz w:val="24"/>
                <w:szCs w:val="24"/>
                <w:fitText w:val="2295" w:id="4"/>
              </w:rPr>
              <w:t>行為の場</w:t>
            </w:r>
            <w:r w:rsidRPr="00FA1020">
              <w:rPr>
                <w:sz w:val="24"/>
                <w:szCs w:val="24"/>
                <w:fitText w:val="2295" w:id="4"/>
              </w:rPr>
              <w:t>所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721EA" w:rsidP="00FA1020">
            <w:pPr>
              <w:snapToGrid w:val="0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-2"/>
                <w:sz w:val="24"/>
                <w:szCs w:val="24"/>
              </w:rPr>
              <w:t xml:space="preserve"> </w:t>
            </w:r>
            <w:r w:rsidRPr="00FA1020">
              <w:rPr>
                <w:sz w:val="24"/>
                <w:szCs w:val="24"/>
              </w:rPr>
              <w:t>（左岸）</w:t>
            </w:r>
          </w:p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  <w:p w:rsidR="00586DAD" w:rsidRDefault="005721EA" w:rsidP="00FA1020">
            <w:pPr>
              <w:snapToGrid w:val="0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-2"/>
                <w:sz w:val="24"/>
                <w:szCs w:val="24"/>
              </w:rPr>
              <w:t xml:space="preserve"> </w:t>
            </w:r>
            <w:r w:rsidRPr="00FA1020">
              <w:rPr>
                <w:sz w:val="24"/>
                <w:szCs w:val="24"/>
              </w:rPr>
              <w:t>（右岸）</w:t>
            </w:r>
          </w:p>
          <w:p w:rsidR="00A87083" w:rsidRPr="00FA1020" w:rsidRDefault="00A87083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</w:tc>
      </w:tr>
      <w:tr w:rsidR="00586DAD" w:rsidTr="00FA1020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721EA" w:rsidP="00FA1020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222"/>
                <w:sz w:val="24"/>
                <w:szCs w:val="24"/>
                <w:fitText w:val="2295" w:id="5"/>
              </w:rPr>
              <w:t>排出方</w:t>
            </w:r>
            <w:r w:rsidRPr="00FA1020">
              <w:rPr>
                <w:spacing w:val="1"/>
                <w:sz w:val="24"/>
                <w:szCs w:val="24"/>
                <w:fitText w:val="2295" w:id="5"/>
              </w:rPr>
              <w:t>法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  <w:p w:rsidR="00586DAD" w:rsidRPr="00FA1020" w:rsidRDefault="005721EA" w:rsidP="00FA1020">
            <w:pPr>
              <w:snapToGrid w:val="0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6DAD" w:rsidTr="00FA1020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721EA" w:rsidP="00FA1020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137"/>
                <w:sz w:val="24"/>
                <w:szCs w:val="24"/>
                <w:fitText w:val="2295" w:id="6"/>
              </w:rPr>
              <w:t>排出の期</w:t>
            </w:r>
            <w:r w:rsidRPr="00FA1020">
              <w:rPr>
                <w:sz w:val="24"/>
                <w:szCs w:val="24"/>
                <w:fitText w:val="2295" w:id="6"/>
              </w:rPr>
              <w:t>間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721EA" w:rsidP="00FA1020">
            <w:pPr>
              <w:snapToGrid w:val="0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-2"/>
                <w:sz w:val="24"/>
                <w:szCs w:val="24"/>
              </w:rPr>
              <w:t xml:space="preserve"> </w:t>
            </w:r>
            <w:bookmarkStart w:id="1" w:name="OLE_LINK1"/>
            <w:bookmarkStart w:id="2" w:name="OLE_LINK2"/>
            <w:r w:rsidRPr="00FA1020">
              <w:rPr>
                <w:sz w:val="24"/>
                <w:szCs w:val="24"/>
              </w:rPr>
              <w:t xml:space="preserve">　　　　　　　</w:t>
            </w:r>
            <w:bookmarkEnd w:id="1"/>
            <w:bookmarkEnd w:id="2"/>
            <w:r w:rsidRPr="00FA1020">
              <w:rPr>
                <w:sz w:val="24"/>
                <w:szCs w:val="24"/>
              </w:rPr>
              <w:t>年　　　月　　　日から</w:t>
            </w:r>
          </w:p>
          <w:p w:rsidR="00586DAD" w:rsidRPr="00FA1020" w:rsidRDefault="005721EA" w:rsidP="00FA1020">
            <w:pPr>
              <w:snapToGrid w:val="0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-2"/>
                <w:sz w:val="24"/>
                <w:szCs w:val="24"/>
              </w:rPr>
              <w:t xml:space="preserve"> </w:t>
            </w:r>
            <w:r w:rsidR="00A87083" w:rsidRPr="00FA1020">
              <w:rPr>
                <w:sz w:val="24"/>
                <w:szCs w:val="24"/>
              </w:rPr>
              <w:t xml:space="preserve">　　　　　　　</w:t>
            </w:r>
            <w:r w:rsidRPr="00FA1020">
              <w:rPr>
                <w:sz w:val="24"/>
                <w:szCs w:val="24"/>
              </w:rPr>
              <w:t>年　　　月　　　日まで</w:t>
            </w:r>
          </w:p>
        </w:tc>
      </w:tr>
      <w:tr w:rsidR="00586DAD" w:rsidTr="00FA1020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721EA" w:rsidP="00FA1020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222"/>
                <w:sz w:val="24"/>
                <w:szCs w:val="24"/>
                <w:fitText w:val="2295" w:id="7"/>
              </w:rPr>
              <w:t>汚水の</w:t>
            </w:r>
            <w:r w:rsidRPr="00FA1020">
              <w:rPr>
                <w:spacing w:val="1"/>
                <w:sz w:val="24"/>
                <w:szCs w:val="24"/>
                <w:fitText w:val="2295" w:id="7"/>
              </w:rPr>
              <w:t>量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</w:tc>
      </w:tr>
      <w:tr w:rsidR="00586DAD" w:rsidTr="00FA1020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721EA" w:rsidP="00FA1020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137"/>
                <w:sz w:val="24"/>
                <w:szCs w:val="24"/>
                <w:fitText w:val="2295" w:id="8"/>
              </w:rPr>
              <w:t>汚水の水</w:t>
            </w:r>
            <w:r w:rsidRPr="00FA1020">
              <w:rPr>
                <w:sz w:val="24"/>
                <w:szCs w:val="24"/>
                <w:fitText w:val="2295" w:id="8"/>
              </w:rPr>
              <w:t>質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</w:tc>
      </w:tr>
      <w:tr w:rsidR="00586DAD" w:rsidTr="00FA1020">
        <w:trPr>
          <w:trHeight w:val="528"/>
        </w:trPr>
        <w:tc>
          <w:tcPr>
            <w:tcW w:w="13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721EA" w:rsidP="00FA1020">
            <w:pPr>
              <w:snapToGrid w:val="0"/>
              <w:jc w:val="center"/>
              <w:rPr>
                <w:rFonts w:hint="default"/>
                <w:sz w:val="24"/>
                <w:szCs w:val="24"/>
              </w:rPr>
            </w:pPr>
            <w:r w:rsidRPr="00FA1020">
              <w:rPr>
                <w:spacing w:val="51"/>
                <w:sz w:val="24"/>
                <w:szCs w:val="24"/>
                <w:fitText w:val="2295" w:id="9"/>
              </w:rPr>
              <w:t>汚水の処理方</w:t>
            </w:r>
            <w:r w:rsidRPr="00FA1020">
              <w:rPr>
                <w:spacing w:val="1"/>
                <w:sz w:val="24"/>
                <w:szCs w:val="24"/>
                <w:fitText w:val="2295" w:id="9"/>
              </w:rPr>
              <w:t>法</w:t>
            </w:r>
          </w:p>
        </w:tc>
        <w:tc>
          <w:tcPr>
            <w:tcW w:w="361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  <w:p w:rsidR="00586DAD" w:rsidRPr="00FA1020" w:rsidRDefault="00586DAD" w:rsidP="00FA1020">
            <w:pPr>
              <w:snapToGrid w:val="0"/>
              <w:rPr>
                <w:rFonts w:hint="default"/>
                <w:sz w:val="24"/>
                <w:szCs w:val="24"/>
              </w:rPr>
            </w:pPr>
          </w:p>
        </w:tc>
      </w:tr>
      <w:tr w:rsidR="00586DAD" w:rsidTr="00FA1020">
        <w:trPr>
          <w:trHeight w:val="528"/>
        </w:trPr>
        <w:tc>
          <w:tcPr>
            <w:tcW w:w="13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6DAD" w:rsidRDefault="00586DAD">
            <w:pPr>
              <w:rPr>
                <w:rFonts w:hint="default"/>
              </w:rPr>
            </w:pPr>
          </w:p>
        </w:tc>
        <w:tc>
          <w:tcPr>
            <w:tcW w:w="36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6DAD" w:rsidRDefault="00586DAD">
            <w:pPr>
              <w:rPr>
                <w:rFonts w:hint="default"/>
              </w:rPr>
            </w:pPr>
          </w:p>
        </w:tc>
      </w:tr>
    </w:tbl>
    <w:p w:rsidR="00FA1020" w:rsidRDefault="005721EA">
      <w:pPr>
        <w:spacing w:line="284" w:lineRule="exact"/>
        <w:rPr>
          <w:rFonts w:hint="default"/>
          <w:sz w:val="24"/>
        </w:rPr>
      </w:pPr>
      <w:r>
        <w:rPr>
          <w:sz w:val="24"/>
        </w:rPr>
        <w:t>備考</w:t>
      </w:r>
    </w:p>
    <w:p w:rsidR="00586DAD" w:rsidRDefault="005721EA" w:rsidP="00FA1020">
      <w:pPr>
        <w:spacing w:line="284" w:lineRule="exact"/>
        <w:ind w:left="247" w:right="-2" w:hangingChars="100" w:hanging="247"/>
        <w:rPr>
          <w:rFonts w:hint="default"/>
        </w:rPr>
      </w:pPr>
      <w:r>
        <w:rPr>
          <w:sz w:val="24"/>
        </w:rPr>
        <w:t>１　届出者が法人である場合には、「住所」の欄には主たる事務所の所在地を、「氏名」の欄には名称および代表者の氏名を記載してください。</w:t>
      </w:r>
    </w:p>
    <w:p w:rsidR="00586DAD" w:rsidRPr="00FA1020" w:rsidRDefault="005721EA" w:rsidP="00FA1020">
      <w:pPr>
        <w:spacing w:line="284" w:lineRule="exact"/>
        <w:ind w:left="247" w:right="-2" w:hangingChars="100" w:hanging="247"/>
        <w:rPr>
          <w:rFonts w:hint="default"/>
          <w:sz w:val="24"/>
        </w:rPr>
      </w:pPr>
      <w:r>
        <w:rPr>
          <w:sz w:val="24"/>
        </w:rPr>
        <w:t xml:space="preserve">２　</w:t>
      </w:r>
      <w:r w:rsidRPr="00FA1020">
        <w:rPr>
          <w:sz w:val="24"/>
        </w:rPr>
        <w:t>汚水</w:t>
      </w:r>
      <w:r w:rsidR="00FA1020" w:rsidRPr="00FA1020">
        <w:rPr>
          <w:sz w:val="24"/>
        </w:rPr>
        <w:t>の量は１日の通常の排出量（稼働率８０％以上の状態で排出される量</w:t>
      </w:r>
      <w:r w:rsidRPr="00FA1020">
        <w:rPr>
          <w:sz w:val="24"/>
        </w:rPr>
        <w:t>３０</w:t>
      </w:r>
      <w:r>
        <w:rPr>
          <w:sz w:val="24"/>
        </w:rPr>
        <w:t>日間の平均の量）を記載すること。</w:t>
      </w:r>
    </w:p>
    <w:p w:rsidR="005721EA" w:rsidRDefault="005721EA" w:rsidP="00FA1020">
      <w:pPr>
        <w:spacing w:line="284" w:lineRule="exact"/>
        <w:ind w:left="247" w:right="-2" w:hangingChars="100" w:hanging="247"/>
        <w:rPr>
          <w:rFonts w:hint="default"/>
        </w:rPr>
      </w:pPr>
      <w:r>
        <w:rPr>
          <w:sz w:val="24"/>
        </w:rPr>
        <w:t>３　水質汚濁防止法、鉱山保安法、採石法、廃棄物の処理及び清掃に関する法律、砂利採取法等</w:t>
      </w:r>
      <w:r w:rsidR="00FA1020">
        <w:rPr>
          <w:sz w:val="24"/>
        </w:rPr>
        <w:t>で汚水を排出する事業、汚水を排出する施設の設置等又は汚水の</w:t>
      </w:r>
      <w:r>
        <w:rPr>
          <w:sz w:val="24"/>
        </w:rPr>
        <w:t>排出について許認可処分を受け、又は届出をしている場合にはこの</w:t>
      </w:r>
      <w:r w:rsidR="00FA1020">
        <w:rPr>
          <w:sz w:val="24"/>
        </w:rPr>
        <w:t>届出の提出</w:t>
      </w:r>
      <w:r>
        <w:rPr>
          <w:sz w:val="24"/>
        </w:rPr>
        <w:t>は不要である。</w:t>
      </w:r>
    </w:p>
    <w:sectPr w:rsidR="005721EA" w:rsidSect="00FA1020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29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B0" w:rsidRDefault="00FF73B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F73B0" w:rsidRDefault="00FF73B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B0" w:rsidRDefault="00FF73B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F73B0" w:rsidRDefault="00FF73B0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C36" w:rsidRDefault="00A24C36" w:rsidP="00C24A42">
    <w:pPr>
      <w:pStyle w:val="a3"/>
      <w:jc w:val="right"/>
      <w:rPr>
        <w:rFonts w:hint="default"/>
      </w:rPr>
    </w:pPr>
    <w:r>
      <w:rPr>
        <w:sz w:val="24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227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C4"/>
    <w:rsid w:val="0007010B"/>
    <w:rsid w:val="005721EA"/>
    <w:rsid w:val="00586DAD"/>
    <w:rsid w:val="00667901"/>
    <w:rsid w:val="008C41C4"/>
    <w:rsid w:val="00A24C36"/>
    <w:rsid w:val="00A87083"/>
    <w:rsid w:val="00C24A42"/>
    <w:rsid w:val="00FA1020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62EDB"/>
  <w15:chartTrackingRefBased/>
  <w15:docId w15:val="{CC7C72D5-D604-42D5-844C-CA2A832D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C36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24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C3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建設総務課</dc:creator>
  <cp:keywords/>
  <cp:lastModifiedBy>inecx</cp:lastModifiedBy>
  <cp:revision>5</cp:revision>
  <cp:lastPrinted>2012-05-01T06:30:00Z</cp:lastPrinted>
  <dcterms:created xsi:type="dcterms:W3CDTF">2026-05-26T02:26:00Z</dcterms:created>
  <dcterms:modified xsi:type="dcterms:W3CDTF">2026-06-05T06:11:00Z</dcterms:modified>
</cp:coreProperties>
</file>