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B25773" w:rsidRDefault="00363106" w:rsidP="00B25773">
      <w:pPr>
        <w:kinsoku w:val="0"/>
        <w:autoSpaceDE w:val="0"/>
        <w:autoSpaceDN w:val="0"/>
        <w:adjustRightInd w:val="0"/>
        <w:snapToGrid w:val="0"/>
        <w:jc w:val="center"/>
        <w:rPr>
          <w:rFonts w:ascii="ＭＳ 明朝" w:hAnsi="ＭＳ 明朝" w:hint="default"/>
        </w:rPr>
      </w:pPr>
      <w:r w:rsidRPr="00B25773">
        <w:rPr>
          <w:rFonts w:ascii="ＭＳ 明朝" w:hAnsi="ＭＳ 明朝"/>
        </w:rPr>
        <w:t>主眼事項及び着眼点等（</w:t>
      </w:r>
      <w:r w:rsidR="003D60DC" w:rsidRPr="00B25773">
        <w:rPr>
          <w:rFonts w:ascii="ＭＳ 明朝" w:hAnsi="ＭＳ 明朝"/>
        </w:rPr>
        <w:t>指定</w:t>
      </w:r>
      <w:r w:rsidR="00791B99" w:rsidRPr="00B25773">
        <w:rPr>
          <w:rFonts w:ascii="ＭＳ 明朝" w:hAnsi="ＭＳ 明朝"/>
        </w:rPr>
        <w:t>就労継続支援Ａ型</w:t>
      </w:r>
      <w:r w:rsidRPr="00B25773">
        <w:rPr>
          <w:rFonts w:ascii="ＭＳ 明朝" w:hAnsi="ＭＳ 明朝"/>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7E6C5D" w:rsidRPr="00B25773" w:rsidTr="007E6C5D">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rPr>
              <w:t>主眼事項</w:t>
            </w:r>
          </w:p>
        </w:tc>
        <w:tc>
          <w:tcPr>
            <w:tcW w:w="4110"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rPr>
              <w:t>着　眼　点</w:t>
            </w:r>
          </w:p>
        </w:tc>
        <w:tc>
          <w:tcPr>
            <w:tcW w:w="850"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hint="default"/>
              </w:rPr>
              <w:t>適・否</w:t>
            </w:r>
          </w:p>
        </w:tc>
        <w:tc>
          <w:tcPr>
            <w:tcW w:w="1701"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rPr>
              <w:t>根拠法令</w:t>
            </w:r>
          </w:p>
        </w:tc>
        <w:tc>
          <w:tcPr>
            <w:tcW w:w="1650"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rPr>
              <w:t>確認文書</w:t>
            </w:r>
          </w:p>
        </w:tc>
        <w:tc>
          <w:tcPr>
            <w:tcW w:w="1134" w:type="dxa"/>
            <w:vAlign w:val="center"/>
          </w:tcPr>
          <w:p w:rsidR="007E6C5D" w:rsidRPr="00B25773" w:rsidRDefault="007E6C5D" w:rsidP="00B25773">
            <w:pPr>
              <w:kinsoku w:val="0"/>
              <w:autoSpaceDE w:val="0"/>
              <w:autoSpaceDN w:val="0"/>
              <w:adjustRightInd w:val="0"/>
              <w:snapToGrid w:val="0"/>
              <w:jc w:val="center"/>
              <w:rPr>
                <w:rFonts w:ascii="ＭＳ 明朝" w:hAnsi="ＭＳ 明朝" w:hint="default"/>
              </w:rPr>
            </w:pPr>
            <w:r w:rsidRPr="00B25773">
              <w:rPr>
                <w:rFonts w:ascii="ＭＳ 明朝" w:hAnsi="ＭＳ 明朝" w:hint="default"/>
              </w:rPr>
              <w:t>備考</w:t>
            </w:r>
          </w:p>
        </w:tc>
      </w:tr>
      <w:tr w:rsidR="007E6C5D" w:rsidRPr="00B25773" w:rsidTr="007E6C5D">
        <w:trPr>
          <w:trHeight w:val="529"/>
        </w:trPr>
        <w:tc>
          <w:tcPr>
            <w:tcW w:w="1809" w:type="dxa"/>
            <w:tcBorders>
              <w:bottom w:val="single" w:sz="4" w:space="0" w:color="auto"/>
            </w:tcBorders>
          </w:tcPr>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第１　基本方針</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第２　人員に関する基準</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１　指定就労継続支援Ａ型事業所の従業者の員数</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（１）職業指導員及び生活支援員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color w:val="auto"/>
                <w:u w:val="single"/>
              </w:rPr>
            </w:pPr>
            <w:r w:rsidRPr="00B25773">
              <w:rPr>
                <w:rFonts w:ascii="ＭＳ 明朝" w:hAnsi="ＭＳ 明朝"/>
                <w:color w:val="auto"/>
                <w:u w:val="single"/>
              </w:rPr>
              <w:t>（２）サービス管理責任者</w:t>
            </w: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color w:val="auto"/>
                <w:u w:val="single"/>
              </w:rPr>
            </w:pPr>
          </w:p>
          <w:p w:rsidR="007E6C5D" w:rsidRPr="00B25773" w:rsidRDefault="007E6C5D" w:rsidP="00B25773">
            <w:pPr>
              <w:snapToGrid w:val="0"/>
              <w:ind w:left="363" w:hangingChars="200" w:hanging="363"/>
              <w:rPr>
                <w:rFonts w:ascii="ＭＳ 明朝" w:hAnsi="ＭＳ 明朝" w:hint="default"/>
                <w:u w:val="single"/>
              </w:rPr>
            </w:pPr>
            <w:r w:rsidRPr="00B25773">
              <w:rPr>
                <w:rFonts w:ascii="ＭＳ 明朝" w:hAnsi="ＭＳ 明朝"/>
                <w:u w:val="single"/>
              </w:rPr>
              <w:t>（３）利用者数の　　算定</w:t>
            </w:r>
          </w:p>
          <w:p w:rsidR="007E6C5D" w:rsidRPr="00B25773" w:rsidRDefault="007E6C5D" w:rsidP="00B25773">
            <w:pPr>
              <w:snapToGrid w:val="0"/>
              <w:ind w:left="363" w:hangingChars="200" w:hanging="363"/>
              <w:rPr>
                <w:rFonts w:ascii="ＭＳ 明朝" w:hAnsi="ＭＳ 明朝" w:hint="default"/>
                <w:u w:val="single"/>
              </w:rPr>
            </w:pPr>
          </w:p>
          <w:p w:rsidR="007E6C5D" w:rsidRPr="00B25773" w:rsidRDefault="007E6C5D" w:rsidP="00B25773">
            <w:pPr>
              <w:snapToGrid w:val="0"/>
              <w:ind w:left="363" w:hangingChars="200" w:hanging="363"/>
              <w:rPr>
                <w:rFonts w:ascii="ＭＳ 明朝" w:hAnsi="ＭＳ 明朝" w:hint="default"/>
                <w:u w:val="single"/>
              </w:rPr>
            </w:pPr>
          </w:p>
          <w:p w:rsidR="007E6C5D" w:rsidRPr="00B25773" w:rsidRDefault="007E6C5D" w:rsidP="00B25773">
            <w:pPr>
              <w:snapToGrid w:val="0"/>
              <w:ind w:left="363" w:hangingChars="200" w:hanging="363"/>
              <w:rPr>
                <w:rFonts w:ascii="ＭＳ 明朝" w:hAnsi="ＭＳ 明朝" w:hint="default"/>
                <w:u w:val="single"/>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（４）職務の専従</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u w:val="single"/>
              </w:rPr>
              <w:t>２　管理者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u w:val="single"/>
              </w:rPr>
              <w:t>３　従たる事業所を設置する場合の特例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第３　設備に関する基準</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１　認定指定就労継続支援Ａ型事業所の設備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第４　運営に関する基準</w:t>
            </w:r>
          </w:p>
          <w:p w:rsidR="007E6C5D" w:rsidRPr="00B25773" w:rsidRDefault="004924B6" w:rsidP="00B25773">
            <w:pPr>
              <w:snapToGrid w:val="0"/>
              <w:ind w:left="181" w:hangingChars="100" w:hanging="181"/>
              <w:rPr>
                <w:rFonts w:ascii="ＭＳ 明朝" w:hAnsi="ＭＳ 明朝" w:cs="Times New Roman" w:hint="default"/>
                <w:color w:val="auto"/>
                <w:spacing w:val="10"/>
                <w:u w:val="single"/>
              </w:rPr>
            </w:pPr>
            <w:r>
              <w:rPr>
                <w:rFonts w:ascii="ＭＳ 明朝" w:hAnsi="ＭＳ 明朝"/>
                <w:color w:val="auto"/>
                <w:u w:val="single"/>
              </w:rPr>
              <w:t>１　内容及び手続</w:t>
            </w:r>
            <w:r w:rsidR="007E6C5D" w:rsidRPr="00B25773">
              <w:rPr>
                <w:rFonts w:ascii="ＭＳ 明朝" w:hAnsi="ＭＳ 明朝"/>
                <w:color w:val="auto"/>
                <w:u w:val="single"/>
              </w:rPr>
              <w:t>の説明及び同意</w:t>
            </w:r>
          </w:p>
          <w:p w:rsidR="007E6C5D" w:rsidRDefault="007E6C5D" w:rsidP="00B25773">
            <w:pPr>
              <w:snapToGrid w:val="0"/>
              <w:rPr>
                <w:rFonts w:ascii="ＭＳ 明朝" w:hAnsi="ＭＳ 明朝" w:cs="Times New Roman" w:hint="default"/>
                <w:spacing w:val="10"/>
              </w:rPr>
            </w:pPr>
          </w:p>
          <w:p w:rsidR="004924B6" w:rsidRPr="004924B6" w:rsidRDefault="004924B6"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２　契約支給量の報告等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３　提供拒否の禁止</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４　連絡調整に対する協力</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５　サービス提供困難時の対応</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６　受給資格の確認</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７　訓練等給付費の支給の申請に係る援助</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８　心身の状況等　の把握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９　指定障害福祉　サービス事業者　等との連携等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10</w:t>
            </w:r>
            <w:r w:rsidRPr="00B25773">
              <w:rPr>
                <w:rFonts w:ascii="ＭＳ 明朝" w:hAnsi="ＭＳ 明朝"/>
                <w:color w:val="auto"/>
                <w:u w:val="single"/>
              </w:rPr>
              <w:t xml:space="preserve">　サービスの提　供の記録</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11</w:t>
            </w:r>
            <w:r w:rsidRPr="00B25773">
              <w:rPr>
                <w:rFonts w:ascii="ＭＳ 明朝" w:hAnsi="ＭＳ 明朝"/>
              </w:rPr>
              <w:t xml:space="preserve">　指定就労継続支援Ａ型事業者が支給決定障害者等に求めることのできる金銭の支払の範囲等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12</w:t>
            </w:r>
            <w:r w:rsidRPr="00B25773">
              <w:rPr>
                <w:rFonts w:ascii="ＭＳ 明朝" w:hAnsi="ＭＳ 明朝"/>
                <w:color w:val="auto"/>
                <w:u w:val="single"/>
              </w:rPr>
              <w:t xml:space="preserve">　利用者負担額等の受領</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13</w:t>
            </w:r>
            <w:r w:rsidRPr="00B25773">
              <w:rPr>
                <w:rFonts w:ascii="ＭＳ 明朝" w:hAnsi="ＭＳ 明朝"/>
              </w:rPr>
              <w:t xml:space="preserve">　利用者負担額に係る管理</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14</w:t>
            </w:r>
            <w:r w:rsidRPr="00B25773">
              <w:rPr>
                <w:rFonts w:ascii="ＭＳ 明朝" w:hAnsi="ＭＳ 明朝"/>
                <w:color w:val="auto"/>
                <w:u w:val="single"/>
              </w:rPr>
              <w:t xml:space="preserve">　訓練等給付費の額に係る通知等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rPr>
            </w:pPr>
            <w:r w:rsidRPr="00B25773">
              <w:rPr>
                <w:rFonts w:ascii="ＭＳ 明朝" w:hAnsi="ＭＳ 明朝" w:cs="Times New Roman"/>
                <w:color w:val="auto"/>
              </w:rPr>
              <w:t>15</w:t>
            </w:r>
            <w:r w:rsidRPr="00B25773">
              <w:rPr>
                <w:rFonts w:ascii="ＭＳ 明朝" w:hAnsi="ＭＳ 明朝"/>
                <w:color w:val="auto"/>
              </w:rPr>
              <w:t xml:space="preserve">　指定就労継続支援Ａ型の取扱方針</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16</w:t>
            </w:r>
            <w:r w:rsidRPr="00B25773">
              <w:rPr>
                <w:rFonts w:ascii="ＭＳ 明朝" w:hAnsi="ＭＳ 明朝"/>
                <w:color w:val="auto"/>
                <w:u w:val="single"/>
              </w:rPr>
              <w:t xml:space="preserve">　就労継続支援Ａ型計画の作成等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17</w:t>
            </w:r>
            <w:r w:rsidRPr="00B25773">
              <w:rPr>
                <w:rFonts w:ascii="ＭＳ 明朝" w:hAnsi="ＭＳ 明朝"/>
                <w:color w:val="auto"/>
                <w:u w:val="single"/>
              </w:rPr>
              <w:t xml:space="preserve">　サービス管理責任者の責務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18</w:t>
            </w:r>
            <w:r w:rsidRPr="00B25773">
              <w:rPr>
                <w:rFonts w:ascii="ＭＳ 明朝" w:hAnsi="ＭＳ 明朝"/>
              </w:rPr>
              <w:t xml:space="preserve">　相談及び援助</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lastRenderedPageBreak/>
              <w:t>19</w:t>
            </w:r>
            <w:r w:rsidRPr="00B25773">
              <w:rPr>
                <w:rFonts w:ascii="ＭＳ 明朝" w:hAnsi="ＭＳ 明朝"/>
                <w:color w:val="auto"/>
              </w:rPr>
              <w:t xml:space="preserve">　訓練</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20</w:t>
            </w:r>
            <w:r w:rsidRPr="00B25773">
              <w:rPr>
                <w:rFonts w:ascii="ＭＳ 明朝" w:hAnsi="ＭＳ 明朝"/>
              </w:rPr>
              <w:t xml:space="preserve">　実施主体</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21</w:t>
            </w:r>
            <w:r w:rsidRPr="00B25773">
              <w:rPr>
                <w:rFonts w:ascii="ＭＳ 明朝" w:hAnsi="ＭＳ 明朝"/>
              </w:rPr>
              <w:t xml:space="preserve">　雇用契約の締結等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22</w:t>
            </w:r>
            <w:r w:rsidRPr="00B25773">
              <w:rPr>
                <w:rFonts w:ascii="ＭＳ 明朝" w:hAnsi="ＭＳ 明朝"/>
              </w:rPr>
              <w:t xml:space="preserve">　就労</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23</w:t>
            </w:r>
            <w:r w:rsidRPr="00B25773">
              <w:rPr>
                <w:rFonts w:ascii="ＭＳ 明朝" w:hAnsi="ＭＳ 明朝"/>
                <w:color w:val="auto"/>
                <w:u w:val="single"/>
              </w:rPr>
              <w:t xml:space="preserve">　賃金及び工賃</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24</w:t>
            </w:r>
            <w:r w:rsidRPr="00B25773">
              <w:rPr>
                <w:rFonts w:ascii="ＭＳ 明朝" w:hAnsi="ＭＳ 明朝"/>
              </w:rPr>
              <w:t xml:space="preserve">　実習の実施</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25</w:t>
            </w:r>
            <w:r w:rsidRPr="00B25773">
              <w:rPr>
                <w:rFonts w:ascii="ＭＳ 明朝" w:hAnsi="ＭＳ 明朝"/>
              </w:rPr>
              <w:t xml:space="preserve">　求職活動の支援等の実施</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26</w:t>
            </w:r>
            <w:r w:rsidRPr="00B25773">
              <w:rPr>
                <w:rFonts w:ascii="ＭＳ 明朝" w:hAnsi="ＭＳ 明朝"/>
              </w:rPr>
              <w:t xml:space="preserve">　職場への定着のための支援等の実施</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27</w:t>
            </w:r>
            <w:r w:rsidRPr="00B25773">
              <w:rPr>
                <w:rFonts w:ascii="ＭＳ 明朝" w:hAnsi="ＭＳ 明朝"/>
              </w:rPr>
              <w:t xml:space="preserve">　利用者及び従業者以外の者の雇用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28</w:t>
            </w:r>
            <w:r w:rsidRPr="00B25773">
              <w:rPr>
                <w:rFonts w:ascii="ＭＳ 明朝" w:hAnsi="ＭＳ 明朝"/>
              </w:rPr>
              <w:t xml:space="preserve">　食事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29</w:t>
            </w:r>
            <w:r w:rsidRPr="00B25773">
              <w:rPr>
                <w:rFonts w:ascii="ＭＳ 明朝" w:hAnsi="ＭＳ 明朝"/>
                <w:color w:val="auto"/>
                <w:u w:val="single"/>
              </w:rPr>
              <w:t xml:space="preserve">　緊急時等の対応</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30</w:t>
            </w:r>
            <w:r w:rsidRPr="00B25773">
              <w:rPr>
                <w:rFonts w:ascii="ＭＳ 明朝" w:hAnsi="ＭＳ 明朝"/>
              </w:rPr>
              <w:t xml:space="preserve">　健康管理</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rPr>
              <w:t>31</w:t>
            </w:r>
            <w:r w:rsidRPr="00B25773">
              <w:rPr>
                <w:rFonts w:ascii="ＭＳ 明朝" w:hAnsi="ＭＳ 明朝"/>
              </w:rPr>
              <w:t xml:space="preserve">　支給決定障害者に関する市町村への通知</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rPr>
              <w:t>32</w:t>
            </w:r>
            <w:r w:rsidRPr="00B25773">
              <w:rPr>
                <w:rFonts w:ascii="ＭＳ 明朝" w:hAnsi="ＭＳ 明朝"/>
                <w:color w:val="auto"/>
              </w:rPr>
              <w:t xml:space="preserve">　管理者の責務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33</w:t>
            </w:r>
            <w:r w:rsidRPr="00B25773">
              <w:rPr>
                <w:rFonts w:ascii="ＭＳ 明朝" w:hAnsi="ＭＳ 明朝"/>
                <w:color w:val="auto"/>
                <w:u w:val="single"/>
              </w:rPr>
              <w:t xml:space="preserve">　運営規程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34</w:t>
            </w:r>
            <w:r w:rsidRPr="00B25773">
              <w:rPr>
                <w:rFonts w:ascii="ＭＳ 明朝" w:hAnsi="ＭＳ 明朝"/>
                <w:color w:val="auto"/>
                <w:u w:val="single"/>
              </w:rPr>
              <w:t xml:space="preserve">　厚生労働大臣が定める事項の評価等</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35</w:t>
            </w:r>
            <w:r w:rsidRPr="00B25773">
              <w:rPr>
                <w:rFonts w:ascii="ＭＳ 明朝" w:hAnsi="ＭＳ 明朝"/>
                <w:color w:val="auto"/>
                <w:u w:val="single"/>
              </w:rPr>
              <w:t xml:space="preserve">　勤務体制の確保等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rPr>
            </w:pPr>
            <w:r w:rsidRPr="00B25773">
              <w:rPr>
                <w:rFonts w:ascii="ＭＳ 明朝" w:hAnsi="ＭＳ 明朝" w:cs="Times New Roman"/>
                <w:color w:val="auto"/>
                <w:u w:val="single"/>
              </w:rPr>
              <w:t>36</w:t>
            </w:r>
            <w:r w:rsidRPr="00B25773">
              <w:rPr>
                <w:rFonts w:ascii="ＭＳ 明朝" w:hAnsi="ＭＳ 明朝"/>
                <w:color w:val="auto"/>
                <w:u w:val="single"/>
              </w:rPr>
              <w:t xml:space="preserve">　業務継続計画の策定等</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37</w:t>
            </w:r>
            <w:r w:rsidRPr="00B25773">
              <w:rPr>
                <w:rFonts w:ascii="ＭＳ 明朝" w:hAnsi="ＭＳ 明朝"/>
                <w:color w:val="auto"/>
                <w:u w:val="single"/>
              </w:rPr>
              <w:t xml:space="preserve">　定員の遵守</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38</w:t>
            </w:r>
            <w:r w:rsidRPr="00B25773">
              <w:rPr>
                <w:rFonts w:ascii="ＭＳ 明朝" w:hAnsi="ＭＳ 明朝"/>
                <w:color w:val="auto"/>
                <w:u w:val="single"/>
              </w:rPr>
              <w:t xml:space="preserve">　非常災害対策</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39</w:t>
            </w:r>
            <w:r w:rsidRPr="00B25773">
              <w:rPr>
                <w:rFonts w:ascii="ＭＳ 明朝" w:hAnsi="ＭＳ 明朝"/>
                <w:color w:val="auto"/>
                <w:u w:val="single"/>
              </w:rPr>
              <w:t xml:space="preserve">　衛生管理等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rPr>
            </w:pPr>
            <w:r w:rsidRPr="00B25773">
              <w:rPr>
                <w:rFonts w:ascii="ＭＳ 明朝" w:hAnsi="ＭＳ 明朝" w:cs="Times New Roman"/>
                <w:color w:val="auto"/>
              </w:rPr>
              <w:t>40</w:t>
            </w:r>
            <w:r w:rsidRPr="00B25773">
              <w:rPr>
                <w:rFonts w:ascii="ＭＳ 明朝" w:hAnsi="ＭＳ 明朝"/>
                <w:color w:val="auto"/>
              </w:rPr>
              <w:t xml:space="preserve">　協力医療機関</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Default="007E6C5D" w:rsidP="00B25773">
            <w:pPr>
              <w:snapToGrid w:val="0"/>
              <w:rPr>
                <w:rFonts w:ascii="ＭＳ 明朝" w:hAnsi="ＭＳ 明朝" w:cs="Times New Roman" w:hint="default"/>
                <w:color w:val="auto"/>
                <w:spacing w:val="10"/>
              </w:rPr>
            </w:pPr>
          </w:p>
          <w:p w:rsidR="008479D8" w:rsidRPr="00B25773" w:rsidRDefault="008479D8"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lastRenderedPageBreak/>
              <w:t>41</w:t>
            </w:r>
            <w:r w:rsidRPr="00B25773">
              <w:rPr>
                <w:rFonts w:ascii="ＭＳ 明朝" w:hAnsi="ＭＳ 明朝"/>
                <w:color w:val="auto"/>
                <w:u w:val="single"/>
              </w:rPr>
              <w:t xml:space="preserve">　掲示</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42</w:t>
            </w:r>
            <w:r w:rsidRPr="00B25773">
              <w:rPr>
                <w:rFonts w:ascii="ＭＳ 明朝" w:hAnsi="ＭＳ 明朝"/>
                <w:color w:val="auto"/>
                <w:u w:val="single"/>
              </w:rPr>
              <w:t xml:space="preserve">　身体拘束等の禁止</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43</w:t>
            </w:r>
            <w:r w:rsidRPr="00B25773">
              <w:rPr>
                <w:rFonts w:ascii="ＭＳ 明朝" w:hAnsi="ＭＳ 明朝"/>
                <w:color w:val="auto"/>
                <w:u w:val="single"/>
              </w:rPr>
              <w:t xml:space="preserve">　秘密保持等</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44</w:t>
            </w:r>
            <w:r w:rsidRPr="00B25773">
              <w:rPr>
                <w:rFonts w:ascii="ＭＳ 明朝" w:hAnsi="ＭＳ 明朝"/>
                <w:color w:val="auto"/>
                <w:u w:val="single"/>
              </w:rPr>
              <w:t xml:space="preserve">　情報の提供等</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cs="Times New Roman"/>
                <w:color w:val="auto"/>
              </w:rPr>
              <w:t>45</w:t>
            </w:r>
            <w:r w:rsidRPr="00B25773">
              <w:rPr>
                <w:rFonts w:ascii="ＭＳ 明朝" w:hAnsi="ＭＳ 明朝"/>
              </w:rPr>
              <w:t xml:space="preserve">　利益供与等の禁止</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46</w:t>
            </w:r>
            <w:r w:rsidRPr="00B25773">
              <w:rPr>
                <w:rFonts w:ascii="ＭＳ 明朝" w:hAnsi="ＭＳ 明朝"/>
                <w:color w:val="auto"/>
                <w:u w:val="single"/>
              </w:rPr>
              <w:t xml:space="preserve">　苦情解決</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76EC1" w:rsidRPr="00B25773" w:rsidRDefault="00876EC1"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s="Times New Roman"/>
                <w:color w:val="auto"/>
                <w:u w:val="single"/>
              </w:rPr>
              <w:t>47</w:t>
            </w:r>
            <w:r w:rsidRPr="00B25773">
              <w:rPr>
                <w:rFonts w:ascii="ＭＳ 明朝" w:hAnsi="ＭＳ 明朝"/>
                <w:color w:val="auto"/>
                <w:u w:val="single"/>
              </w:rPr>
              <w:t xml:space="preserve">　事故発生時の対応</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hint="default"/>
                <w:color w:val="auto"/>
                <w:u w:val="single"/>
              </w:rPr>
            </w:pPr>
            <w:r w:rsidRPr="00B25773">
              <w:rPr>
                <w:rFonts w:ascii="ＭＳ 明朝" w:hAnsi="ＭＳ 明朝"/>
                <w:color w:val="auto"/>
                <w:u w:val="single"/>
              </w:rPr>
              <w:t>48　虐待の防止</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49</w:t>
            </w:r>
            <w:r w:rsidRPr="00B25773">
              <w:rPr>
                <w:rFonts w:ascii="ＭＳ 明朝" w:hAnsi="ＭＳ 明朝"/>
                <w:color w:val="auto"/>
                <w:u w:val="single"/>
              </w:rPr>
              <w:t xml:space="preserve">　会計の区分</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rPr>
            </w:pPr>
            <w:r w:rsidRPr="00B25773">
              <w:rPr>
                <w:rFonts w:ascii="ＭＳ 明朝" w:hAnsi="ＭＳ 明朝" w:cs="Times New Roman"/>
                <w:color w:val="auto"/>
              </w:rPr>
              <w:t>50</w:t>
            </w:r>
            <w:r w:rsidRPr="00B25773">
              <w:rPr>
                <w:rFonts w:ascii="ＭＳ 明朝" w:hAnsi="ＭＳ 明朝"/>
                <w:color w:val="auto"/>
              </w:rPr>
              <w:t xml:space="preserve">　地域との連携等</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color w:val="auto"/>
                <w:u w:val="single"/>
              </w:rPr>
              <w:t>51</w:t>
            </w:r>
            <w:r w:rsidRPr="00B25773">
              <w:rPr>
                <w:rFonts w:ascii="ＭＳ 明朝" w:hAnsi="ＭＳ 明朝"/>
                <w:color w:val="auto"/>
                <w:u w:val="single"/>
              </w:rPr>
              <w:t xml:space="preserve">　記録の整備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rPr>
            </w:pPr>
            <w:r w:rsidRPr="00B25773">
              <w:rPr>
                <w:rFonts w:ascii="ＭＳ 明朝" w:hAnsi="ＭＳ 明朝" w:cs="Times New Roman"/>
                <w:color w:val="auto"/>
              </w:rPr>
              <w:t xml:space="preserve">52　</w:t>
            </w:r>
            <w:r w:rsidRPr="00B25773">
              <w:rPr>
                <w:rFonts w:ascii="ＭＳ 明朝" w:hAnsi="ＭＳ 明朝" w:cs="Times New Roman"/>
                <w:color w:val="auto"/>
                <w:spacing w:val="10"/>
              </w:rPr>
              <w:t>電磁的記録等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第５　多機能型に　　関する特例</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１　利用定員に関　する特例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２　従業者の員数等に関する特例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hint="default"/>
                <w:color w:val="auto"/>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３　設備の特例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４　電磁的記録等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第６　変更の届出等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hint="default"/>
                <w:color w:val="auto"/>
                <w:u w:val="single"/>
              </w:rPr>
            </w:pPr>
            <w:r w:rsidRPr="00B25773">
              <w:rPr>
                <w:rFonts w:ascii="ＭＳ 明朝" w:hAnsi="ＭＳ 明朝"/>
                <w:u w:val="single"/>
              </w:rPr>
              <w:t>第７　介護給付費又は訓練等給付費の算定及び取扱い</w:t>
            </w: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u w:val="single"/>
              </w:rPr>
              <w:t>１　基本事項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u w:val="single"/>
              </w:rPr>
              <w:t>２　就労継続支援　Ａ型サービス費</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u w:val="single"/>
              </w:rPr>
              <w:t>３　視覚・聴覚言語障害者支援体制加算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u w:val="single"/>
              </w:rPr>
              <w:t>４　就労移行支援体制加算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５　就労移行連携加算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６　初期加算</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olor w:val="auto"/>
                <w:u w:val="single"/>
              </w:rPr>
              <w:t xml:space="preserve">７　</w:t>
            </w:r>
            <w:r w:rsidRPr="00B25773">
              <w:rPr>
                <w:rFonts w:ascii="ＭＳ 明朝" w:hAnsi="ＭＳ 明朝"/>
                <w:u w:val="single"/>
              </w:rPr>
              <w:t>訪問支援特別加算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olor w:val="auto"/>
                <w:u w:val="single"/>
              </w:rPr>
              <w:t>８</w:t>
            </w:r>
            <w:r w:rsidRPr="00B25773">
              <w:rPr>
                <w:rFonts w:ascii="ＭＳ 明朝" w:hAnsi="ＭＳ 明朝"/>
                <w:u w:val="single"/>
              </w:rPr>
              <w:t xml:space="preserve">　利用者負担上限額管理加算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olor w:val="auto"/>
                <w:u w:val="single"/>
              </w:rPr>
              <w:t>９</w:t>
            </w:r>
            <w:r w:rsidRPr="00B25773">
              <w:rPr>
                <w:rFonts w:ascii="ＭＳ 明朝" w:hAnsi="ＭＳ 明朝"/>
                <w:u w:val="single"/>
              </w:rPr>
              <w:t xml:space="preserve">　食事提供体制加算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olor w:val="auto"/>
                <w:u w:val="single"/>
              </w:rPr>
              <w:t>10</w:t>
            </w:r>
            <w:r w:rsidRPr="00B25773">
              <w:rPr>
                <w:rFonts w:ascii="ＭＳ 明朝" w:hAnsi="ＭＳ 明朝"/>
                <w:u w:val="single"/>
              </w:rPr>
              <w:t xml:space="preserve">　福祉専門職員配置等加算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color w:val="auto"/>
                <w:u w:val="single"/>
              </w:rPr>
              <w:t>11</w:t>
            </w:r>
            <w:r w:rsidRPr="00B25773">
              <w:rPr>
                <w:rFonts w:ascii="ＭＳ 明朝" w:hAnsi="ＭＳ 明朝"/>
                <w:color w:val="auto"/>
                <w:u w:val="single"/>
              </w:rPr>
              <w:t xml:space="preserve">　</w:t>
            </w:r>
            <w:r w:rsidRPr="00B25773">
              <w:rPr>
                <w:rFonts w:ascii="ＭＳ 明朝" w:hAnsi="ＭＳ 明朝"/>
                <w:u w:val="single"/>
              </w:rPr>
              <w:t>欠席時対応加算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color w:val="auto"/>
                <w:u w:val="single"/>
              </w:rPr>
              <w:t>12</w:t>
            </w:r>
            <w:r w:rsidRPr="00B25773">
              <w:rPr>
                <w:rFonts w:ascii="ＭＳ 明朝" w:hAnsi="ＭＳ 明朝"/>
                <w:u w:val="single"/>
              </w:rPr>
              <w:t xml:space="preserve">　医療連携体制加算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u w:val="single"/>
              </w:rPr>
              <w:t>13</w:t>
            </w:r>
            <w:r w:rsidRPr="00B25773">
              <w:rPr>
                <w:rFonts w:ascii="ＭＳ 明朝" w:hAnsi="ＭＳ 明朝"/>
                <w:u w:val="single"/>
              </w:rPr>
              <w:t xml:space="preserve">　重度者支援体制加算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u w:val="single"/>
              </w:rPr>
              <w:t>14</w:t>
            </w:r>
            <w:r w:rsidRPr="00B25773">
              <w:rPr>
                <w:rFonts w:ascii="ＭＳ 明朝" w:hAnsi="ＭＳ 明朝"/>
                <w:u w:val="single"/>
              </w:rPr>
              <w:t xml:space="preserve">　賃金向上達成指導員配置加算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cs="Times New Roman"/>
                <w:u w:val="single"/>
              </w:rPr>
              <w:lastRenderedPageBreak/>
              <w:t>15</w:t>
            </w:r>
            <w:r w:rsidRPr="00B25773">
              <w:rPr>
                <w:rFonts w:ascii="ＭＳ 明朝" w:hAnsi="ＭＳ 明朝"/>
                <w:u w:val="single"/>
              </w:rPr>
              <w:t xml:space="preserve">　送迎加算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u w:val="single"/>
              </w:rPr>
              <w:t>16</w:t>
            </w:r>
            <w:r w:rsidRPr="00B25773">
              <w:rPr>
                <w:rFonts w:ascii="ＭＳ 明朝" w:hAnsi="ＭＳ 明朝"/>
                <w:u w:val="single"/>
              </w:rPr>
              <w:t xml:space="preserve">　障害福祉サービスの体験利用支援加算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u w:val="single"/>
              </w:rPr>
              <w:t>17</w:t>
            </w:r>
            <w:r w:rsidRPr="00B25773">
              <w:rPr>
                <w:rFonts w:ascii="ＭＳ 明朝" w:hAnsi="ＭＳ 明朝"/>
                <w:u w:val="single"/>
              </w:rPr>
              <w:t xml:space="preserve">　在宅時生活支援サービス加算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jc w:val="left"/>
              <w:rPr>
                <w:rFonts w:ascii="ＭＳ 明朝" w:hAnsi="ＭＳ 明朝" w:cs="Times New Roman" w:hint="default"/>
                <w:spacing w:val="10"/>
                <w:u w:val="single"/>
              </w:rPr>
            </w:pPr>
            <w:r w:rsidRPr="00B25773">
              <w:rPr>
                <w:rFonts w:ascii="ＭＳ 明朝" w:hAnsi="ＭＳ 明朝" w:cs="Times New Roman"/>
                <w:u w:val="single"/>
              </w:rPr>
              <w:t>18</w:t>
            </w:r>
            <w:r w:rsidRPr="00B25773">
              <w:rPr>
                <w:rFonts w:ascii="ＭＳ 明朝" w:hAnsi="ＭＳ 明朝"/>
                <w:u w:val="single"/>
              </w:rPr>
              <w:t xml:space="preserve">　社会生活支援特別加算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spacing w:val="10"/>
                <w:u w:val="single"/>
              </w:rPr>
            </w:pPr>
            <w:r w:rsidRPr="00B25773">
              <w:rPr>
                <w:rFonts w:ascii="ＭＳ 明朝" w:hAnsi="ＭＳ 明朝" w:cs="Times New Roman"/>
                <w:u w:val="single"/>
              </w:rPr>
              <w:t>19</w:t>
            </w:r>
            <w:r w:rsidRPr="00B25773">
              <w:rPr>
                <w:rFonts w:ascii="ＭＳ 明朝" w:hAnsi="ＭＳ 明朝"/>
                <w:u w:val="single"/>
              </w:rPr>
              <w:t xml:space="preserve">　福祉・介護職員処遇改善加算</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u w:val="single"/>
              </w:rPr>
            </w:pPr>
            <w:r w:rsidRPr="00B25773">
              <w:rPr>
                <w:rFonts w:ascii="ＭＳ 明朝" w:hAnsi="ＭＳ 明朝" w:cs="Times New Roman"/>
                <w:color w:val="auto"/>
                <w:u w:val="single"/>
              </w:rPr>
              <w:t>20</w:t>
            </w:r>
            <w:r w:rsidRPr="00B25773">
              <w:rPr>
                <w:rFonts w:ascii="ＭＳ 明朝" w:hAnsi="ＭＳ 明朝"/>
                <w:color w:val="auto"/>
                <w:u w:val="single"/>
              </w:rPr>
              <w:t xml:space="preserve">　福祉・介護職員等特定処遇改善加算</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rPr>
            </w:pPr>
          </w:p>
        </w:tc>
        <w:tc>
          <w:tcPr>
            <w:tcW w:w="4110" w:type="dxa"/>
            <w:tcBorders>
              <w:bottom w:val="single" w:sz="4" w:space="0" w:color="auto"/>
            </w:tcBorders>
          </w:tcPr>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jc w:val="left"/>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（２）指定就労継続支援Ａ型事業者は、利用者の意思及び人格を尊重して、常に当該利用者の立場に立った指定就労継続支援Ａ型の提供に努めているか。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（３）指定就労継続支援Ａ型事業者は、利用者の人権の擁護、虐待の防止等のため、必要な体制の整備を行うとともに、その従業者に対し、研修を実施する等の措置を講じているか。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（４）指定就労継続支援Ａ型の事業は、利用者が自立した日常生活又は社会生活を営むことができるよう、専ら障害者総合支援法施行規則（平成</w:t>
            </w:r>
            <w:r w:rsidRPr="00B25773">
              <w:rPr>
                <w:rFonts w:ascii="ＭＳ 明朝" w:hAnsi="ＭＳ 明朝" w:cs="Times New Roman"/>
                <w:color w:val="auto"/>
                <w:u w:val="single"/>
              </w:rPr>
              <w:t>18</w:t>
            </w:r>
            <w:r w:rsidRPr="00B25773">
              <w:rPr>
                <w:rFonts w:ascii="ＭＳ 明朝" w:hAnsi="ＭＳ 明朝"/>
                <w:color w:val="auto"/>
                <w:u w:val="single"/>
              </w:rPr>
              <w:t>年厚生労働省令第</w:t>
            </w:r>
            <w:r w:rsidRPr="00B25773">
              <w:rPr>
                <w:rFonts w:ascii="ＭＳ 明朝" w:hAnsi="ＭＳ 明朝" w:cs="Times New Roman"/>
                <w:color w:val="auto"/>
                <w:u w:val="single"/>
              </w:rPr>
              <w:t>19</w:t>
            </w:r>
            <w:r w:rsidRPr="00B25773">
              <w:rPr>
                <w:rFonts w:ascii="ＭＳ 明朝" w:hAnsi="ＭＳ 明朝"/>
                <w:color w:val="auto"/>
                <w:u w:val="single"/>
              </w:rPr>
              <w:t>号）（規則）第</w:t>
            </w:r>
            <w:r w:rsidRPr="00B25773">
              <w:rPr>
                <w:rFonts w:ascii="ＭＳ 明朝" w:hAnsi="ＭＳ 明朝" w:cs="Times New Roman"/>
                <w:color w:val="auto"/>
                <w:u w:val="single"/>
              </w:rPr>
              <w:t>6</w:t>
            </w:r>
            <w:r w:rsidRPr="00B25773">
              <w:rPr>
                <w:rFonts w:ascii="ＭＳ 明朝" w:hAnsi="ＭＳ 明朝"/>
                <w:color w:val="auto"/>
                <w:u w:val="single"/>
              </w:rPr>
              <w:t>条の</w:t>
            </w:r>
            <w:r w:rsidRPr="00B25773">
              <w:rPr>
                <w:rFonts w:ascii="ＭＳ 明朝" w:hAnsi="ＭＳ 明朝" w:cs="Times New Roman"/>
                <w:color w:val="auto"/>
                <w:u w:val="single"/>
              </w:rPr>
              <w:t>10</w:t>
            </w:r>
            <w:r w:rsidRPr="00B25773">
              <w:rPr>
                <w:rFonts w:ascii="ＭＳ 明朝" w:hAnsi="ＭＳ 明朝"/>
                <w:color w:val="auto"/>
                <w:u w:val="single"/>
              </w:rPr>
              <w:t>第</w:t>
            </w:r>
            <w:r w:rsidRPr="00B25773">
              <w:rPr>
                <w:rFonts w:ascii="ＭＳ 明朝" w:hAnsi="ＭＳ 明朝" w:cs="Times New Roman"/>
                <w:color w:val="auto"/>
                <w:u w:val="single"/>
              </w:rPr>
              <w:t>1</w:t>
            </w:r>
            <w:r w:rsidRPr="00B25773">
              <w:rPr>
                <w:rFonts w:ascii="ＭＳ 明朝" w:hAnsi="ＭＳ 明朝"/>
                <w:color w:val="auto"/>
                <w:u w:val="single"/>
              </w:rPr>
              <w:t>号に規定する者を雇用して就労の機会を提供するとともに、その知識及び能力の向上のために必要な訓練その他の便宜を適切かつ効果的に行っているか。</w:t>
            </w: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指定就労継続支援Ａ型事業所に置くべき従業者及びその員数は、次のとおりになっているか。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①　職業指導員及び生活支援員の総数は、指定就労継続支援Ａ型事業所ごとに、常勤換算方法で、利用者の数を</w:t>
            </w:r>
            <w:r w:rsidRPr="00B25773">
              <w:rPr>
                <w:rFonts w:ascii="ＭＳ 明朝" w:hAnsi="ＭＳ 明朝" w:cs="Times New Roman"/>
                <w:color w:val="auto"/>
                <w:u w:val="single"/>
              </w:rPr>
              <w:t>10</w:t>
            </w:r>
            <w:r w:rsidRPr="00B25773">
              <w:rPr>
                <w:rFonts w:ascii="ＭＳ 明朝" w:hAnsi="ＭＳ 明朝"/>
                <w:color w:val="auto"/>
                <w:u w:val="single"/>
              </w:rPr>
              <w:t>で除した数以上となっているか。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②　職業指導員の数は、指定就労継続支援Ａ型事業所ごとに、</w:t>
            </w:r>
            <w:r w:rsidRPr="00B25773">
              <w:rPr>
                <w:rFonts w:ascii="ＭＳ 明朝" w:hAnsi="ＭＳ 明朝" w:cs="Times New Roman"/>
                <w:color w:val="auto"/>
                <w:u w:val="single"/>
              </w:rPr>
              <w:t>1</w:t>
            </w:r>
            <w:r w:rsidRPr="00B25773">
              <w:rPr>
                <w:rFonts w:ascii="ＭＳ 明朝" w:hAnsi="ＭＳ 明朝"/>
                <w:color w:val="auto"/>
                <w:u w:val="single"/>
              </w:rPr>
              <w:t>以上となっているか。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lastRenderedPageBreak/>
              <w:t>③　生活支援員の数は、指定就労継続支援Ａ型　事業所ごとに、</w:t>
            </w:r>
            <w:r w:rsidRPr="00B25773">
              <w:rPr>
                <w:rFonts w:ascii="ＭＳ 明朝" w:hAnsi="ＭＳ 明朝" w:cs="Times New Roman"/>
                <w:color w:val="auto"/>
                <w:u w:val="single"/>
              </w:rPr>
              <w:t>1</w:t>
            </w:r>
            <w:r w:rsidRPr="00B25773">
              <w:rPr>
                <w:rFonts w:ascii="ＭＳ 明朝" w:hAnsi="ＭＳ 明朝"/>
                <w:color w:val="auto"/>
                <w:u w:val="single"/>
              </w:rPr>
              <w:t>以上となっているか。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④　職業指導員又は生活支援員のうち、いずれか</w:t>
            </w:r>
            <w:r w:rsidRPr="00B25773">
              <w:rPr>
                <w:rFonts w:ascii="ＭＳ 明朝" w:hAnsi="ＭＳ 明朝" w:cs="Times New Roman"/>
                <w:color w:val="auto"/>
                <w:u w:val="single"/>
              </w:rPr>
              <w:t>1</w:t>
            </w:r>
            <w:r w:rsidRPr="00B25773">
              <w:rPr>
                <w:rFonts w:ascii="ＭＳ 明朝" w:hAnsi="ＭＳ 明朝"/>
                <w:color w:val="auto"/>
                <w:u w:val="single"/>
              </w:rPr>
              <w:t>人以上は、常勤となっているか。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u w:val="single"/>
              </w:rPr>
            </w:pPr>
            <w:r w:rsidRPr="00B25773">
              <w:rPr>
                <w:rFonts w:ascii="ＭＳ 明朝" w:hAnsi="ＭＳ 明朝"/>
                <w:color w:val="auto"/>
                <w:u w:val="single"/>
              </w:rPr>
              <w:t>①　指定就労継続支援Ａ型事業所ごとに、ア又はイに掲げる利用者の数の区分に応じ、それぞれア又はイに掲げる数となっているか。</w:t>
            </w:r>
          </w:p>
          <w:p w:rsidR="007E6C5D" w:rsidRPr="00B25773" w:rsidRDefault="007E6C5D" w:rsidP="00B25773">
            <w:pPr>
              <w:snapToGrid w:val="0"/>
              <w:ind w:firstLineChars="100" w:firstLine="181"/>
              <w:rPr>
                <w:rFonts w:ascii="ＭＳ 明朝" w:hAnsi="ＭＳ 明朝" w:cs="Times New Roman" w:hint="default"/>
                <w:color w:val="auto"/>
                <w:spacing w:val="10"/>
                <w:u w:val="single"/>
              </w:rPr>
            </w:pPr>
            <w:r w:rsidRPr="00B25773">
              <w:rPr>
                <w:rFonts w:ascii="ＭＳ 明朝" w:hAnsi="ＭＳ 明朝"/>
                <w:color w:val="auto"/>
                <w:u w:val="single"/>
              </w:rPr>
              <w:t>ア　利用者の数が</w:t>
            </w:r>
            <w:r w:rsidRPr="00B25773">
              <w:rPr>
                <w:rFonts w:ascii="ＭＳ 明朝" w:hAnsi="ＭＳ 明朝" w:cs="Times New Roman"/>
                <w:color w:val="auto"/>
                <w:u w:val="single"/>
              </w:rPr>
              <w:t>60</w:t>
            </w:r>
            <w:r w:rsidRPr="00B25773">
              <w:rPr>
                <w:rFonts w:ascii="ＭＳ 明朝" w:hAnsi="ＭＳ 明朝"/>
                <w:color w:val="auto"/>
                <w:u w:val="single"/>
              </w:rPr>
              <w:t xml:space="preserve">以下　</w:t>
            </w:r>
            <w:r w:rsidRPr="00B25773">
              <w:rPr>
                <w:rFonts w:ascii="ＭＳ 明朝" w:hAnsi="ＭＳ 明朝" w:cs="Times New Roman"/>
                <w:color w:val="auto"/>
                <w:u w:val="single"/>
              </w:rPr>
              <w:t>1</w:t>
            </w:r>
            <w:r w:rsidRPr="00B25773">
              <w:rPr>
                <w:rFonts w:ascii="ＭＳ 明朝" w:hAnsi="ＭＳ 明朝"/>
                <w:color w:val="auto"/>
                <w:u w:val="single"/>
              </w:rPr>
              <w:t>以上</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FF0000"/>
              </w:rPr>
              <w:t xml:space="preserve">　</w:t>
            </w:r>
            <w:r w:rsidRPr="00B25773">
              <w:rPr>
                <w:rFonts w:ascii="ＭＳ 明朝" w:hAnsi="ＭＳ 明朝"/>
                <w:color w:val="auto"/>
                <w:u w:val="single"/>
              </w:rPr>
              <w:t>イ　利用者の数が</w:t>
            </w:r>
            <w:r w:rsidRPr="00B25773">
              <w:rPr>
                <w:rFonts w:ascii="ＭＳ 明朝" w:hAnsi="ＭＳ 明朝" w:cs="Times New Roman"/>
                <w:color w:val="auto"/>
                <w:u w:val="single"/>
              </w:rPr>
              <w:t>61</w:t>
            </w:r>
            <w:r w:rsidRPr="00B25773">
              <w:rPr>
                <w:rFonts w:ascii="ＭＳ 明朝" w:hAnsi="ＭＳ 明朝"/>
                <w:color w:val="auto"/>
                <w:u w:val="single"/>
              </w:rPr>
              <w:t xml:space="preserve">以上　</w:t>
            </w:r>
            <w:r w:rsidRPr="00B25773">
              <w:rPr>
                <w:rFonts w:ascii="ＭＳ 明朝" w:hAnsi="ＭＳ 明朝" w:cs="Times New Roman"/>
                <w:color w:val="auto"/>
                <w:u w:val="single"/>
              </w:rPr>
              <w:t>1</w:t>
            </w:r>
            <w:r w:rsidRPr="00B25773">
              <w:rPr>
                <w:rFonts w:ascii="ＭＳ 明朝" w:hAnsi="ＭＳ 明朝"/>
                <w:color w:val="auto"/>
                <w:u w:val="single"/>
              </w:rPr>
              <w:t>に、利用者の数が</w:t>
            </w:r>
            <w:r w:rsidRPr="00B25773">
              <w:rPr>
                <w:rFonts w:ascii="ＭＳ 明朝" w:hAnsi="ＭＳ 明朝" w:cs="Times New Roman"/>
                <w:color w:val="auto"/>
                <w:u w:val="single"/>
              </w:rPr>
              <w:t>60</w:t>
            </w:r>
            <w:r w:rsidRPr="00B25773">
              <w:rPr>
                <w:rFonts w:ascii="ＭＳ 明朝" w:hAnsi="ＭＳ 明朝"/>
                <w:color w:val="auto"/>
                <w:u w:val="single"/>
              </w:rPr>
              <w:t>を超えて</w:t>
            </w:r>
            <w:r w:rsidRPr="00B25773">
              <w:rPr>
                <w:rFonts w:ascii="ＭＳ 明朝" w:hAnsi="ＭＳ 明朝" w:cs="Times New Roman"/>
                <w:color w:val="auto"/>
                <w:u w:val="single"/>
              </w:rPr>
              <w:t>40</w:t>
            </w:r>
            <w:r w:rsidRPr="00B25773">
              <w:rPr>
                <w:rFonts w:ascii="ＭＳ 明朝" w:hAnsi="ＭＳ 明朝"/>
                <w:color w:val="auto"/>
                <w:u w:val="single"/>
              </w:rPr>
              <w:t>又はその端数を増すごとに</w:t>
            </w:r>
            <w:r w:rsidRPr="00B25773">
              <w:rPr>
                <w:rFonts w:ascii="ＭＳ 明朝" w:hAnsi="ＭＳ 明朝" w:cs="Times New Roman"/>
                <w:color w:val="auto"/>
                <w:u w:val="single"/>
              </w:rPr>
              <w:t>1</w:t>
            </w:r>
            <w:r w:rsidRPr="00B25773">
              <w:rPr>
                <w:rFonts w:ascii="ＭＳ 明朝" w:hAnsi="ＭＳ 明朝"/>
                <w:color w:val="auto"/>
                <w:u w:val="single"/>
              </w:rPr>
              <w:t>を加えて得た数以上</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②　サービス管理責任者のうち、</w:t>
            </w:r>
            <w:r w:rsidRPr="00B25773">
              <w:rPr>
                <w:rFonts w:ascii="ＭＳ 明朝" w:hAnsi="ＭＳ 明朝" w:cs="Times New Roman"/>
                <w:color w:val="auto"/>
                <w:u w:val="single"/>
              </w:rPr>
              <w:t>1</w:t>
            </w:r>
            <w:r w:rsidRPr="00B25773">
              <w:rPr>
                <w:rFonts w:ascii="ＭＳ 明朝" w:hAnsi="ＭＳ 明朝"/>
                <w:color w:val="auto"/>
                <w:u w:val="single"/>
              </w:rPr>
              <w:t>人以上は、　常勤となっているか。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利用者の数は、前年度の平均値となっているか。ただし、新規に指定を受ける場合は、適切な推定数によっているか。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指定就労継続支援Ａ型事業所の従業者は、専ら当該指定就労継続支援Ａ型事業所の職務に従事する者となっているか。</w:t>
            </w: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u w:val="single"/>
              </w:rPr>
              <w:t>（ただし、利用者の支援に支障がない場合はこの限りでない。）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指定就労継続支援Ａ型事業所ごとに専らその職務に従事する管理者を置いているか。</w:t>
            </w: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B25773">
              <w:rPr>
                <w:rFonts w:ascii="ＭＳ 明朝" w:hAnsi="ＭＳ 明朝" w:cs="Times New Roman"/>
                <w:u w:val="single"/>
              </w:rPr>
              <w:t>1</w:t>
            </w:r>
            <w:r w:rsidRPr="00B25773">
              <w:rPr>
                <w:rFonts w:ascii="ＭＳ 明朝" w:hAnsi="ＭＳ 明朝"/>
                <w:u w:val="single"/>
              </w:rPr>
              <w:t>人以上は、常勤かつ専ら当該主たる事業所又は従たる事業所の職務に従事する者となっているか。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（経過措置）</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指定特定身体障害者授産施設又は指定知的障害者更生施設若しくは指定特定知的障害者授産施設が、指定就労継続支援Ａ型の事業を行う場合において、平成</w:t>
            </w:r>
            <w:r w:rsidRPr="00B25773">
              <w:rPr>
                <w:rFonts w:ascii="ＭＳ 明朝" w:hAnsi="ＭＳ 明朝" w:cs="Times New Roman"/>
              </w:rPr>
              <w:t>18</w:t>
            </w:r>
            <w:r w:rsidRPr="00B25773">
              <w:rPr>
                <w:rFonts w:ascii="ＭＳ 明朝" w:hAnsi="ＭＳ 明朝"/>
              </w:rPr>
              <w:t>年厚生労働省令第</w:t>
            </w:r>
            <w:r w:rsidRPr="00B25773">
              <w:rPr>
                <w:rFonts w:ascii="ＭＳ 明朝" w:hAnsi="ＭＳ 明朝" w:cs="Times New Roman"/>
              </w:rPr>
              <w:t>171</w:t>
            </w:r>
            <w:r w:rsidRPr="00B25773">
              <w:rPr>
                <w:rFonts w:ascii="ＭＳ 明朝" w:hAnsi="ＭＳ 明朝"/>
              </w:rPr>
              <w:t>号（指</w:t>
            </w:r>
            <w:r w:rsidRPr="00B25773">
              <w:rPr>
                <w:rFonts w:ascii="ＭＳ 明朝" w:hAnsi="ＭＳ 明朝"/>
              </w:rPr>
              <w:lastRenderedPageBreak/>
              <w:t>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B25773">
              <w:rPr>
                <w:rFonts w:ascii="ＭＳ 明朝" w:hAnsi="ＭＳ 明朝" w:cs="Times New Roman"/>
              </w:rPr>
              <w:t>3</w:t>
            </w:r>
            <w:r w:rsidRPr="00B25773">
              <w:rPr>
                <w:rFonts w:ascii="ＭＳ 明朝" w:hAnsi="ＭＳ 明朝"/>
              </w:rPr>
              <w:t>の規定は適用しない。</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この場合において、当該従たる事業所に置かれる従業者（サービス管理責任者を除く。）のうち</w:t>
            </w:r>
            <w:r w:rsidRPr="00B25773">
              <w:rPr>
                <w:rFonts w:ascii="ＭＳ 明朝" w:hAnsi="ＭＳ 明朝" w:cs="Times New Roman"/>
              </w:rPr>
              <w:t>1</w:t>
            </w:r>
            <w:r w:rsidRPr="00B25773">
              <w:rPr>
                <w:rFonts w:ascii="ＭＳ 明朝" w:hAnsi="ＭＳ 明朝"/>
              </w:rPr>
              <w:t>人以上は、専ら当該従たる事業所の職務に従事する者となっているか。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（１）指定就労継続支援Ａ型事業所は、訓練・作業室、相談室、洗面所、便所及び多目的室その他運営上必要な設備を設けているか。</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（ただし、相談室及び多目的室その他必要な設備については、利用者の支援に支障がない場合は、兼用することができる。）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（２）訓練・作業室</w:t>
            </w:r>
          </w:p>
          <w:p w:rsidR="007E6C5D" w:rsidRPr="00B25773" w:rsidRDefault="007E6C5D" w:rsidP="00B25773">
            <w:pPr>
              <w:snapToGrid w:val="0"/>
              <w:ind w:left="544" w:hangingChars="300" w:hanging="544"/>
              <w:rPr>
                <w:rFonts w:ascii="ＭＳ 明朝" w:hAnsi="ＭＳ 明朝" w:cs="Times New Roman" w:hint="default"/>
                <w:color w:val="FF0000"/>
                <w:spacing w:val="10"/>
                <w:u w:val="single"/>
              </w:rPr>
            </w:pPr>
            <w:r w:rsidRPr="00B25773">
              <w:rPr>
                <w:rFonts w:ascii="ＭＳ 明朝" w:hAnsi="ＭＳ 明朝"/>
                <w:color w:val="FF0000"/>
              </w:rPr>
              <w:t xml:space="preserve">　　</w:t>
            </w:r>
            <w:r w:rsidRPr="00B25773">
              <w:rPr>
                <w:rFonts w:ascii="ＭＳ 明朝" w:hAnsi="ＭＳ 明朝"/>
                <w:color w:val="auto"/>
                <w:u w:val="single"/>
              </w:rPr>
              <w:t>①　訓練又は作業に支障がない広さを有しているか。</w:t>
            </w:r>
          </w:p>
          <w:p w:rsidR="007E6C5D" w:rsidRPr="00B25773" w:rsidRDefault="007E6C5D" w:rsidP="00B25773">
            <w:pPr>
              <w:snapToGrid w:val="0"/>
              <w:ind w:left="544" w:hangingChars="300" w:hanging="544"/>
              <w:rPr>
                <w:rFonts w:ascii="ＭＳ 明朝" w:hAnsi="ＭＳ 明朝" w:cs="Times New Roman" w:hint="default"/>
                <w:color w:val="auto"/>
                <w:spacing w:val="10"/>
                <w:u w:val="single"/>
              </w:rPr>
            </w:pPr>
            <w:r w:rsidRPr="00B25773">
              <w:rPr>
                <w:rFonts w:ascii="ＭＳ 明朝" w:hAnsi="ＭＳ 明朝"/>
                <w:color w:val="FF0000"/>
              </w:rPr>
              <w:t xml:space="preserve">　　</w:t>
            </w:r>
            <w:r w:rsidRPr="00B25773">
              <w:rPr>
                <w:rFonts w:ascii="ＭＳ 明朝" w:hAnsi="ＭＳ 明朝"/>
                <w:color w:val="auto"/>
                <w:u w:val="single"/>
              </w:rPr>
              <w:t>②　訓練又は作業に必要な機械器具等を備えているか。</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（ただし、訓練・作業室は、指定就労継続支援Ａ型の提供に当たって支障がない場合は、設けないことができる。）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FF0000"/>
                <w:spacing w:val="10"/>
                <w:u w:val="single"/>
              </w:rPr>
            </w:pPr>
            <w:r w:rsidRPr="00B25773">
              <w:rPr>
                <w:rFonts w:ascii="ＭＳ 明朝" w:hAnsi="ＭＳ 明朝"/>
                <w:color w:val="auto"/>
                <w:u w:val="single"/>
              </w:rPr>
              <w:t>（３）相談室は、室内における談話の漏えいを防ぐための間仕切り等を設けているか。</w:t>
            </w:r>
          </w:p>
          <w:p w:rsidR="007E6C5D" w:rsidRPr="00B25773" w:rsidRDefault="007E6C5D" w:rsidP="00B25773">
            <w:pPr>
              <w:snapToGrid w:val="0"/>
              <w:ind w:left="363" w:hangingChars="200" w:hanging="363"/>
              <w:rPr>
                <w:rFonts w:ascii="ＭＳ 明朝" w:hAnsi="ＭＳ 明朝" w:hint="default"/>
                <w:color w:val="FF0000"/>
              </w:rPr>
            </w:pPr>
          </w:p>
          <w:p w:rsidR="007E6C5D" w:rsidRPr="00B25773" w:rsidRDefault="007E6C5D" w:rsidP="00B25773">
            <w:pPr>
              <w:snapToGrid w:val="0"/>
              <w:ind w:left="363" w:hangingChars="200" w:hanging="363"/>
              <w:rPr>
                <w:rFonts w:ascii="ＭＳ 明朝" w:hAnsi="ＭＳ 明朝" w:hint="default"/>
                <w:color w:val="FF000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（４）洗面所は、利用者の特性に応じたものであるか。</w:t>
            </w:r>
          </w:p>
          <w:p w:rsidR="007E6C5D" w:rsidRPr="00B25773" w:rsidRDefault="007E6C5D" w:rsidP="00B25773">
            <w:pPr>
              <w:snapToGrid w:val="0"/>
              <w:jc w:val="left"/>
              <w:rPr>
                <w:rFonts w:ascii="ＭＳ 明朝" w:hAnsi="ＭＳ 明朝" w:cs="Times New Roman" w:hint="default"/>
                <w:color w:val="FF0000"/>
                <w:spacing w:val="10"/>
              </w:rPr>
            </w:pPr>
          </w:p>
          <w:p w:rsidR="007E6C5D" w:rsidRPr="00B25773" w:rsidRDefault="007E6C5D" w:rsidP="00B25773">
            <w:pPr>
              <w:snapToGrid w:val="0"/>
              <w:jc w:val="left"/>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（５）便所は、利用者の特性に応じたものであるか。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（６）これらの設備は、専ら当該指定就労継続支援Ａ型事業所の用に供するものとなっているか。</w:t>
            </w:r>
          </w:p>
          <w:p w:rsidR="007E6C5D" w:rsidRPr="00B25773" w:rsidRDefault="007E6C5D" w:rsidP="00B25773">
            <w:pPr>
              <w:snapToGrid w:val="0"/>
              <w:ind w:left="363" w:hangingChars="200" w:hanging="363"/>
              <w:rPr>
                <w:rFonts w:ascii="ＭＳ 明朝" w:hAnsi="ＭＳ 明朝" w:cs="Times New Roman" w:hint="default"/>
                <w:color w:val="FF0000"/>
                <w:spacing w:val="10"/>
                <w:u w:val="single"/>
              </w:rPr>
            </w:pPr>
            <w:r w:rsidRPr="00B25773">
              <w:rPr>
                <w:rFonts w:ascii="ＭＳ 明朝" w:hAnsi="ＭＳ 明朝" w:cs="Times New Roman"/>
              </w:rPr>
              <w:lastRenderedPageBreak/>
              <w:t xml:space="preserve">  </w:t>
            </w:r>
            <w:r w:rsidRPr="00B25773">
              <w:rPr>
                <w:rFonts w:ascii="ＭＳ 明朝" w:hAnsi="ＭＳ 明朝"/>
                <w:color w:val="auto"/>
                <w:u w:val="single"/>
              </w:rPr>
              <w:t>（ただし、利用者の支援に支障がない場合は　　この限りでない。）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（経過措置）</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 xml:space="preserve">  </w:t>
            </w:r>
            <w:r w:rsidRPr="00B25773">
              <w:rPr>
                <w:rFonts w:ascii="ＭＳ 明朝" w:hAnsi="ＭＳ 明朝"/>
              </w:rPr>
              <w:t>法附則第</w:t>
            </w:r>
            <w:r w:rsidRPr="00B25773">
              <w:rPr>
                <w:rFonts w:ascii="ＭＳ 明朝" w:hAnsi="ＭＳ 明朝" w:cs="Times New Roman"/>
              </w:rPr>
              <w:t>41</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項の規定によりなお従前の例により運営することができることとされた指定特定身体障害者授産施設、旧精神障害者福祉ホーム（障害者総合支援法施行令附則第</w:t>
            </w:r>
            <w:r w:rsidRPr="00B25773">
              <w:rPr>
                <w:rFonts w:ascii="ＭＳ 明朝" w:hAnsi="ＭＳ 明朝" w:cs="Times New Roman"/>
              </w:rPr>
              <w:t>8</w:t>
            </w:r>
            <w:r w:rsidRPr="00B25773">
              <w:rPr>
                <w:rFonts w:ascii="ＭＳ 明朝" w:hAnsi="ＭＳ 明朝"/>
              </w:rPr>
              <w:t>条の</w:t>
            </w:r>
            <w:r w:rsidRPr="00B25773">
              <w:rPr>
                <w:rFonts w:ascii="ＭＳ 明朝" w:hAnsi="ＭＳ 明朝" w:cs="Times New Roman"/>
              </w:rPr>
              <w:t>2</w:t>
            </w:r>
            <w:r w:rsidRPr="00B25773">
              <w:rPr>
                <w:rFonts w:ascii="ＭＳ 明朝" w:hAnsi="ＭＳ 明朝"/>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（２）指定就労継続支援Ａ型事業者は、社会福祉法（昭和</w:t>
            </w:r>
            <w:r w:rsidRPr="00B25773">
              <w:rPr>
                <w:rFonts w:ascii="ＭＳ 明朝" w:hAnsi="ＭＳ 明朝" w:cs="Times New Roman"/>
                <w:color w:val="auto"/>
                <w:u w:val="single"/>
              </w:rPr>
              <w:t>26</w:t>
            </w:r>
            <w:r w:rsidRPr="00B25773">
              <w:rPr>
                <w:rFonts w:ascii="ＭＳ 明朝" w:hAnsi="ＭＳ 明朝"/>
                <w:color w:val="auto"/>
                <w:u w:val="single"/>
              </w:rPr>
              <w:t>年法律第</w:t>
            </w:r>
            <w:r w:rsidRPr="00B25773">
              <w:rPr>
                <w:rFonts w:ascii="ＭＳ 明朝" w:hAnsi="ＭＳ 明朝" w:cs="Times New Roman"/>
                <w:color w:val="auto"/>
                <w:u w:val="single"/>
              </w:rPr>
              <w:t>45</w:t>
            </w:r>
            <w:r w:rsidRPr="00B25773">
              <w:rPr>
                <w:rFonts w:ascii="ＭＳ 明朝" w:hAnsi="ＭＳ 明朝"/>
                <w:color w:val="auto"/>
                <w:u w:val="single"/>
              </w:rPr>
              <w:t>号）第</w:t>
            </w:r>
            <w:r w:rsidRPr="00B25773">
              <w:rPr>
                <w:rFonts w:ascii="ＭＳ 明朝" w:hAnsi="ＭＳ 明朝" w:cs="Times New Roman"/>
                <w:color w:val="auto"/>
                <w:u w:val="single"/>
              </w:rPr>
              <w:t>77</w:t>
            </w:r>
            <w:r w:rsidRPr="00B25773">
              <w:rPr>
                <w:rFonts w:ascii="ＭＳ 明朝" w:hAnsi="ＭＳ 明朝"/>
                <w:color w:val="auto"/>
                <w:u w:val="single"/>
              </w:rPr>
              <w:t>条の規定に基づき書面の交付を行う場合は、利用者の障害の特性に応じた適切な配慮をしているか。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（２）契約支給量の総量は、当該支給決定障害者等の支給量を超えていないか。</w:t>
            </w:r>
          </w:p>
          <w:p w:rsidR="007E6C5D" w:rsidRPr="00B25773" w:rsidRDefault="007E6C5D" w:rsidP="00B25773">
            <w:pPr>
              <w:snapToGrid w:val="0"/>
              <w:jc w:val="left"/>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（３）指定就労継続支援Ａ型事業者は、指定就労継続支援Ａ型の利用に係る契約をしたときは、受給者証記載事項その他の必要な事項を市町村に対し遅滞なく報告しているか。</w:t>
            </w:r>
          </w:p>
          <w:p w:rsidR="007E6C5D" w:rsidRPr="00B25773" w:rsidRDefault="007E6C5D" w:rsidP="00B25773">
            <w:pPr>
              <w:snapToGrid w:val="0"/>
              <w:rPr>
                <w:rFonts w:ascii="ＭＳ 明朝" w:hAnsi="ＭＳ 明朝" w:cs="Times New Roman" w:hint="default"/>
                <w:color w:val="0000FF"/>
                <w:spacing w:val="10"/>
              </w:rPr>
            </w:pPr>
            <w:r w:rsidRPr="00B25773">
              <w:rPr>
                <w:rFonts w:ascii="ＭＳ 明朝" w:hAnsi="ＭＳ 明朝" w:cs="Times New Roman"/>
                <w:color w:val="0000FF"/>
              </w:rPr>
              <w:t xml:space="preserve">                                         </w:t>
            </w:r>
          </w:p>
          <w:p w:rsidR="007E6C5D" w:rsidRPr="00B25773" w:rsidRDefault="007E6C5D" w:rsidP="00B25773">
            <w:pPr>
              <w:snapToGrid w:val="0"/>
              <w:ind w:left="363" w:hangingChars="200" w:hanging="363"/>
              <w:rPr>
                <w:rFonts w:ascii="ＭＳ 明朝" w:hAnsi="ＭＳ 明朝" w:cs="Times New Roman" w:hint="default"/>
                <w:color w:val="0000FF"/>
                <w:spacing w:val="10"/>
                <w:u w:val="single"/>
              </w:rPr>
            </w:pPr>
            <w:r w:rsidRPr="00B25773">
              <w:rPr>
                <w:rFonts w:ascii="ＭＳ 明朝" w:hAnsi="ＭＳ 明朝"/>
                <w:color w:val="auto"/>
                <w:u w:val="single"/>
              </w:rPr>
              <w:t>（４）指定就労継続支援Ａ型事業者は、受給者証記載事項に変更があった場合に、(</w:t>
            </w:r>
            <w:r w:rsidRPr="00B25773">
              <w:rPr>
                <w:rFonts w:ascii="ＭＳ 明朝" w:hAnsi="ＭＳ 明朝" w:cs="Times New Roman"/>
                <w:color w:val="auto"/>
                <w:u w:val="single"/>
              </w:rPr>
              <w:t>1</w:t>
            </w:r>
            <w:r w:rsidRPr="00B25773">
              <w:rPr>
                <w:rFonts w:ascii="ＭＳ 明朝" w:hAnsi="ＭＳ 明朝"/>
                <w:color w:val="auto"/>
                <w:u w:val="single"/>
              </w:rPr>
              <w:t>)から(</w:t>
            </w:r>
            <w:r w:rsidRPr="00B25773">
              <w:rPr>
                <w:rFonts w:ascii="ＭＳ 明朝" w:hAnsi="ＭＳ 明朝" w:cs="Times New Roman"/>
                <w:color w:val="auto"/>
                <w:u w:val="single"/>
              </w:rPr>
              <w:t>3</w:t>
            </w:r>
            <w:r w:rsidRPr="00B25773">
              <w:rPr>
                <w:rFonts w:ascii="ＭＳ 明朝" w:hAnsi="ＭＳ 明朝"/>
                <w:color w:val="auto"/>
                <w:u w:val="single"/>
              </w:rPr>
              <w:t>)に準じて取り扱っているか。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指定就労継続支援Ａ型事業者は、正当な理由がなく指定就労継続支援Ａ型の提供を拒んでいないか。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 xml:space="preserve">  </w:t>
            </w:r>
            <w:r w:rsidRPr="00B25773">
              <w:rPr>
                <w:rFonts w:ascii="ＭＳ 明朝" w:hAnsi="ＭＳ 明朝"/>
              </w:rPr>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指定就労継続支援Ａ型事業者は、指定就労継続支援Ａ型の提供に当たっては、利用者の心身の状況、その置かれている環境、他の保健医療</w:t>
            </w:r>
            <w:r w:rsidRPr="00B25773">
              <w:rPr>
                <w:rFonts w:ascii="ＭＳ 明朝" w:hAnsi="ＭＳ 明朝"/>
                <w:color w:val="auto"/>
                <w:u w:val="single"/>
              </w:rPr>
              <w:lastRenderedPageBreak/>
              <w:t>サービス又は福祉サービスの利用状況等の把握に努めているか。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u w:val="single"/>
              </w:rPr>
            </w:pPr>
            <w:r w:rsidRPr="00B25773">
              <w:rPr>
                <w:rFonts w:ascii="ＭＳ 明朝" w:hAnsi="ＭＳ 明朝"/>
                <w:color w:val="auto"/>
                <w:u w:val="single"/>
              </w:rPr>
              <w:t>（１）指定就労継続支援Ａ型事業者は、指定就労継続支援Ａ型を提供した際は、当該指定就労継続支援Ａ型の提供日、内容その他必要な事項を、指定就労継続支援Ａ型の提供の都度、記録しているか。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w:t>
            </w:r>
            <w:r w:rsidRPr="00B25773">
              <w:rPr>
                <w:rFonts w:ascii="ＭＳ 明朝" w:hAnsi="ＭＳ 明朝" w:cs="Times New Roman"/>
                <w:color w:val="auto"/>
                <w:u w:val="single"/>
              </w:rPr>
              <w:t>1</w:t>
            </w:r>
            <w:r w:rsidRPr="00B25773">
              <w:rPr>
                <w:rFonts w:ascii="ＭＳ 明朝" w:hAnsi="ＭＳ 明朝"/>
                <w:color w:val="auto"/>
                <w:u w:val="single"/>
              </w:rPr>
              <w:t>)の規定による記録に際しては、支給決定障害者等から指定就労継続支援Ａ型を提供したことについて確認を受けているか。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B25773" w:rsidRDefault="00B25773" w:rsidP="00B25773">
            <w:pPr>
              <w:snapToGrid w:val="0"/>
              <w:ind w:left="363" w:hangingChars="200" w:hanging="363"/>
              <w:rPr>
                <w:rFonts w:ascii="ＭＳ 明朝" w:hAnsi="ＭＳ 明朝" w:hint="default"/>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w:t>
            </w:r>
            <w:r w:rsidRPr="00B25773">
              <w:rPr>
                <w:rFonts w:ascii="ＭＳ 明朝" w:hAnsi="ＭＳ 明朝" w:cs="Times New Roman"/>
              </w:rPr>
              <w:t>1</w:t>
            </w:r>
            <w:r w:rsidRPr="00B25773">
              <w:rPr>
                <w:rFonts w:ascii="ＭＳ 明朝" w:hAnsi="ＭＳ 明朝"/>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6C5D" w:rsidRPr="00B25773" w:rsidRDefault="007E6C5D" w:rsidP="00B25773">
            <w:pPr>
              <w:snapToGrid w:val="0"/>
              <w:ind w:leftChars="200" w:left="363"/>
              <w:rPr>
                <w:rFonts w:ascii="ＭＳ 明朝" w:hAnsi="ＭＳ 明朝" w:cs="Times New Roman" w:hint="default"/>
                <w:spacing w:val="10"/>
              </w:rPr>
            </w:pPr>
            <w:r w:rsidRPr="00B25773">
              <w:rPr>
                <w:rFonts w:ascii="ＭＳ 明朝" w:hAnsi="ＭＳ 明朝"/>
              </w:rPr>
              <w:t>（ただし、</w:t>
            </w:r>
            <w:r w:rsidRPr="00B25773">
              <w:rPr>
                <w:rFonts w:ascii="ＭＳ 明朝" w:hAnsi="ＭＳ 明朝" w:cs="Times New Roman"/>
              </w:rPr>
              <w:t>12</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)から(</w:t>
            </w:r>
            <w:r w:rsidRPr="00B25773">
              <w:rPr>
                <w:rFonts w:ascii="ＭＳ 明朝" w:hAnsi="ＭＳ 明朝" w:cs="Times New Roman"/>
              </w:rPr>
              <w:t>3</w:t>
            </w:r>
            <w:r w:rsidRPr="00B25773">
              <w:rPr>
                <w:rFonts w:ascii="ＭＳ 明朝" w:hAnsi="ＭＳ 明朝"/>
              </w:rPr>
              <w:t>)までに掲げる支払については、この限りでない。）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（１）指定就労継続支援Ａ型事業者は、指定就労継続支援Ａ型を提供した際は、支給決定障害者から当該指定就労継続支援Ａ型に係る利用者負担額の支払を受けているか。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lastRenderedPageBreak/>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w:t>
            </w:r>
            <w:r w:rsidRPr="00B25773">
              <w:rPr>
                <w:rFonts w:ascii="ＭＳ 明朝" w:hAnsi="ＭＳ 明朝" w:cs="Times New Roman"/>
                <w:color w:val="auto"/>
                <w:u w:val="single"/>
              </w:rPr>
              <w:t>1</w:t>
            </w:r>
            <w:r w:rsidRPr="00B25773">
              <w:rPr>
                <w:rFonts w:ascii="ＭＳ 明朝" w:hAnsi="ＭＳ 明朝"/>
                <w:color w:val="auto"/>
                <w:u w:val="single"/>
              </w:rPr>
              <w:t>)及び(</w:t>
            </w:r>
            <w:r w:rsidRPr="00B25773">
              <w:rPr>
                <w:rFonts w:ascii="ＭＳ 明朝" w:hAnsi="ＭＳ 明朝" w:cs="Times New Roman"/>
                <w:color w:val="auto"/>
                <w:u w:val="single"/>
              </w:rPr>
              <w:t>2</w:t>
            </w:r>
            <w:r w:rsidRPr="00B25773">
              <w:rPr>
                <w:rFonts w:ascii="ＭＳ 明朝" w:hAnsi="ＭＳ 明朝"/>
                <w:color w:val="auto"/>
                <w:u w:val="single"/>
              </w:rPr>
              <w:t>)の支払を受ける額のほか、指定就労継続支援Ａ型において提供される便宜に要する費用のうち支給決定障害者から受けることのできる次に掲げる費用の支払を受けているか。</w:t>
            </w:r>
          </w:p>
          <w:p w:rsidR="007E6C5D" w:rsidRPr="00B25773" w:rsidRDefault="007E6C5D" w:rsidP="00B25773">
            <w:pPr>
              <w:snapToGrid w:val="0"/>
              <w:rPr>
                <w:rFonts w:ascii="ＭＳ 明朝" w:hAnsi="ＭＳ 明朝" w:cs="Times New Roman" w:hint="default"/>
                <w:color w:val="FF0000"/>
                <w:spacing w:val="10"/>
                <w:u w:val="single"/>
              </w:rPr>
            </w:pPr>
            <w:r w:rsidRPr="00B25773">
              <w:rPr>
                <w:rFonts w:ascii="ＭＳ 明朝" w:hAnsi="ＭＳ 明朝"/>
                <w:color w:val="FF0000"/>
              </w:rPr>
              <w:t xml:space="preserve">　　</w:t>
            </w:r>
            <w:r w:rsidRPr="00B25773">
              <w:rPr>
                <w:rFonts w:ascii="ＭＳ 明朝" w:hAnsi="ＭＳ 明朝"/>
                <w:color w:val="auto"/>
                <w:u w:val="single"/>
              </w:rPr>
              <w:t>①　食事の提供に要する費用</w:t>
            </w:r>
          </w:p>
          <w:p w:rsidR="007E6C5D" w:rsidRPr="00B25773" w:rsidRDefault="007E6C5D" w:rsidP="00B25773">
            <w:pPr>
              <w:snapToGrid w:val="0"/>
              <w:rPr>
                <w:rFonts w:ascii="ＭＳ 明朝" w:hAnsi="ＭＳ 明朝" w:cs="Times New Roman" w:hint="default"/>
                <w:color w:val="FF0000"/>
                <w:spacing w:val="10"/>
                <w:u w:val="single"/>
              </w:rPr>
            </w:pPr>
            <w:r w:rsidRPr="00B25773">
              <w:rPr>
                <w:rFonts w:ascii="ＭＳ 明朝" w:hAnsi="ＭＳ 明朝"/>
                <w:color w:val="FF0000"/>
              </w:rPr>
              <w:t xml:space="preserve">　　　</w:t>
            </w:r>
            <w:r w:rsidRPr="00B25773">
              <w:rPr>
                <w:rFonts w:ascii="ＭＳ 明朝" w:hAnsi="ＭＳ 明朝"/>
                <w:color w:val="auto"/>
                <w:u w:val="single"/>
              </w:rPr>
              <w:t>（次のイ又はロに定めるところによる）</w:t>
            </w:r>
          </w:p>
          <w:p w:rsidR="007E6C5D" w:rsidRPr="00B25773" w:rsidRDefault="007E6C5D" w:rsidP="00B25773">
            <w:pPr>
              <w:snapToGrid w:val="0"/>
              <w:ind w:left="726" w:hangingChars="400" w:hanging="726"/>
              <w:rPr>
                <w:rFonts w:ascii="ＭＳ 明朝" w:hAnsi="ＭＳ 明朝" w:cs="Times New Roman" w:hint="default"/>
                <w:color w:val="auto"/>
                <w:spacing w:val="10"/>
                <w:u w:val="single"/>
              </w:rPr>
            </w:pPr>
            <w:r w:rsidRPr="00B25773">
              <w:rPr>
                <w:rFonts w:ascii="ＭＳ 明朝" w:hAnsi="ＭＳ 明朝"/>
                <w:color w:val="FF0000"/>
              </w:rPr>
              <w:t xml:space="preserve">　　　</w:t>
            </w:r>
            <w:r w:rsidRPr="00B25773">
              <w:rPr>
                <w:rFonts w:ascii="ＭＳ 明朝" w:hAnsi="ＭＳ 明朝"/>
                <w:color w:val="auto"/>
                <w:u w:val="single"/>
              </w:rPr>
              <w:t>イ　食材料費及び調理等に係る費用に相当する額</w:t>
            </w:r>
          </w:p>
          <w:p w:rsidR="007E6C5D" w:rsidRPr="00B25773" w:rsidRDefault="007E6C5D" w:rsidP="00B25773">
            <w:pPr>
              <w:snapToGrid w:val="0"/>
              <w:ind w:leftChars="300" w:left="725"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ロ　事業所等に通う者等のうち、障害者総合支援法施行令（平成</w:t>
            </w:r>
            <w:r w:rsidRPr="00B25773">
              <w:rPr>
                <w:rFonts w:ascii="ＭＳ 明朝" w:hAnsi="ＭＳ 明朝" w:cs="Times New Roman"/>
                <w:color w:val="auto"/>
                <w:u w:val="single"/>
              </w:rPr>
              <w:t>18</w:t>
            </w:r>
            <w:r w:rsidRPr="00B25773">
              <w:rPr>
                <w:rFonts w:ascii="ＭＳ 明朝" w:hAnsi="ＭＳ 明朝"/>
                <w:color w:val="auto"/>
                <w:u w:val="single"/>
              </w:rPr>
              <w:t>年政令第</w:t>
            </w:r>
            <w:r w:rsidRPr="00B25773">
              <w:rPr>
                <w:rFonts w:ascii="ＭＳ 明朝" w:hAnsi="ＭＳ 明朝" w:cs="Times New Roman"/>
                <w:color w:val="auto"/>
                <w:u w:val="single"/>
              </w:rPr>
              <w:t>10</w:t>
            </w:r>
            <w:r w:rsidRPr="00B25773">
              <w:rPr>
                <w:rFonts w:ascii="ＭＳ 明朝" w:hAnsi="ＭＳ 明朝"/>
                <w:color w:val="auto"/>
                <w:u w:val="single"/>
              </w:rPr>
              <w:t>号）第</w:t>
            </w:r>
            <w:r w:rsidRPr="00B25773">
              <w:rPr>
                <w:rFonts w:ascii="ＭＳ 明朝" w:hAnsi="ＭＳ 明朝" w:cs="Times New Roman"/>
                <w:color w:val="auto"/>
                <w:u w:val="single"/>
              </w:rPr>
              <w:t>17</w:t>
            </w:r>
            <w:r w:rsidRPr="00B25773">
              <w:rPr>
                <w:rFonts w:ascii="ＭＳ 明朝" w:hAnsi="ＭＳ 明朝"/>
                <w:color w:val="auto"/>
                <w:u w:val="single"/>
              </w:rPr>
              <w:t>条第</w:t>
            </w:r>
            <w:r w:rsidRPr="00B25773">
              <w:rPr>
                <w:rFonts w:ascii="ＭＳ 明朝" w:hAnsi="ＭＳ 明朝" w:cs="Times New Roman"/>
                <w:color w:val="auto"/>
                <w:u w:val="single"/>
              </w:rPr>
              <w:t>1</w:t>
            </w:r>
            <w:r w:rsidRPr="00B25773">
              <w:rPr>
                <w:rFonts w:ascii="ＭＳ 明朝" w:hAnsi="ＭＳ 明朝"/>
                <w:color w:val="auto"/>
                <w:u w:val="single"/>
              </w:rPr>
              <w:t>号に掲げる者のうち、支給決定障害者等及び同一の世帯に属する者（特定支給決定障害者にあっては、その配偶者に限る。）の所得割の額を合算した額が</w:t>
            </w:r>
            <w:r w:rsidRPr="00B25773">
              <w:rPr>
                <w:rFonts w:ascii="ＭＳ 明朝" w:hAnsi="ＭＳ 明朝" w:cs="Times New Roman"/>
                <w:color w:val="auto"/>
                <w:u w:val="single"/>
              </w:rPr>
              <w:t>28</w:t>
            </w:r>
            <w:r w:rsidRPr="00B25773">
              <w:rPr>
                <w:rFonts w:ascii="ＭＳ 明朝" w:hAnsi="ＭＳ 明朝"/>
                <w:color w:val="auto"/>
                <w:u w:val="single"/>
              </w:rPr>
              <w:t>万円未満（特定支給決定障害者にあっては、</w:t>
            </w:r>
            <w:r w:rsidRPr="00B25773">
              <w:rPr>
                <w:rFonts w:ascii="ＭＳ 明朝" w:hAnsi="ＭＳ 明朝" w:cs="Times New Roman"/>
                <w:color w:val="auto"/>
                <w:u w:val="single"/>
              </w:rPr>
              <w:t>16</w:t>
            </w:r>
            <w:r w:rsidRPr="00B25773">
              <w:rPr>
                <w:rFonts w:ascii="ＭＳ 明朝" w:hAnsi="ＭＳ 明朝"/>
                <w:color w:val="auto"/>
                <w:u w:val="single"/>
              </w:rPr>
              <w:t>万円未満）であるもの又は同令第</w:t>
            </w:r>
            <w:r w:rsidRPr="00B25773">
              <w:rPr>
                <w:rFonts w:ascii="ＭＳ 明朝" w:hAnsi="ＭＳ 明朝" w:cs="Times New Roman"/>
                <w:color w:val="auto"/>
                <w:u w:val="single"/>
              </w:rPr>
              <w:t>17</w:t>
            </w:r>
            <w:r w:rsidRPr="00B25773">
              <w:rPr>
                <w:rFonts w:ascii="ＭＳ 明朝" w:hAnsi="ＭＳ 明朝"/>
                <w:color w:val="auto"/>
                <w:u w:val="single"/>
              </w:rPr>
              <w:t>条第</w:t>
            </w:r>
            <w:r w:rsidRPr="00B25773">
              <w:rPr>
                <w:rFonts w:ascii="ＭＳ 明朝" w:hAnsi="ＭＳ 明朝" w:cs="Times New Roman"/>
                <w:color w:val="auto"/>
                <w:u w:val="single"/>
              </w:rPr>
              <w:t>2</w:t>
            </w:r>
            <w:r w:rsidRPr="00B25773">
              <w:rPr>
                <w:rFonts w:ascii="ＭＳ 明朝" w:hAnsi="ＭＳ 明朝"/>
                <w:color w:val="auto"/>
                <w:u w:val="single"/>
              </w:rPr>
              <w:t>号から第</w:t>
            </w:r>
            <w:r w:rsidRPr="00B25773">
              <w:rPr>
                <w:rFonts w:ascii="ＭＳ 明朝" w:hAnsi="ＭＳ 明朝" w:cs="Times New Roman"/>
                <w:color w:val="auto"/>
                <w:u w:val="single"/>
              </w:rPr>
              <w:t>4</w:t>
            </w:r>
            <w:r w:rsidRPr="00B25773">
              <w:rPr>
                <w:rFonts w:ascii="ＭＳ 明朝" w:hAnsi="ＭＳ 明朝"/>
                <w:color w:val="auto"/>
                <w:u w:val="single"/>
              </w:rPr>
              <w:t>号までに掲げる者に該当するものについては、食材料費に相当する額</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FF0000"/>
              </w:rPr>
              <w:t xml:space="preserve">　　</w:t>
            </w:r>
            <w:r w:rsidRPr="00B25773">
              <w:rPr>
                <w:rFonts w:ascii="ＭＳ 明朝" w:hAnsi="ＭＳ 明朝"/>
                <w:color w:val="auto"/>
                <w:u w:val="single"/>
              </w:rPr>
              <w:t>②　日用品費</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（４）指定就労継続支援Ａ型事業者は、(</w:t>
            </w:r>
            <w:r w:rsidRPr="00B25773">
              <w:rPr>
                <w:rFonts w:ascii="ＭＳ 明朝" w:hAnsi="ＭＳ 明朝" w:cs="Times New Roman"/>
                <w:color w:val="auto"/>
                <w:u w:val="single"/>
              </w:rPr>
              <w:t>1</w:t>
            </w:r>
            <w:r w:rsidRPr="00B25773">
              <w:rPr>
                <w:rFonts w:ascii="ＭＳ 明朝" w:hAnsi="ＭＳ 明朝"/>
                <w:color w:val="auto"/>
                <w:u w:val="single"/>
              </w:rPr>
              <w:t>)から(</w:t>
            </w:r>
            <w:r w:rsidRPr="00B25773">
              <w:rPr>
                <w:rFonts w:ascii="ＭＳ 明朝" w:hAnsi="ＭＳ 明朝" w:cs="Times New Roman"/>
                <w:color w:val="auto"/>
                <w:u w:val="single"/>
              </w:rPr>
              <w:t>3</w:t>
            </w:r>
            <w:r w:rsidRPr="00B25773">
              <w:rPr>
                <w:rFonts w:ascii="ＭＳ 明朝" w:hAnsi="ＭＳ 明朝"/>
                <w:color w:val="auto"/>
                <w:u w:val="single"/>
              </w:rPr>
              <w:t>)までに掲げる費用の額の支払を受けた場合は、当該費用に係る領収証を当該費用の額を支払った支給決定障害者に対し交付しているか。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（５）指定就労継続支援Ａ型事業者は、(</w:t>
            </w:r>
            <w:r w:rsidRPr="00B25773">
              <w:rPr>
                <w:rFonts w:ascii="ＭＳ 明朝" w:hAnsi="ＭＳ 明朝" w:cs="Times New Roman"/>
                <w:color w:val="auto"/>
                <w:u w:val="single"/>
              </w:rPr>
              <w:t>3</w:t>
            </w:r>
            <w:r w:rsidRPr="00B25773">
              <w:rPr>
                <w:rFonts w:ascii="ＭＳ 明朝" w:hAnsi="ＭＳ 明朝"/>
                <w:color w:val="auto"/>
                <w:u w:val="single"/>
              </w:rPr>
              <w:t>)の費用に係るサービスの提供に当たっては、あらかじめ、支給決定障害者に対し、当該サービスの内容及び費用について説明を行い、支給決定障害者の同意を得ているか。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指定就労継続支援Ａ型事業者は、支給決定障害者等の依頼を受けて、当該支給決定障害者等が同一の月に当該指定就労継続支援Ａ型事業者が提供する指定就労継続支援Ａ型及び他の指定</w:t>
            </w:r>
            <w:r w:rsidRPr="00B25773">
              <w:rPr>
                <w:rFonts w:ascii="ＭＳ 明朝" w:hAnsi="ＭＳ 明朝"/>
              </w:rPr>
              <w:lastRenderedPageBreak/>
              <w:t>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B25773">
              <w:rPr>
                <w:rFonts w:ascii="ＭＳ 明朝" w:hAnsi="ＭＳ 明朝" w:cs="Times New Roman"/>
              </w:rPr>
              <w:t>29</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項（法第</w:t>
            </w:r>
            <w:r w:rsidRPr="00B25773">
              <w:rPr>
                <w:rFonts w:ascii="ＭＳ 明朝" w:hAnsi="ＭＳ 明朝" w:cs="Times New Roman"/>
              </w:rPr>
              <w:t>31</w:t>
            </w:r>
            <w:r w:rsidRPr="00B25773">
              <w:rPr>
                <w:rFonts w:ascii="ＭＳ 明朝" w:hAnsi="ＭＳ 明朝"/>
              </w:rPr>
              <w:t>条の規定により読み替えて適用される場合を含む。）の規定により算定された介護給付費又は訓練等給付費の額を控除した額の合計額（利用者負担額合計額）を算定しているか。</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hint="default"/>
                <w:color w:val="auto"/>
              </w:rPr>
            </w:pPr>
            <w:r w:rsidRPr="00B25773">
              <w:rPr>
                <w:rFonts w:ascii="ＭＳ 明朝" w:hAnsi="ＭＳ 明朝"/>
                <w:color w:val="auto"/>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7E6C5D" w:rsidRPr="00B25773" w:rsidRDefault="007E6C5D" w:rsidP="00B25773">
            <w:pPr>
              <w:snapToGrid w:val="0"/>
              <w:ind w:left="403" w:hangingChars="200" w:hanging="403"/>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（３）指定就労継続支援Ａ型事業者は、その提供する指定就労継続支援Ａ型の質の評価を行い、常にその改善を図っているか。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（１）指定就労継続支援Ａ型事業所の管理者は、サービス管理責任者に指定就労継続支援Ａ型に係る個別支援計画（就労継続支援Ａ型</w:t>
            </w:r>
            <w:r w:rsidRPr="00B25773">
              <w:rPr>
                <w:rFonts w:ascii="ＭＳ 明朝" w:hAnsi="ＭＳ 明朝"/>
                <w:color w:val="auto"/>
                <w:u w:val="single"/>
              </w:rPr>
              <w:lastRenderedPageBreak/>
              <w:t>計画）の作成に関する業務を担当させているか。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（３）アセスメントに当たっては、利用者に面接して行なっているか。</w:t>
            </w:r>
          </w:p>
          <w:p w:rsidR="007E6C5D" w:rsidRPr="00B25773" w:rsidRDefault="007E6C5D" w:rsidP="00B25773">
            <w:pPr>
              <w:snapToGrid w:val="0"/>
              <w:ind w:left="363" w:hangingChars="200" w:hanging="363"/>
              <w:rPr>
                <w:rFonts w:ascii="ＭＳ 明朝" w:hAnsi="ＭＳ 明朝" w:cs="Times New Roman" w:hint="default"/>
                <w:color w:val="FF0000"/>
                <w:spacing w:val="10"/>
                <w:u w:val="single"/>
              </w:rPr>
            </w:pPr>
            <w:r w:rsidRPr="00B25773">
              <w:rPr>
                <w:rFonts w:ascii="ＭＳ 明朝" w:hAnsi="ＭＳ 明朝"/>
                <w:color w:val="FF0000"/>
              </w:rPr>
              <w:t xml:space="preserve">　　　</w:t>
            </w:r>
            <w:r w:rsidRPr="00B25773">
              <w:rPr>
                <w:rFonts w:ascii="ＭＳ 明朝" w:hAnsi="ＭＳ 明朝"/>
                <w:color w:val="auto"/>
                <w:u w:val="single"/>
              </w:rPr>
              <w:t>この場合において、サービス管理責任者は、面接の趣旨を利用者に対して十分に説明し、理解を得ているか。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（５）サービス管理責任者は、就労継続支援Ａ型計画の作成に係る会議（テレビ電話装置等の活用可能。）を開催し、就労継続支援Ａ型計画の原案の内容について意見を求めているか。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（６）サービス管理責任者は、就労継続支援Ａ型計画の原案の内容について利用者又はその家族に対して説明し、文書により利用者の同意を得ているか。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（７）サービス管理責任者は、就労継続支援Ａ型計画を作成した際には、当該就労継続支援Ａ型計画を利用者に交付しているか。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B25773">
              <w:rPr>
                <w:rFonts w:ascii="ＭＳ 明朝" w:hAnsi="ＭＳ 明朝" w:cs="Times New Roman"/>
                <w:color w:val="auto"/>
                <w:u w:val="single"/>
              </w:rPr>
              <w:t>6</w:t>
            </w:r>
            <w:r w:rsidRPr="00B25773">
              <w:rPr>
                <w:rFonts w:ascii="ＭＳ 明朝" w:hAnsi="ＭＳ 明朝"/>
                <w:color w:val="auto"/>
                <w:u w:val="single"/>
              </w:rPr>
              <w:t>月に</w:t>
            </w:r>
            <w:r w:rsidRPr="00B25773">
              <w:rPr>
                <w:rFonts w:ascii="ＭＳ 明朝" w:hAnsi="ＭＳ 明朝" w:cs="Times New Roman"/>
                <w:color w:val="auto"/>
                <w:u w:val="single"/>
              </w:rPr>
              <w:t>1</w:t>
            </w:r>
            <w:r w:rsidRPr="00B25773">
              <w:rPr>
                <w:rFonts w:ascii="ＭＳ 明朝" w:hAnsi="ＭＳ 明朝"/>
                <w:color w:val="auto"/>
                <w:u w:val="single"/>
              </w:rPr>
              <w:t>回以上、就労継続支援Ａ型計画の見直しを行い、必要に応じて就労継続支援Ａ型支援計画の変更を行っているか。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7E6C5D" w:rsidRPr="00B25773" w:rsidRDefault="007E6C5D" w:rsidP="00B25773">
            <w:pPr>
              <w:snapToGrid w:val="0"/>
              <w:ind w:firstLineChars="100" w:firstLine="181"/>
              <w:rPr>
                <w:rFonts w:ascii="ＭＳ 明朝" w:hAnsi="ＭＳ 明朝" w:cs="Times New Roman" w:hint="default"/>
                <w:color w:val="auto"/>
                <w:spacing w:val="10"/>
                <w:u w:val="single"/>
              </w:rPr>
            </w:pPr>
            <w:r w:rsidRPr="00B25773">
              <w:rPr>
                <w:rFonts w:ascii="ＭＳ 明朝" w:hAnsi="ＭＳ 明朝"/>
                <w:color w:val="auto"/>
                <w:u w:val="single"/>
              </w:rPr>
              <w:t>①　定期的に利用者に面接すること。</w:t>
            </w:r>
          </w:p>
          <w:p w:rsidR="007E6C5D" w:rsidRPr="00B25773" w:rsidRDefault="007E6C5D" w:rsidP="00B25773">
            <w:pPr>
              <w:snapToGrid w:val="0"/>
              <w:ind w:leftChars="100" w:left="362"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②　定期的にモニタリングの結果を記録すること。</w:t>
            </w:r>
          </w:p>
          <w:p w:rsidR="007E6C5D" w:rsidRPr="00B25773" w:rsidRDefault="007E6C5D" w:rsidP="00B25773">
            <w:pPr>
              <w:snapToGrid w:val="0"/>
              <w:rPr>
                <w:rFonts w:ascii="ＭＳ 明朝" w:hAnsi="ＭＳ 明朝" w:cs="Times New Roman" w:hint="default"/>
                <w:color w:val="FF0000"/>
                <w:spacing w:val="10"/>
              </w:rPr>
            </w:pPr>
            <w:r w:rsidRPr="00B25773">
              <w:rPr>
                <w:rFonts w:ascii="ＭＳ 明朝" w:hAnsi="ＭＳ 明朝"/>
                <w:color w:val="FF0000"/>
              </w:rPr>
              <w:t xml:space="preserve">　</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w:t>
            </w:r>
            <w:r w:rsidRPr="00B25773">
              <w:rPr>
                <w:rFonts w:ascii="ＭＳ 明朝" w:hAnsi="ＭＳ 明朝" w:cs="Times New Roman"/>
                <w:color w:val="auto"/>
                <w:u w:val="single"/>
              </w:rPr>
              <w:t>10</w:t>
            </w:r>
            <w:r w:rsidRPr="00B25773">
              <w:rPr>
                <w:rFonts w:ascii="ＭＳ 明朝" w:hAnsi="ＭＳ 明朝"/>
                <w:color w:val="auto"/>
                <w:u w:val="single"/>
              </w:rPr>
              <w:t>）就労継続支援Ａ型計画に変更のあった場合、(</w:t>
            </w:r>
            <w:r w:rsidRPr="00B25773">
              <w:rPr>
                <w:rFonts w:ascii="ＭＳ 明朝" w:hAnsi="ＭＳ 明朝" w:cs="Times New Roman"/>
                <w:color w:val="auto"/>
                <w:u w:val="single"/>
              </w:rPr>
              <w:t>2</w:t>
            </w:r>
            <w:r w:rsidRPr="00B25773">
              <w:rPr>
                <w:rFonts w:ascii="ＭＳ 明朝" w:hAnsi="ＭＳ 明朝"/>
                <w:color w:val="auto"/>
                <w:u w:val="single"/>
              </w:rPr>
              <w:t>)から(</w:t>
            </w:r>
            <w:r w:rsidRPr="00B25773">
              <w:rPr>
                <w:rFonts w:ascii="ＭＳ 明朝" w:hAnsi="ＭＳ 明朝" w:cs="Times New Roman"/>
                <w:color w:val="auto"/>
                <w:u w:val="single"/>
              </w:rPr>
              <w:t>7</w:t>
            </w:r>
            <w:r w:rsidRPr="00B25773">
              <w:rPr>
                <w:rFonts w:ascii="ＭＳ 明朝" w:hAnsi="ＭＳ 明朝"/>
                <w:color w:val="auto"/>
                <w:u w:val="single"/>
              </w:rPr>
              <w:t>)に準じて取り扱っているか。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サービス管理責任者は、就労継続支援Ａ型計画の作成等のほか、次に掲げる業務を行っているか。</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0000FF"/>
              </w:rPr>
              <w:t xml:space="preserve">　</w:t>
            </w:r>
            <w:r w:rsidRPr="00B25773">
              <w:rPr>
                <w:rFonts w:ascii="ＭＳ 明朝" w:hAnsi="ＭＳ 明朝"/>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rsidR="007E6C5D" w:rsidRPr="00B25773" w:rsidRDefault="007E6C5D" w:rsidP="00B25773">
            <w:pPr>
              <w:snapToGrid w:val="0"/>
              <w:ind w:left="363" w:hangingChars="200" w:hanging="363"/>
              <w:jc w:val="left"/>
              <w:rPr>
                <w:rFonts w:ascii="ＭＳ 明朝" w:hAnsi="ＭＳ 明朝" w:cs="Times New Roman" w:hint="default"/>
                <w:color w:val="auto"/>
                <w:spacing w:val="10"/>
                <w:u w:val="single"/>
              </w:rPr>
            </w:pPr>
            <w:r w:rsidRPr="00B25773">
              <w:rPr>
                <w:rFonts w:ascii="ＭＳ 明朝" w:hAnsi="ＭＳ 明朝"/>
                <w:color w:val="0000FF"/>
              </w:rPr>
              <w:t xml:space="preserve">　</w:t>
            </w:r>
            <w:r w:rsidRPr="00B25773">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0000FF"/>
              </w:rPr>
              <w:t xml:space="preserve">　</w:t>
            </w:r>
            <w:r w:rsidRPr="00B25773">
              <w:rPr>
                <w:rFonts w:ascii="ＭＳ 明朝" w:hAnsi="ＭＳ 明朝"/>
                <w:color w:val="auto"/>
                <w:u w:val="single"/>
              </w:rPr>
              <w:t>③　他の従事者に対する技術的指導及び助言を行うこと。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lastRenderedPageBreak/>
              <w:t>（１）指定就労継続支援Ａ型事業者は、利用者の心身の状況に応じ、利用者の自立の支援と日常生活の充実に資するよう、適切な技術をもって訓練を行っているか。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jc w:val="left"/>
              <w:rPr>
                <w:rFonts w:ascii="ＭＳ 明朝" w:hAnsi="ＭＳ 明朝" w:cs="Times New Roman" w:hint="default"/>
                <w:color w:val="auto"/>
                <w:spacing w:val="10"/>
              </w:rPr>
            </w:pPr>
            <w:r w:rsidRPr="00B25773">
              <w:rPr>
                <w:rFonts w:ascii="ＭＳ 明朝" w:hAnsi="ＭＳ 明朝"/>
                <w:color w:val="auto"/>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（３）指定就労継続支援Ａ型事業者は、常時</w:t>
            </w:r>
            <w:r w:rsidRPr="00B25773">
              <w:rPr>
                <w:rFonts w:ascii="ＭＳ 明朝" w:hAnsi="ＭＳ 明朝" w:cs="Times New Roman"/>
                <w:color w:val="auto"/>
              </w:rPr>
              <w:t>1</w:t>
            </w:r>
            <w:r w:rsidRPr="00B25773">
              <w:rPr>
                <w:rFonts w:ascii="ＭＳ 明朝" w:hAnsi="ＭＳ 明朝"/>
                <w:color w:val="auto"/>
              </w:rPr>
              <w:t>人以上の従業者を訓練に従事させているか。</w:t>
            </w:r>
          </w:p>
          <w:p w:rsidR="007E6C5D" w:rsidRDefault="007E6C5D" w:rsidP="00B25773">
            <w:pPr>
              <w:snapToGrid w:val="0"/>
              <w:rPr>
                <w:rFonts w:ascii="ＭＳ 明朝" w:hAnsi="ＭＳ 明朝" w:cs="Times New Roman" w:hint="default"/>
                <w:color w:val="auto"/>
                <w:spacing w:val="10"/>
              </w:rPr>
            </w:pPr>
          </w:p>
          <w:p w:rsidR="008479D8" w:rsidRPr="00B25773" w:rsidRDefault="008479D8"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（４）指定就労継続支援Ａ型事業者は、その利用者に対して、利用者の負担により、当該指定就労継続支援Ａ型事業所の従業者以外の者による訓練を受けさせていないか。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（１）指定就労移行支援Ａ型事業者が社会福祉法人以外の者である場合は、当該指定就労継続支援Ａ型事業者は専ら社会福祉事業を行う者となっているか。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（２）指定就労継続支援Ａ型事業者は、障害者の雇用の促進等に関する法律第</w:t>
            </w:r>
            <w:r w:rsidRPr="00B25773">
              <w:rPr>
                <w:rFonts w:ascii="ＭＳ 明朝" w:hAnsi="ＭＳ 明朝" w:cs="Times New Roman"/>
              </w:rPr>
              <w:t>44</w:t>
            </w:r>
            <w:r w:rsidRPr="00B25773">
              <w:rPr>
                <w:rFonts w:ascii="ＭＳ 明朝" w:hAnsi="ＭＳ 明朝"/>
              </w:rPr>
              <w:t>条に規定する子会社以外の者となっているか。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（１）指定就労継続支援Ａ型事業者は、指定就労継続支援Ａ型の提供に当たっては、利用者と雇用契約を締結しているか。</w:t>
            </w:r>
          </w:p>
          <w:p w:rsidR="007E6C5D" w:rsidRPr="00B25773" w:rsidRDefault="007E6C5D" w:rsidP="00B25773">
            <w:pPr>
              <w:snapToGrid w:val="0"/>
              <w:rPr>
                <w:rFonts w:ascii="ＭＳ 明朝" w:hAnsi="ＭＳ 明朝" w:hint="default"/>
              </w:rPr>
            </w:pPr>
          </w:p>
          <w:p w:rsidR="007E6C5D" w:rsidRPr="00B25773" w:rsidRDefault="007E6C5D" w:rsidP="00B25773">
            <w:pPr>
              <w:snapToGrid w:val="0"/>
              <w:ind w:left="363" w:hangingChars="200" w:hanging="363"/>
              <w:rPr>
                <w:rFonts w:ascii="ＭＳ 明朝" w:hAnsi="ＭＳ 明朝" w:hint="default"/>
              </w:rPr>
            </w:pPr>
            <w:r w:rsidRPr="00B25773">
              <w:rPr>
                <w:rFonts w:ascii="ＭＳ 明朝" w:hAnsi="ＭＳ 明朝"/>
              </w:rPr>
              <w:t>（２）(</w:t>
            </w:r>
            <w:r w:rsidRPr="00B25773">
              <w:rPr>
                <w:rFonts w:ascii="ＭＳ 明朝" w:hAnsi="ＭＳ 明朝" w:cs="Times New Roman"/>
              </w:rPr>
              <w:t>1</w:t>
            </w:r>
            <w:r w:rsidRPr="00B25773">
              <w:rPr>
                <w:rFonts w:ascii="ＭＳ 明朝" w:hAnsi="ＭＳ 明朝"/>
              </w:rPr>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B25773">
              <w:rPr>
                <w:rFonts w:ascii="ＭＳ 明朝" w:hAnsi="ＭＳ 明朝" w:cs="Times New Roman"/>
              </w:rPr>
              <w:t>6</w:t>
            </w:r>
            <w:r w:rsidRPr="00B25773">
              <w:rPr>
                <w:rFonts w:ascii="ＭＳ 明朝" w:hAnsi="ＭＳ 明朝"/>
              </w:rPr>
              <w:t>条の</w:t>
            </w:r>
            <w:r w:rsidRPr="00B25773">
              <w:rPr>
                <w:rFonts w:ascii="ＭＳ 明朝" w:hAnsi="ＭＳ 明朝" w:cs="Times New Roman"/>
              </w:rPr>
              <w:t>10</w:t>
            </w:r>
            <w:r w:rsidRPr="00B25773">
              <w:rPr>
                <w:rFonts w:ascii="ＭＳ 明朝" w:hAnsi="ＭＳ 明朝"/>
              </w:rPr>
              <w:t>第</w:t>
            </w:r>
            <w:r w:rsidRPr="00B25773">
              <w:rPr>
                <w:rFonts w:ascii="ＭＳ 明朝" w:hAnsi="ＭＳ 明朝" w:cs="Times New Roman"/>
              </w:rPr>
              <w:t>2</w:t>
            </w:r>
            <w:r w:rsidRPr="00B25773">
              <w:rPr>
                <w:rFonts w:ascii="ＭＳ 明朝" w:hAnsi="ＭＳ 明朝"/>
              </w:rPr>
              <w:t>号に規定する者に対して、指定就労継続支援Ａ型を提供しているか。</w:t>
            </w:r>
          </w:p>
          <w:p w:rsidR="007E6C5D" w:rsidRPr="00B25773" w:rsidRDefault="007E6C5D" w:rsidP="00B25773">
            <w:pPr>
              <w:snapToGrid w:val="0"/>
              <w:ind w:left="363" w:hangingChars="200" w:hanging="363"/>
              <w:rPr>
                <w:rFonts w:ascii="ＭＳ 明朝" w:hAnsi="ＭＳ 明朝" w:hint="default"/>
              </w:rPr>
            </w:pPr>
          </w:p>
          <w:p w:rsidR="007E6C5D" w:rsidRPr="00B25773" w:rsidRDefault="007E6C5D" w:rsidP="00B25773">
            <w:pPr>
              <w:snapToGrid w:val="0"/>
              <w:ind w:left="363" w:hangingChars="200" w:hanging="363"/>
              <w:rPr>
                <w:rFonts w:ascii="ＭＳ 明朝" w:hAnsi="ＭＳ 明朝" w:hint="default"/>
              </w:rPr>
            </w:pPr>
            <w:r w:rsidRPr="00B25773">
              <w:rPr>
                <w:rFonts w:ascii="ＭＳ 明朝" w:hAnsi="ＭＳ 明朝"/>
              </w:rPr>
              <w:t>（１）指定就労継続支援Ａ型事業者は、就労の機会の提供に当たっては、地域の実情並びに製品及びサービスの需給状況等を考慮して行うよう努めているか。</w:t>
            </w:r>
          </w:p>
          <w:p w:rsidR="007E6C5D" w:rsidRPr="00B25773" w:rsidRDefault="007E6C5D" w:rsidP="00B25773">
            <w:pPr>
              <w:snapToGrid w:val="0"/>
              <w:ind w:left="363" w:hangingChars="200" w:hanging="363"/>
              <w:rPr>
                <w:rFonts w:ascii="ＭＳ 明朝" w:hAnsi="ＭＳ 明朝" w:hint="default"/>
              </w:rPr>
            </w:pPr>
          </w:p>
          <w:p w:rsidR="007E6C5D" w:rsidRPr="00B25773" w:rsidRDefault="007E6C5D" w:rsidP="00B25773">
            <w:pPr>
              <w:snapToGrid w:val="0"/>
              <w:ind w:left="363" w:hangingChars="200" w:hanging="363"/>
              <w:rPr>
                <w:rFonts w:ascii="ＭＳ 明朝" w:hAnsi="ＭＳ 明朝" w:hint="default"/>
              </w:rPr>
            </w:pPr>
            <w:r w:rsidRPr="00B25773">
              <w:rPr>
                <w:rFonts w:ascii="ＭＳ 明朝" w:hAnsi="ＭＳ 明朝"/>
              </w:rPr>
              <w:t>（２）指定就労継続支援Ａ型事業者は、就労の機会の提供に当たっては、作業の能率の向上が図られるよう、利用者の障害の特性等　　を踏まえた工夫を行っているか。</w:t>
            </w:r>
          </w:p>
          <w:p w:rsidR="007E6C5D" w:rsidRPr="00B25773" w:rsidRDefault="007E6C5D" w:rsidP="00B25773">
            <w:pPr>
              <w:snapToGrid w:val="0"/>
              <w:ind w:left="363" w:hangingChars="200" w:hanging="363"/>
              <w:rPr>
                <w:rFonts w:ascii="ＭＳ 明朝" w:hAnsi="ＭＳ 明朝" w:hint="default"/>
              </w:rPr>
            </w:pPr>
          </w:p>
          <w:p w:rsidR="007E6C5D" w:rsidRPr="00B25773" w:rsidRDefault="007E6C5D" w:rsidP="00B25773">
            <w:pPr>
              <w:snapToGrid w:val="0"/>
              <w:ind w:left="363" w:hangingChars="200" w:hanging="363"/>
              <w:rPr>
                <w:rFonts w:ascii="ＭＳ 明朝" w:hAnsi="ＭＳ 明朝" w:hint="default"/>
              </w:rPr>
            </w:pPr>
            <w:r w:rsidRPr="00B25773">
              <w:rPr>
                <w:rFonts w:ascii="ＭＳ 明朝" w:hAnsi="ＭＳ 明朝"/>
              </w:rPr>
              <w:t>（３）指定就労継続支援Ａ型事業者は、就労の機会の提供に当たっては、利用者の就労に必要な知識及び能力の向上に努めるとともに、その希望を踏まえたものとしているか。</w:t>
            </w:r>
          </w:p>
          <w:p w:rsidR="007E6C5D" w:rsidRPr="00B25773" w:rsidRDefault="007E6C5D" w:rsidP="00B25773">
            <w:pPr>
              <w:snapToGrid w:val="0"/>
              <w:ind w:left="363" w:hangingChars="200" w:hanging="363"/>
              <w:rPr>
                <w:rFonts w:ascii="ＭＳ 明朝" w:hAnsi="ＭＳ 明朝" w:hint="default"/>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w:t>
            </w:r>
            <w:r w:rsidRPr="00B25773">
              <w:rPr>
                <w:rFonts w:ascii="ＭＳ 明朝" w:hAnsi="ＭＳ 明朝" w:cs="Times New Roman"/>
                <w:color w:val="auto"/>
                <w:u w:val="single"/>
              </w:rPr>
              <w:t>21</w:t>
            </w:r>
            <w:r w:rsidRPr="00B25773">
              <w:rPr>
                <w:rFonts w:ascii="ＭＳ 明朝" w:hAnsi="ＭＳ 明朝"/>
                <w:color w:val="auto"/>
                <w:u w:val="single"/>
              </w:rPr>
              <w:t>の（</w:t>
            </w:r>
            <w:r w:rsidRPr="00B25773">
              <w:rPr>
                <w:rFonts w:ascii="ＭＳ 明朝" w:hAnsi="ＭＳ 明朝" w:cs="Times New Roman"/>
                <w:color w:val="auto"/>
                <w:u w:val="single"/>
              </w:rPr>
              <w:t>1</w:t>
            </w:r>
            <w:r w:rsidRPr="00B25773">
              <w:rPr>
                <w:rFonts w:ascii="ＭＳ 明朝" w:hAnsi="ＭＳ 明朝"/>
                <w:color w:val="auto"/>
                <w:u w:val="single"/>
              </w:rPr>
              <w:t>）の規定による利用者が自立した日常生活又は社会生活を営むことを支援するため、賃金の水準を高めるよう努めているか。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（２）指定就労継続支援Ａ型事業者は、生産活動に係る事業の収入から生産活動に係る事業に必要な経費を控除した額に相当する金額が、利用者に支払う賃金の総額以上となるようにしているか。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w:t>
            </w:r>
            <w:r w:rsidRPr="00B25773">
              <w:rPr>
                <w:rFonts w:ascii="ＭＳ 明朝" w:hAnsi="ＭＳ 明朝" w:cs="Times New Roman"/>
                <w:color w:val="auto"/>
                <w:u w:val="single"/>
              </w:rPr>
              <w:t>21</w:t>
            </w:r>
            <w:r w:rsidRPr="00B25773">
              <w:rPr>
                <w:rFonts w:ascii="ＭＳ 明朝" w:hAnsi="ＭＳ 明朝"/>
                <w:color w:val="auto"/>
                <w:u w:val="single"/>
              </w:rPr>
              <w:t>の(</w:t>
            </w:r>
            <w:r w:rsidRPr="00B25773">
              <w:rPr>
                <w:rFonts w:ascii="ＭＳ 明朝" w:hAnsi="ＭＳ 明朝" w:cs="Times New Roman"/>
                <w:color w:val="auto"/>
                <w:u w:val="single"/>
              </w:rPr>
              <w:t>2</w:t>
            </w:r>
            <w:r w:rsidRPr="00B25773">
              <w:rPr>
                <w:rFonts w:ascii="ＭＳ 明朝" w:hAnsi="ＭＳ 明朝"/>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（４）指定就労継続支援Ａ型事業者は、雇用契約を締結していない利用者の自立した日常生活又は社会生活を営むことを支援するため、(</w:t>
            </w:r>
            <w:r w:rsidRPr="00B25773">
              <w:rPr>
                <w:rFonts w:ascii="ＭＳ 明朝" w:hAnsi="ＭＳ 明朝" w:cs="Times New Roman"/>
                <w:color w:val="auto"/>
                <w:u w:val="single"/>
              </w:rPr>
              <w:t>3</w:t>
            </w:r>
            <w:r w:rsidRPr="00B25773">
              <w:rPr>
                <w:rFonts w:ascii="ＭＳ 明朝" w:hAnsi="ＭＳ 明朝"/>
                <w:color w:val="auto"/>
                <w:u w:val="single"/>
              </w:rPr>
              <w:t>)の規定により支払われる工賃の水準を高めるよう努めているか。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（５）(</w:t>
            </w:r>
            <w:r w:rsidRPr="00B25773">
              <w:rPr>
                <w:rFonts w:ascii="ＭＳ 明朝" w:hAnsi="ＭＳ 明朝" w:cs="Times New Roman"/>
                <w:color w:val="auto"/>
                <w:u w:val="single"/>
              </w:rPr>
              <w:t>3</w:t>
            </w:r>
            <w:r w:rsidRPr="00B25773">
              <w:rPr>
                <w:rFonts w:ascii="ＭＳ 明朝" w:hAnsi="ＭＳ 明朝"/>
                <w:color w:val="auto"/>
                <w:u w:val="single"/>
              </w:rPr>
              <w:t>)の規定により雇用契約を締結していない利用者それぞれに対し支払われる</w:t>
            </w:r>
            <w:r w:rsidRPr="00B25773">
              <w:rPr>
                <w:rFonts w:ascii="ＭＳ 明朝" w:hAnsi="ＭＳ 明朝" w:cs="Times New Roman"/>
                <w:color w:val="auto"/>
                <w:u w:val="single"/>
              </w:rPr>
              <w:t>1</w:t>
            </w:r>
            <w:r w:rsidRPr="00B25773">
              <w:rPr>
                <w:rFonts w:ascii="ＭＳ 明朝" w:hAnsi="ＭＳ 明朝"/>
                <w:color w:val="auto"/>
                <w:u w:val="single"/>
              </w:rPr>
              <w:t>月あたりの工賃の平均額は、</w:t>
            </w:r>
            <w:r w:rsidRPr="00B25773">
              <w:rPr>
                <w:rFonts w:ascii="ＭＳ 明朝" w:hAnsi="ＭＳ 明朝" w:cs="Times New Roman"/>
                <w:color w:val="auto"/>
                <w:u w:val="single"/>
              </w:rPr>
              <w:t>3,000</w:t>
            </w:r>
            <w:r w:rsidRPr="00B25773">
              <w:rPr>
                <w:rFonts w:ascii="ＭＳ 明朝" w:hAnsi="ＭＳ 明朝"/>
                <w:color w:val="auto"/>
                <w:u w:val="single"/>
              </w:rPr>
              <w:t>円を下回っていないか。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（６）賃金及び第三項(</w:t>
            </w:r>
            <w:r w:rsidRPr="00B25773">
              <w:rPr>
                <w:rFonts w:ascii="ＭＳ 明朝" w:hAnsi="ＭＳ 明朝" w:cs="Times New Roman"/>
                <w:color w:val="auto"/>
                <w:u w:val="single"/>
              </w:rPr>
              <w:t>3</w:t>
            </w:r>
            <w:r w:rsidRPr="00B25773">
              <w:rPr>
                <w:rFonts w:ascii="ＭＳ 明朝" w:hAnsi="ＭＳ 明朝"/>
                <w:color w:val="auto"/>
                <w:u w:val="single"/>
              </w:rPr>
              <w:t>)に規定する工賃の支払いに要する額は、原則として、自立支援給付をもって充てていないか。</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（ただし、災害その他やむを得ない理由がある場合は、この限りでない。）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（１）指定就労継続支援Ａ型事業者は、利用者が就労継続支援Ａ型計画に基づいて実習できるよう、実習の受入先の確保に努めているか。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w:t>
            </w:r>
            <w:r w:rsidRPr="00B25773">
              <w:rPr>
                <w:rFonts w:ascii="ＭＳ 明朝" w:hAnsi="ＭＳ 明朝" w:cs="Times New Roman"/>
              </w:rPr>
              <w:t>1</w:t>
            </w:r>
            <w:r w:rsidRPr="00B25773">
              <w:rPr>
                <w:rFonts w:ascii="ＭＳ 明朝" w:hAnsi="ＭＳ 明朝"/>
              </w:rPr>
              <w:t>)の実習の受け入れ先の確保に当たっては、公共職業安定所、障害者就業・生活支援センタ</w:t>
            </w:r>
            <w:r w:rsidRPr="00B25773">
              <w:rPr>
                <w:rFonts w:ascii="ＭＳ 明朝" w:hAnsi="ＭＳ 明朝"/>
              </w:rPr>
              <w:lastRenderedPageBreak/>
              <w:t>ー及び特別支援学校等の関係機関と連携して、利用者の就労に対する意向及び適性を踏まえて行うよう努めているか。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（１）指定就労継続支援Ａ型事業者は、公共職業安定所での求職の登録その他の利用者が行う求職活動の支援に努めているか。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color w:val="auto"/>
              </w:rPr>
            </w:pPr>
            <w:r w:rsidRPr="00B25773">
              <w:rPr>
                <w:rFonts w:ascii="ＭＳ 明朝" w:hAnsi="ＭＳ 明朝"/>
                <w:color w:val="auto"/>
              </w:rPr>
              <w:t>（１）指定就労継続支援Ａ型事業者は、利用者の職場への定着を促進するため、障害者就業・生活支援センター等の関係機関と連携して、利用者が就職した日から</w:t>
            </w:r>
            <w:r w:rsidRPr="00B25773">
              <w:rPr>
                <w:rFonts w:ascii="ＭＳ 明朝" w:hAnsi="ＭＳ 明朝" w:cs="Times New Roman"/>
                <w:color w:val="auto"/>
              </w:rPr>
              <w:t>6</w:t>
            </w:r>
            <w:r w:rsidRPr="00B25773">
              <w:rPr>
                <w:rFonts w:ascii="ＭＳ 明朝" w:hAnsi="ＭＳ 明朝"/>
                <w:color w:val="auto"/>
              </w:rPr>
              <w:t>月以上、職業生活における相談等の支援の継続に努めているか。</w:t>
            </w:r>
          </w:p>
          <w:p w:rsidR="007E6C5D" w:rsidRPr="00B25773" w:rsidRDefault="007E6C5D" w:rsidP="00B25773">
            <w:pPr>
              <w:snapToGrid w:val="0"/>
              <w:ind w:left="403" w:hangingChars="200" w:hanging="403"/>
              <w:rPr>
                <w:rFonts w:ascii="ＭＳ 明朝" w:hAnsi="ＭＳ 明朝" w:cs="Times New Roman" w:hint="default"/>
                <w:color w:val="auto"/>
                <w:spacing w:val="10"/>
              </w:rPr>
            </w:pPr>
          </w:p>
          <w:p w:rsidR="007E6C5D" w:rsidRPr="00B25773" w:rsidRDefault="007E6C5D" w:rsidP="00B25773">
            <w:pPr>
              <w:snapToGrid w:val="0"/>
              <w:ind w:left="403" w:hangingChars="200" w:hanging="403"/>
              <w:rPr>
                <w:rFonts w:ascii="ＭＳ 明朝" w:hAnsi="ＭＳ 明朝" w:cs="Times New Roman" w:hint="default"/>
                <w:color w:val="auto"/>
                <w:spacing w:val="10"/>
              </w:rPr>
            </w:pPr>
            <w:r w:rsidRPr="00B25773">
              <w:rPr>
                <w:rFonts w:ascii="ＭＳ 明朝" w:hAnsi="ＭＳ 明朝" w:cs="Times New Roman"/>
                <w:color w:val="auto"/>
                <w:spacing w:val="10"/>
              </w:rPr>
              <w:t>（２）指定就労継続支援Ａ型事業者は、利用者が、指定就労定着支援の利用を希望する場合には、（１）の支援が終了した日以後速やかに当該就労定着支援を受けられるよう、指定就労定着支援事業者との連絡調整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firstLineChars="100" w:firstLine="181"/>
              <w:rPr>
                <w:rFonts w:ascii="ＭＳ 明朝" w:hAnsi="ＭＳ 明朝" w:cs="Times New Roman" w:hint="default"/>
                <w:spacing w:val="10"/>
              </w:rPr>
            </w:pPr>
            <w:r w:rsidRPr="00B25773">
              <w:rPr>
                <w:rFonts w:ascii="ＭＳ 明朝" w:hAnsi="ＭＳ 明朝"/>
              </w:rPr>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7E6C5D" w:rsidRPr="00B25773" w:rsidRDefault="007E6C5D" w:rsidP="00B25773">
            <w:pPr>
              <w:snapToGrid w:val="0"/>
              <w:ind w:left="436" w:hanging="218"/>
              <w:rPr>
                <w:rFonts w:ascii="ＭＳ 明朝" w:hAnsi="ＭＳ 明朝" w:cs="Times New Roman" w:hint="default"/>
                <w:spacing w:val="10"/>
              </w:rPr>
            </w:pPr>
            <w:r w:rsidRPr="00B25773">
              <w:rPr>
                <w:rFonts w:ascii="ＭＳ 明朝" w:hAnsi="ＭＳ 明朝"/>
              </w:rPr>
              <w:t>①　利用定員が</w:t>
            </w:r>
            <w:r w:rsidRPr="00B25773">
              <w:rPr>
                <w:rFonts w:ascii="ＭＳ 明朝" w:hAnsi="ＭＳ 明朝" w:cs="Times New Roman"/>
              </w:rPr>
              <w:t>10</w:t>
            </w:r>
            <w:r w:rsidRPr="00B25773">
              <w:rPr>
                <w:rFonts w:ascii="ＭＳ 明朝" w:hAnsi="ＭＳ 明朝"/>
              </w:rPr>
              <w:t>人以上</w:t>
            </w:r>
            <w:r w:rsidRPr="00B25773">
              <w:rPr>
                <w:rFonts w:ascii="ＭＳ 明朝" w:hAnsi="ＭＳ 明朝" w:cs="Times New Roman"/>
              </w:rPr>
              <w:t>20</w:t>
            </w:r>
            <w:r w:rsidRPr="00B25773">
              <w:rPr>
                <w:rFonts w:ascii="ＭＳ 明朝" w:hAnsi="ＭＳ 明朝"/>
              </w:rPr>
              <w:t>人以下　利用定員に</w:t>
            </w:r>
            <w:r w:rsidRPr="00B25773">
              <w:rPr>
                <w:rFonts w:ascii="ＭＳ 明朝" w:hAnsi="ＭＳ 明朝" w:cs="Times New Roman"/>
              </w:rPr>
              <w:t>100</w:t>
            </w:r>
            <w:r w:rsidRPr="00B25773">
              <w:rPr>
                <w:rFonts w:ascii="ＭＳ 明朝" w:hAnsi="ＭＳ 明朝"/>
              </w:rPr>
              <w:t>分の</w:t>
            </w:r>
            <w:r w:rsidRPr="00B25773">
              <w:rPr>
                <w:rFonts w:ascii="ＭＳ 明朝" w:hAnsi="ＭＳ 明朝" w:cs="Times New Roman"/>
              </w:rPr>
              <w:t>50</w:t>
            </w:r>
            <w:r w:rsidRPr="00B25773">
              <w:rPr>
                <w:rFonts w:ascii="ＭＳ 明朝" w:hAnsi="ＭＳ 明朝"/>
              </w:rPr>
              <w:t>を乗じて得た数</w:t>
            </w:r>
          </w:p>
          <w:p w:rsidR="007E6C5D" w:rsidRPr="00B25773" w:rsidRDefault="007E6C5D" w:rsidP="00B25773">
            <w:pPr>
              <w:snapToGrid w:val="0"/>
              <w:ind w:left="436" w:hanging="218"/>
              <w:rPr>
                <w:rFonts w:ascii="ＭＳ 明朝" w:hAnsi="ＭＳ 明朝" w:hint="default"/>
              </w:rPr>
            </w:pPr>
            <w:r w:rsidRPr="00B25773">
              <w:rPr>
                <w:rFonts w:ascii="ＭＳ 明朝" w:hAnsi="ＭＳ 明朝"/>
              </w:rPr>
              <w:t>②　利用定員が</w:t>
            </w:r>
            <w:r w:rsidRPr="00B25773">
              <w:rPr>
                <w:rFonts w:ascii="ＭＳ 明朝" w:hAnsi="ＭＳ 明朝" w:cs="Times New Roman"/>
              </w:rPr>
              <w:t>21</w:t>
            </w:r>
            <w:r w:rsidRPr="00B25773">
              <w:rPr>
                <w:rFonts w:ascii="ＭＳ 明朝" w:hAnsi="ＭＳ 明朝"/>
              </w:rPr>
              <w:t>人以上</w:t>
            </w:r>
            <w:r w:rsidRPr="00B25773">
              <w:rPr>
                <w:rFonts w:ascii="ＭＳ 明朝" w:hAnsi="ＭＳ 明朝" w:cs="Times New Roman"/>
              </w:rPr>
              <w:t>30</w:t>
            </w:r>
            <w:r w:rsidRPr="00B25773">
              <w:rPr>
                <w:rFonts w:ascii="ＭＳ 明朝" w:hAnsi="ＭＳ 明朝"/>
              </w:rPr>
              <w:t xml:space="preserve">人以下　</w:t>
            </w:r>
            <w:r w:rsidRPr="00B25773">
              <w:rPr>
                <w:rFonts w:ascii="ＭＳ 明朝" w:hAnsi="ＭＳ 明朝" w:cs="Times New Roman"/>
              </w:rPr>
              <w:t>10</w:t>
            </w:r>
            <w:r w:rsidRPr="00B25773">
              <w:rPr>
                <w:rFonts w:ascii="ＭＳ 明朝" w:hAnsi="ＭＳ 明朝"/>
              </w:rPr>
              <w:t>又は利用定員に</w:t>
            </w:r>
            <w:r w:rsidRPr="00B25773">
              <w:rPr>
                <w:rFonts w:ascii="ＭＳ 明朝" w:hAnsi="ＭＳ 明朝" w:cs="Times New Roman"/>
              </w:rPr>
              <w:t>100</w:t>
            </w:r>
            <w:r w:rsidRPr="00B25773">
              <w:rPr>
                <w:rFonts w:ascii="ＭＳ 明朝" w:hAnsi="ＭＳ 明朝"/>
              </w:rPr>
              <w:t>分の</w:t>
            </w:r>
            <w:r w:rsidRPr="00B25773">
              <w:rPr>
                <w:rFonts w:ascii="ＭＳ 明朝" w:hAnsi="ＭＳ 明朝" w:cs="Times New Roman"/>
              </w:rPr>
              <w:t>40</w:t>
            </w:r>
            <w:r w:rsidRPr="00B25773">
              <w:rPr>
                <w:rFonts w:ascii="ＭＳ 明朝" w:hAnsi="ＭＳ 明朝"/>
              </w:rPr>
              <w:t>を乗じて得た数のいずれか多い数</w:t>
            </w:r>
          </w:p>
          <w:p w:rsidR="007E6C5D" w:rsidRPr="00B25773" w:rsidRDefault="007E6C5D" w:rsidP="00B25773">
            <w:pPr>
              <w:snapToGrid w:val="0"/>
              <w:ind w:left="436" w:hanging="218"/>
              <w:rPr>
                <w:rFonts w:ascii="ＭＳ 明朝" w:hAnsi="ＭＳ 明朝" w:cs="Times New Roman" w:hint="default"/>
                <w:spacing w:val="10"/>
              </w:rPr>
            </w:pPr>
            <w:r w:rsidRPr="00B25773">
              <w:rPr>
                <w:rFonts w:ascii="ＭＳ 明朝" w:hAnsi="ＭＳ 明朝"/>
              </w:rPr>
              <w:t>③　利用定員が</w:t>
            </w:r>
            <w:r w:rsidRPr="00B25773">
              <w:rPr>
                <w:rFonts w:ascii="ＭＳ 明朝" w:hAnsi="ＭＳ 明朝" w:cs="Times New Roman"/>
              </w:rPr>
              <w:t>31</w:t>
            </w:r>
            <w:r w:rsidRPr="00B25773">
              <w:rPr>
                <w:rFonts w:ascii="ＭＳ 明朝" w:hAnsi="ＭＳ 明朝"/>
              </w:rPr>
              <w:t xml:space="preserve">人以上　</w:t>
            </w:r>
            <w:r w:rsidRPr="00B25773">
              <w:rPr>
                <w:rFonts w:ascii="ＭＳ 明朝" w:hAnsi="ＭＳ 明朝" w:cs="Times New Roman"/>
              </w:rPr>
              <w:t>12</w:t>
            </w:r>
            <w:r w:rsidRPr="00B25773">
              <w:rPr>
                <w:rFonts w:ascii="ＭＳ 明朝" w:hAnsi="ＭＳ 明朝"/>
              </w:rPr>
              <w:t>又は利用定員に</w:t>
            </w:r>
            <w:r w:rsidRPr="00B25773">
              <w:rPr>
                <w:rFonts w:ascii="ＭＳ 明朝" w:hAnsi="ＭＳ 明朝" w:cs="Times New Roman"/>
              </w:rPr>
              <w:t>100</w:t>
            </w:r>
            <w:r w:rsidRPr="00B25773">
              <w:rPr>
                <w:rFonts w:ascii="ＭＳ 明朝" w:hAnsi="ＭＳ 明朝"/>
              </w:rPr>
              <w:t>分の</w:t>
            </w:r>
            <w:r w:rsidRPr="00B25773">
              <w:rPr>
                <w:rFonts w:ascii="ＭＳ 明朝" w:hAnsi="ＭＳ 明朝" w:cs="Times New Roman"/>
              </w:rPr>
              <w:t>30</w:t>
            </w:r>
            <w:r w:rsidRPr="00B25773">
              <w:rPr>
                <w:rFonts w:ascii="ＭＳ 明朝" w:hAnsi="ＭＳ 明朝"/>
              </w:rPr>
              <w:t>を乗じて得た数のいずれか多い数</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（経過措置）</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指定障害福祉サービス基準の施行日において現に存する法附則第</w:t>
            </w:r>
            <w:r w:rsidRPr="00B25773">
              <w:rPr>
                <w:rFonts w:ascii="ＭＳ 明朝" w:hAnsi="ＭＳ 明朝" w:cs="Times New Roman"/>
              </w:rPr>
              <w:t>41</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項の規定によりなお従前の例により運営をすることができることとされた旧身体障害者福祉法第</w:t>
            </w:r>
            <w:r w:rsidRPr="00B25773">
              <w:rPr>
                <w:rFonts w:ascii="ＭＳ 明朝" w:hAnsi="ＭＳ 明朝" w:cs="Times New Roman"/>
              </w:rPr>
              <w:t>31</w:t>
            </w:r>
            <w:r w:rsidRPr="00B25773">
              <w:rPr>
                <w:rFonts w:ascii="ＭＳ 明朝" w:hAnsi="ＭＳ 明朝"/>
              </w:rPr>
              <w:t>条に規定する身体障害者授産施設のうち厚生労働大臣が定めるもの、精神障害者授産施設のうち厚生労働大臣が定めるもの又は知的障害者授産施設のうち</w:t>
            </w:r>
            <w:r w:rsidRPr="00B25773">
              <w:rPr>
                <w:rFonts w:ascii="ＭＳ 明朝" w:hAnsi="ＭＳ 明朝"/>
              </w:rPr>
              <w:lastRenderedPageBreak/>
              <w:t>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B25773">
              <w:rPr>
                <w:rFonts w:ascii="ＭＳ 明朝" w:hAnsi="ＭＳ 明朝" w:cs="Times New Roman"/>
              </w:rPr>
              <w:t>27</w:t>
            </w:r>
            <w:r w:rsidRPr="00B25773">
              <w:rPr>
                <w:rFonts w:ascii="ＭＳ 明朝" w:hAnsi="ＭＳ 明朝"/>
              </w:rPr>
              <w:t>の基準を満たすための計画を提出したときには、当分の間、</w:t>
            </w:r>
            <w:r w:rsidRPr="00B25773">
              <w:rPr>
                <w:rFonts w:ascii="ＭＳ 明朝" w:hAnsi="ＭＳ 明朝" w:cs="Times New Roman"/>
              </w:rPr>
              <w:t>27</w:t>
            </w:r>
            <w:r w:rsidRPr="00B25773">
              <w:rPr>
                <w:rFonts w:ascii="ＭＳ 明朝" w:hAnsi="ＭＳ 明朝"/>
              </w:rPr>
              <w:t>の規定は適用しない。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jc w:val="left"/>
              <w:rPr>
                <w:rFonts w:ascii="ＭＳ 明朝" w:hAnsi="ＭＳ 明朝" w:cs="Times New Roman" w:hint="default"/>
                <w:spacing w:val="10"/>
              </w:rPr>
            </w:pPr>
            <w:r w:rsidRPr="00B25773">
              <w:rPr>
                <w:rFonts w:ascii="ＭＳ 明朝" w:hAnsi="ＭＳ 明朝"/>
              </w:rPr>
              <w:t>（１）指定就労継続支援Ａ型事業者は、あらかじめ、利用者に対し食事の提供の有無を説明し、提供を行う場合には、その内容及び費用に関して説明を行い、利用者の同意を得ているか。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（３）調理はあらかじめ作成された献立に従って行われているか。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指定就労継続支援Ａ型事業者は、常に利用者の健康の状況に注意するとともに、健康保持のための適切な措置を講じているか。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指定就労継続支援Ａ型事業者は、指定就労継続支援Ａ型を受けている支給決定障害者が次のいずれかに該当する場合は、遅滞なく、意見を付してその旨を市町村に通知しているか。</w:t>
            </w: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①　正当な理由なしに指定就労継続支援Ａ型の利用に関する指示に従わないことにより、障</w:t>
            </w:r>
            <w:r w:rsidRPr="00B25773">
              <w:rPr>
                <w:rFonts w:ascii="ＭＳ 明朝" w:hAnsi="ＭＳ 明朝"/>
              </w:rPr>
              <w:lastRenderedPageBreak/>
              <w:t>害の状態等を悪化させたと認められるとき。</w:t>
            </w:r>
          </w:p>
          <w:p w:rsidR="007E6C5D" w:rsidRPr="00B25773" w:rsidRDefault="007E6C5D" w:rsidP="00B25773">
            <w:pPr>
              <w:snapToGrid w:val="0"/>
              <w:ind w:left="181" w:hangingChars="100" w:hanging="181"/>
              <w:rPr>
                <w:rFonts w:ascii="ＭＳ 明朝" w:hAnsi="ＭＳ 明朝" w:cs="Times New Roman" w:hint="default"/>
                <w:spacing w:val="10"/>
              </w:rPr>
            </w:pPr>
            <w:r w:rsidRPr="00B25773">
              <w:rPr>
                <w:rFonts w:ascii="ＭＳ 明朝" w:hAnsi="ＭＳ 明朝"/>
              </w:rPr>
              <w:t>②　偽りその他不正な行為によって訓練等給付費又は特例訓練等給付費を受け、又は受けようとしたとき。</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（１）指定就労継続支援Ａ型事業所の管理者は、当該指定就労継続支援Ａ型事業所の従業者及び業務の管理その他の管理を一元的に行っているか。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rPr>
              <w:t>（２）指定就労継続支援Ａ型事業所の管理者は、当該就労継続支援Ａ型事業所の従業者に指定障害福祉サービス基準第</w:t>
            </w:r>
            <w:r w:rsidRPr="00B25773">
              <w:rPr>
                <w:rFonts w:ascii="ＭＳ 明朝" w:hAnsi="ＭＳ 明朝" w:cs="Times New Roman"/>
                <w:color w:val="auto"/>
              </w:rPr>
              <w:t>12</w:t>
            </w:r>
            <w:r w:rsidRPr="00B25773">
              <w:rPr>
                <w:rFonts w:ascii="ＭＳ 明朝" w:hAnsi="ＭＳ 明朝"/>
                <w:color w:val="auto"/>
              </w:rPr>
              <w:t>章の規定を遵守させるため必要な指揮命令を行っているか。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指定就労継続支援Ａ型事業者は、指定就労継続支援Ａ型事業所ごとに、次に掲げる事業の運営についての重要事項に関する運営規程を定めてあるか。</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①　事業の目的及び運営の方針</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②　従業者の職種、員数及び職務の内容</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③　営業日及び営業時間</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④　利用定員</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⑤　指定就労継続支援Ａ型の内容（生産活動に係るものを除く。）並びに支給決定障害者から受領する費用の種類及びその額</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⑥　指定就労継続支援Ａ型の内容</w:t>
            </w:r>
            <w:r w:rsidRPr="00B25773">
              <w:rPr>
                <w:rFonts w:ascii="ＭＳ 明朝" w:hAnsi="ＭＳ 明朝" w:cs="Century"/>
                <w:color w:val="auto"/>
                <w:u w:val="single"/>
              </w:rPr>
              <w:t>(</w:t>
            </w:r>
            <w:r w:rsidRPr="00B25773">
              <w:rPr>
                <w:rFonts w:ascii="ＭＳ 明朝" w:hAnsi="ＭＳ 明朝"/>
                <w:color w:val="auto"/>
                <w:u w:val="single"/>
              </w:rPr>
              <w:t>生産活動に係るものに限る。</w:t>
            </w:r>
            <w:r w:rsidRPr="00B25773">
              <w:rPr>
                <w:rFonts w:ascii="ＭＳ 明朝" w:hAnsi="ＭＳ 明朝" w:cs="Century"/>
                <w:color w:val="auto"/>
                <w:u w:val="single"/>
              </w:rPr>
              <w:t>)</w:t>
            </w:r>
            <w:r w:rsidRPr="00B25773">
              <w:rPr>
                <w:rFonts w:ascii="ＭＳ 明朝" w:hAnsi="ＭＳ 明朝"/>
                <w:color w:val="auto"/>
                <w:u w:val="single"/>
              </w:rPr>
              <w:t>、賃金及び23の(</w:t>
            </w:r>
            <w:r w:rsidRPr="00B25773">
              <w:rPr>
                <w:rFonts w:ascii="ＭＳ 明朝" w:hAnsi="ＭＳ 明朝" w:cs="Times New Roman"/>
                <w:color w:val="auto"/>
                <w:u w:val="single"/>
              </w:rPr>
              <w:t>3</w:t>
            </w:r>
            <w:r w:rsidRPr="00B25773">
              <w:rPr>
                <w:rFonts w:ascii="ＭＳ 明朝" w:hAnsi="ＭＳ 明朝"/>
                <w:color w:val="auto"/>
                <w:u w:val="single"/>
              </w:rPr>
              <w:t>)に規定する工賃並びに利用者の労働時間及び作業時間</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⑦　通常の事業の実施地域</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⑧　サービスの利用に当たっての留意事項</w:t>
            </w:r>
          </w:p>
          <w:p w:rsidR="007E6C5D" w:rsidRPr="00B25773" w:rsidRDefault="007E6C5D" w:rsidP="00B25773">
            <w:pPr>
              <w:snapToGrid w:val="0"/>
              <w:rPr>
                <w:rFonts w:ascii="ＭＳ 明朝" w:hAnsi="ＭＳ 明朝" w:cs="Times New Roman" w:hint="default"/>
                <w:color w:val="FF0000"/>
                <w:spacing w:val="10"/>
              </w:rPr>
            </w:pPr>
            <w:r w:rsidRPr="00B25773">
              <w:rPr>
                <w:rFonts w:ascii="ＭＳ 明朝" w:hAnsi="ＭＳ 明朝"/>
                <w:color w:val="auto"/>
                <w:u w:val="single"/>
              </w:rPr>
              <w:t>⑨　緊急時等における対応方法</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⑩　非常災害対策</w:t>
            </w:r>
          </w:p>
          <w:p w:rsidR="007E6C5D" w:rsidRPr="00B25773" w:rsidRDefault="007E6C5D" w:rsidP="00B25773">
            <w:pPr>
              <w:snapToGrid w:val="0"/>
              <w:ind w:left="181"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⑪　事業の主たる対象とする障害の種類を定めた場合には当該障害の種類</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⑫　虐待の防止のための措置に関する事項</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⑬　その他運営に関する重要事項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u w:val="single"/>
              </w:rPr>
            </w:pPr>
            <w:r w:rsidRPr="00B25773">
              <w:rPr>
                <w:rFonts w:ascii="ＭＳ 明朝" w:hAnsi="ＭＳ 明朝" w:cs="Times New Roman"/>
                <w:spacing w:val="10"/>
              </w:rPr>
              <w:t xml:space="preserve">　</w:t>
            </w:r>
            <w:r w:rsidRPr="00B25773">
              <w:rPr>
                <w:rFonts w:ascii="ＭＳ 明朝" w:hAnsi="ＭＳ 明朝"/>
                <w:color w:val="auto"/>
                <w:u w:val="single"/>
              </w:rPr>
              <w:t>指定就労継続支援Ａ型事業者は、指定就労継続支援Ａ型事業所ごとに、おおむね1年に1回以上、利用者の労働時間その他当該定就労継続支援Ａ型事業所の運営状況に関し必要な事項として令和3年厚生労働省告示第88号「厚生労働大臣が定める事項及び評価方法」で定める事項（労働時間、生産活動、多様な働き方、支援力向上のための取組、地域連携活動）について、同告示の厚生労働大臣が定めるところにより、自ら評価を行い、その結果をインターネットの利用その他の方法により公表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（１）指定就労継続支援Ａ型事業者は、利用者に対し、適切な指定就労継続支援Ａ型を提供できるよう、指定就労継続支援Ａ型事業所ごとに、従業者の勤務体制を定めているか。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（２）指定就労継続支援Ａ型事業者は、指定就労継続支援Ａ型事業所ごとに、当該指定就労継続支援Ａ型事業所の従業者によって指定就労継続支援Ａ型を提供しているか。</w:t>
            </w:r>
          </w:p>
          <w:p w:rsidR="007E6C5D" w:rsidRPr="00B25773" w:rsidRDefault="007E6C5D" w:rsidP="00B25773">
            <w:pPr>
              <w:snapToGrid w:val="0"/>
              <w:ind w:leftChars="200" w:left="363"/>
              <w:rPr>
                <w:rFonts w:ascii="ＭＳ 明朝" w:hAnsi="ＭＳ 明朝" w:cs="Times New Roman" w:hint="default"/>
                <w:color w:val="auto"/>
                <w:spacing w:val="10"/>
                <w:u w:val="single"/>
              </w:rPr>
            </w:pPr>
            <w:r w:rsidRPr="00B25773">
              <w:rPr>
                <w:rFonts w:ascii="ＭＳ 明朝" w:hAnsi="ＭＳ 明朝"/>
                <w:color w:val="auto"/>
                <w:u w:val="single"/>
              </w:rPr>
              <w:t>（ただし、利用者の支援に直接影響を及ぼさない業務については、この限りでない。）</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（３）指定就労継続支援Ａ型事業者は、従業者の資質の向上のために、その研修の機会を確保しているか。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指定就労継続支援Ａ型事業者は、適切な指定就労継続支援Ａ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E6C5D" w:rsidRPr="00B25773" w:rsidRDefault="007E6C5D" w:rsidP="00B25773">
            <w:pPr>
              <w:kinsoku w:val="0"/>
              <w:autoSpaceDE w:val="0"/>
              <w:autoSpaceDN w:val="0"/>
              <w:adjustRightInd w:val="0"/>
              <w:snapToGrid w:val="0"/>
              <w:rPr>
                <w:rFonts w:ascii="ＭＳ 明朝" w:hAnsi="ＭＳ 明朝" w:hint="default"/>
                <w:color w:val="FF000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感染症や非常災害の発生時において、利用者に対する指定就労継続支援Ａ型の提供を継続的に実施するための、及び非常時の体制で早期の業務再開を図るための計画を策定し、当該業務継続計画に従い必要な措置を講じ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（２）指定就労継続支援Ａ型事業者は、従業者に対し、業務継続計画について周知するとともに、必要な研修及び訓練を定期的に実施しているか。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（３）指定就労継続支援Ａ型事業者は、定期的に業務継続計画の見直しを行い、必要に応じて業務継続計画の変更を行っているか。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指定就労継続支援Ａ型事業者は、利用定員を超えて指定就労継続支援Ａ型の提供を行っていないか。</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auto"/>
                <w:u w:val="single"/>
              </w:rPr>
              <w:t>（ただし、災害、虐待その他のやむを得ない事情がある場合は、この限りでない。）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（２）指定就労継続支援Ａ型事業者は、非常災害に備えるため、定期的に避難、救出その他必要な訓練を行っているか。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hint="default"/>
                <w:color w:val="auto"/>
                <w:u w:val="single"/>
              </w:rPr>
            </w:pPr>
            <w:r w:rsidRPr="00B25773">
              <w:rPr>
                <w:rFonts w:ascii="ＭＳ 明朝" w:hAnsi="ＭＳ 明朝"/>
                <w:color w:val="auto"/>
                <w:u w:val="single"/>
              </w:rPr>
              <w:t>（３）指定就労継続支援Ａ型事業者は、（２）の訓練の実施に当たって、地域住民の参加が得られるよう連携に努めているか。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（２）指定就労継続支援Ａ型事業者は、当該指定就労継続支援Ａ型事業所において感染症又は食中毒が発生し、又はまん延しないように、次に掲げる措置を講じているか。</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①　当該指定就労継続支援Ａ型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7E6C5D" w:rsidRPr="00B25773" w:rsidRDefault="007E6C5D" w:rsidP="00B25773">
            <w:pPr>
              <w:snapToGrid w:val="0"/>
              <w:ind w:left="544" w:hangingChars="300" w:hanging="544"/>
              <w:rPr>
                <w:rFonts w:ascii="ＭＳ 明朝" w:hAnsi="ＭＳ 明朝" w:hint="default"/>
                <w:color w:val="auto"/>
                <w:u w:val="single"/>
              </w:rPr>
            </w:pPr>
            <w:r w:rsidRPr="00B25773">
              <w:rPr>
                <w:rFonts w:ascii="ＭＳ 明朝" w:hAnsi="ＭＳ 明朝"/>
                <w:color w:val="auto"/>
              </w:rPr>
              <w:t xml:space="preserve">　　</w:t>
            </w:r>
            <w:r w:rsidRPr="00B25773">
              <w:rPr>
                <w:rFonts w:ascii="ＭＳ 明朝" w:hAnsi="ＭＳ 明朝"/>
                <w:color w:val="auto"/>
                <w:u w:val="single"/>
              </w:rPr>
              <w:t>②　当該指定就労継続支援Ａ型事業所における感染症及び食中毒の予防及びまん延の防止のための指針を整備しているか。</w:t>
            </w:r>
          </w:p>
          <w:p w:rsidR="007E6C5D" w:rsidRPr="00B25773" w:rsidRDefault="007E6C5D" w:rsidP="00B25773">
            <w:pPr>
              <w:snapToGrid w:val="0"/>
              <w:ind w:left="604" w:hangingChars="300" w:hanging="604"/>
              <w:rPr>
                <w:rFonts w:ascii="ＭＳ 明朝" w:hAnsi="ＭＳ 明朝" w:cs="Times New Roman" w:hint="default"/>
                <w:color w:val="auto"/>
                <w:spacing w:val="10"/>
              </w:rPr>
            </w:pPr>
          </w:p>
          <w:p w:rsidR="007E6C5D" w:rsidRPr="00B25773" w:rsidRDefault="007E6C5D" w:rsidP="00B25773">
            <w:pPr>
              <w:snapToGrid w:val="0"/>
              <w:ind w:left="544" w:hangingChars="300" w:hanging="544"/>
              <w:rPr>
                <w:rFonts w:ascii="ＭＳ 明朝" w:hAnsi="ＭＳ 明朝" w:cs="Times New Roman" w:hint="default"/>
                <w:color w:val="auto"/>
                <w:spacing w:val="10"/>
                <w:u w:val="single"/>
              </w:rPr>
            </w:pPr>
            <w:r w:rsidRPr="00B25773">
              <w:rPr>
                <w:rFonts w:ascii="ＭＳ 明朝" w:hAnsi="ＭＳ 明朝"/>
                <w:color w:val="auto"/>
              </w:rPr>
              <w:t xml:space="preserve">　　</w:t>
            </w:r>
            <w:r w:rsidRPr="00B25773">
              <w:rPr>
                <w:rFonts w:ascii="ＭＳ 明朝" w:hAnsi="ＭＳ 明朝"/>
                <w:color w:val="auto"/>
                <w:u w:val="single"/>
              </w:rPr>
              <w:t>③　当該指定就労継続支援Ａ型事業所において、従業者に対し、感染症及び食中毒の予防及びまん延の防止のための研修並びに感染症の予防及びまん延防止のための訓練を定期的に実施しているか。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 xml:space="preserve">　指定就労継続支援Ａ型事業者は、利用者の病状の急変等に備えるため、あらかじめ、協力医療機関を定めてあるか。</w:t>
            </w: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ind w:firstLineChars="100" w:firstLine="181"/>
              <w:rPr>
                <w:rFonts w:ascii="ＭＳ 明朝" w:hAnsi="ＭＳ 明朝" w:cs="Times New Roman" w:hint="default"/>
                <w:color w:val="FF0000"/>
                <w:spacing w:val="10"/>
                <w:u w:val="single"/>
              </w:rPr>
            </w:pPr>
            <w:r w:rsidRPr="00B25773">
              <w:rPr>
                <w:rFonts w:ascii="ＭＳ 明朝" w:hAnsi="ＭＳ 明朝"/>
                <w:color w:val="auto"/>
                <w:u w:val="single"/>
              </w:rPr>
              <w:lastRenderedPageBreak/>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又は、</w:t>
            </w:r>
            <w:r w:rsidRPr="00B25773">
              <w:rPr>
                <w:rFonts w:ascii="ＭＳ 明朝" w:hAnsi="ＭＳ 明朝" w:cs="Times New Roman"/>
                <w:color w:val="auto"/>
                <w:spacing w:val="10"/>
                <w:u w:val="single"/>
              </w:rPr>
              <w:t>指定就労継続支援Ａ型事業者は、これらの事項を記載した書面を当該指定就労継続支援Ａ型事業所に備え付け、かつ、これをいつでも関係者に自由に閲覧させているか。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u w:val="single"/>
              </w:rPr>
              <w:t>（２）指定就労継続支援Ａ型事業者は、やむを得ず身体拘束等を行う場合には、その様態及び時間、その際の利用者の心身の状況並びに緊急やむを得ない理由その他必要な事項を記録しているか。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rPr>
            </w:pPr>
            <w:r w:rsidRPr="00B25773">
              <w:rPr>
                <w:rFonts w:ascii="ＭＳ 明朝" w:hAnsi="ＭＳ 明朝"/>
                <w:color w:val="auto"/>
                <w:u w:val="single"/>
              </w:rPr>
              <w:t>（３）指定就労継続支援Ａ型事業者は、身体拘束等の適正化を図るため、次に掲げる措置を講じているか。</w:t>
            </w:r>
          </w:p>
          <w:p w:rsidR="007E6C5D" w:rsidRPr="00B25773" w:rsidRDefault="007E6C5D" w:rsidP="00B25773">
            <w:pPr>
              <w:snapToGrid w:val="0"/>
              <w:ind w:leftChars="200" w:left="544" w:hangingChars="100" w:hanging="181"/>
              <w:rPr>
                <w:rFonts w:ascii="ＭＳ 明朝" w:hAnsi="ＭＳ 明朝" w:hint="default"/>
                <w:color w:val="auto"/>
                <w:u w:val="single"/>
              </w:rPr>
            </w:pPr>
            <w:r w:rsidRPr="00B25773">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rsidR="007E6C5D" w:rsidRPr="00B25773" w:rsidRDefault="007E6C5D" w:rsidP="00B25773">
            <w:pPr>
              <w:snapToGrid w:val="0"/>
              <w:ind w:leftChars="200" w:left="544" w:hangingChars="100" w:hanging="181"/>
              <w:rPr>
                <w:rFonts w:ascii="ＭＳ 明朝" w:hAnsi="ＭＳ 明朝" w:hint="default"/>
                <w:color w:val="auto"/>
                <w:u w:val="single"/>
              </w:rPr>
            </w:pPr>
            <w:r w:rsidRPr="00B25773">
              <w:rPr>
                <w:rFonts w:ascii="ＭＳ 明朝" w:hAnsi="ＭＳ 明朝"/>
                <w:color w:val="auto"/>
                <w:u w:val="single"/>
              </w:rPr>
              <w:t>②　身体拘束等の適正化のための指針を整備しているか。</w:t>
            </w:r>
          </w:p>
          <w:p w:rsidR="007E6C5D" w:rsidRPr="00B25773" w:rsidRDefault="007E6C5D" w:rsidP="00B25773">
            <w:pPr>
              <w:snapToGrid w:val="0"/>
              <w:rPr>
                <w:rFonts w:ascii="ＭＳ 明朝" w:hAnsi="ＭＳ 明朝" w:hint="default"/>
                <w:color w:val="auto"/>
                <w:u w:val="single"/>
              </w:rPr>
            </w:pP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③　従業者に対し、身体拘束等の適正化のための研修を定期的に実施しているか。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（１）指定就労継続支援Ａ型事業所の従業者及び管理者は、正当な理由がなく、その業務上知り得た利用者又はその家族の秘密を漏らしていないか。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lastRenderedPageBreak/>
              <w:t>（３）指定就労継続支援Ａ型事業者は、他の指定就労継続支援Ａ型事業者等に対して、利用者又はその家族に関する情報を提供する際は、あらかじめ文書により当該利用者又はその家族の同意を得ているか。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（２）指定就労継続支援Ａ型事業者は、当該指定就労継続支援Ａ型事業者について広告をする場合においては、その内容が虚偽又は誇大なものとなっていないか。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一般相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（１）指定就労継続支援Ａ型事業者は、その提供した指定就労継続支援Ａ型に関する利用</w:t>
            </w:r>
            <w:r w:rsidRPr="00B25773">
              <w:rPr>
                <w:rFonts w:ascii="ＭＳ 明朝" w:hAnsi="ＭＳ 明朝"/>
                <w:color w:val="auto"/>
                <w:u w:val="single"/>
              </w:rPr>
              <w:lastRenderedPageBreak/>
              <w:t>者又はその家族からの苦情に迅速かつ適切に対応するために、苦情を受け付けるための窓口を設置する等の必要な措置を講じているか。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w:t>
            </w:r>
            <w:r w:rsidRPr="00B25773">
              <w:rPr>
                <w:rFonts w:ascii="ＭＳ 明朝" w:hAnsi="ＭＳ 明朝" w:cs="Times New Roman"/>
                <w:color w:val="auto"/>
                <w:u w:val="single"/>
              </w:rPr>
              <w:t>1</w:t>
            </w:r>
            <w:r w:rsidRPr="00B25773">
              <w:rPr>
                <w:rFonts w:ascii="ＭＳ 明朝" w:hAnsi="ＭＳ 明朝"/>
                <w:color w:val="auto"/>
                <w:u w:val="single"/>
              </w:rPr>
              <w:t>)の苦情を受け付けた場合には、当該苦情の内容等を記録しているか。</w:t>
            </w:r>
          </w:p>
          <w:p w:rsidR="007E6C5D" w:rsidRDefault="007E6C5D" w:rsidP="00B25773">
            <w:pPr>
              <w:snapToGrid w:val="0"/>
              <w:rPr>
                <w:rFonts w:ascii="ＭＳ 明朝" w:hAnsi="ＭＳ 明朝" w:cs="Times New Roman" w:hint="default"/>
                <w:spacing w:val="10"/>
              </w:rPr>
            </w:pPr>
          </w:p>
          <w:p w:rsidR="00876EC1" w:rsidRPr="00B25773" w:rsidRDefault="00876EC1"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（３）指定就労継続支援Ａ型事業者は、その提供した指定就労継続支援Ａ型に関し、法第</w:t>
            </w:r>
            <w:r w:rsidRPr="00B25773">
              <w:rPr>
                <w:rFonts w:ascii="ＭＳ 明朝" w:hAnsi="ＭＳ 明朝" w:cs="Times New Roman"/>
                <w:color w:val="auto"/>
                <w:u w:val="single"/>
              </w:rPr>
              <w:t>10</w:t>
            </w:r>
            <w:r w:rsidRPr="00B25773">
              <w:rPr>
                <w:rFonts w:ascii="ＭＳ 明朝" w:hAnsi="ＭＳ 明朝"/>
                <w:color w:val="auto"/>
                <w:u w:val="single"/>
              </w:rPr>
              <w:t>条第</w:t>
            </w:r>
            <w:r w:rsidRPr="00B25773">
              <w:rPr>
                <w:rFonts w:ascii="ＭＳ 明朝" w:hAnsi="ＭＳ 明朝" w:cs="Times New Roman"/>
                <w:color w:val="auto"/>
                <w:u w:val="single"/>
              </w:rPr>
              <w:t>1</w:t>
            </w:r>
            <w:r w:rsidRPr="00B25773">
              <w:rPr>
                <w:rFonts w:ascii="ＭＳ 明朝" w:hAnsi="ＭＳ 明朝"/>
                <w:color w:val="auto"/>
                <w:u w:val="single"/>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（４）指定就労継続支援Ａ型事業者は、その提供した指定就労継続支援Ａ型に関し、法第</w:t>
            </w:r>
            <w:r w:rsidRPr="00B25773">
              <w:rPr>
                <w:rFonts w:ascii="ＭＳ 明朝" w:hAnsi="ＭＳ 明朝" w:cs="Times New Roman"/>
                <w:color w:val="auto"/>
                <w:u w:val="single"/>
              </w:rPr>
              <w:t>11</w:t>
            </w:r>
            <w:r w:rsidRPr="00B25773">
              <w:rPr>
                <w:rFonts w:ascii="ＭＳ 明朝" w:hAnsi="ＭＳ 明朝"/>
                <w:color w:val="auto"/>
                <w:u w:val="single"/>
              </w:rPr>
              <w:t>条第</w:t>
            </w:r>
            <w:r w:rsidRPr="00B25773">
              <w:rPr>
                <w:rFonts w:ascii="ＭＳ 明朝" w:hAnsi="ＭＳ 明朝" w:cs="Times New Roman"/>
                <w:color w:val="auto"/>
                <w:u w:val="single"/>
              </w:rPr>
              <w:t>2</w:t>
            </w:r>
            <w:r w:rsidRPr="00B25773">
              <w:rPr>
                <w:rFonts w:ascii="ＭＳ 明朝" w:hAnsi="ＭＳ 明朝"/>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jc w:val="left"/>
              <w:rPr>
                <w:rFonts w:ascii="ＭＳ 明朝" w:hAnsi="ＭＳ 明朝" w:cs="Times New Roman" w:hint="default"/>
                <w:color w:val="FF0000"/>
                <w:spacing w:val="10"/>
              </w:rPr>
            </w:pPr>
            <w:r w:rsidRPr="00B25773">
              <w:rPr>
                <w:rFonts w:ascii="ＭＳ 明朝" w:hAnsi="ＭＳ 明朝"/>
                <w:color w:val="auto"/>
                <w:u w:val="single"/>
              </w:rPr>
              <w:t>（５）指定就労継続支援Ａ型事業者は、その提供した指定就労継続支援Ａ型に関し、法第</w:t>
            </w:r>
            <w:r w:rsidRPr="00B25773">
              <w:rPr>
                <w:rFonts w:ascii="ＭＳ 明朝" w:hAnsi="ＭＳ 明朝" w:cs="Times New Roman"/>
                <w:color w:val="auto"/>
                <w:u w:val="single"/>
              </w:rPr>
              <w:t>48</w:t>
            </w:r>
            <w:r w:rsidRPr="00B25773">
              <w:rPr>
                <w:rFonts w:ascii="ＭＳ 明朝" w:hAnsi="ＭＳ 明朝"/>
                <w:color w:val="auto"/>
                <w:u w:val="single"/>
              </w:rPr>
              <w:t>条第</w:t>
            </w:r>
            <w:r w:rsidRPr="00B25773">
              <w:rPr>
                <w:rFonts w:ascii="ＭＳ 明朝" w:hAnsi="ＭＳ 明朝" w:cs="Times New Roman"/>
                <w:color w:val="auto"/>
                <w:u w:val="single"/>
              </w:rPr>
              <w:t>1</w:t>
            </w:r>
            <w:r w:rsidRPr="00B25773">
              <w:rPr>
                <w:rFonts w:ascii="ＭＳ 明朝" w:hAnsi="ＭＳ 明朝"/>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B25773">
              <w:rPr>
                <w:rFonts w:ascii="ＭＳ 明朝" w:hAnsi="ＭＳ 明朝"/>
                <w:color w:val="FF0000"/>
              </w:rPr>
              <w:t>。</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（６）指定就労継続支援Ａ型事業者は、都道府県知事、市町村又は市町村長から求めがあ</w:t>
            </w:r>
            <w:r w:rsidRPr="00B25773">
              <w:rPr>
                <w:rFonts w:ascii="ＭＳ 明朝" w:hAnsi="ＭＳ 明朝"/>
                <w:color w:val="auto"/>
                <w:u w:val="single"/>
              </w:rPr>
              <w:lastRenderedPageBreak/>
              <w:t>った場合には、(</w:t>
            </w:r>
            <w:r w:rsidRPr="00B25773">
              <w:rPr>
                <w:rFonts w:ascii="ＭＳ 明朝" w:hAnsi="ＭＳ 明朝" w:cs="Times New Roman"/>
                <w:color w:val="auto"/>
                <w:u w:val="single"/>
              </w:rPr>
              <w:t>3</w:t>
            </w:r>
            <w:r w:rsidRPr="00B25773">
              <w:rPr>
                <w:rFonts w:ascii="ＭＳ 明朝" w:hAnsi="ＭＳ 明朝"/>
                <w:color w:val="auto"/>
                <w:u w:val="single"/>
              </w:rPr>
              <w:t>)から(</w:t>
            </w:r>
            <w:r w:rsidRPr="00B25773">
              <w:rPr>
                <w:rFonts w:ascii="ＭＳ 明朝" w:hAnsi="ＭＳ 明朝" w:cs="Times New Roman"/>
                <w:color w:val="auto"/>
                <w:u w:val="single"/>
              </w:rPr>
              <w:t>5</w:t>
            </w:r>
            <w:r w:rsidRPr="00B25773">
              <w:rPr>
                <w:rFonts w:ascii="ＭＳ 明朝" w:hAnsi="ＭＳ 明朝"/>
                <w:color w:val="auto"/>
                <w:u w:val="single"/>
              </w:rPr>
              <w:t>)までの改善の内容を都道府県知事、市町村又は市町村長に報告しているか。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（７）指定就労継続支援Ａ型事業者は、社会福祉法第</w:t>
            </w:r>
            <w:r w:rsidRPr="00B25773">
              <w:rPr>
                <w:rFonts w:ascii="ＭＳ 明朝" w:hAnsi="ＭＳ 明朝" w:cs="Times New Roman"/>
                <w:color w:val="auto"/>
                <w:u w:val="single"/>
              </w:rPr>
              <w:t>83</w:t>
            </w:r>
            <w:r w:rsidRPr="00B25773">
              <w:rPr>
                <w:rFonts w:ascii="ＭＳ 明朝" w:hAnsi="ＭＳ 明朝"/>
                <w:color w:val="auto"/>
                <w:u w:val="single"/>
              </w:rPr>
              <w:t>条に規定する運営適正化委員会が同法第</w:t>
            </w:r>
            <w:r w:rsidRPr="00B25773">
              <w:rPr>
                <w:rFonts w:ascii="ＭＳ 明朝" w:hAnsi="ＭＳ 明朝" w:cs="Times New Roman"/>
                <w:color w:val="auto"/>
                <w:u w:val="single"/>
              </w:rPr>
              <w:t>85</w:t>
            </w:r>
            <w:r w:rsidRPr="00B25773">
              <w:rPr>
                <w:rFonts w:ascii="ＭＳ 明朝" w:hAnsi="ＭＳ 明朝"/>
                <w:color w:val="auto"/>
                <w:u w:val="single"/>
              </w:rPr>
              <w:t>条の規定により行う調査又はあっせんにできる限り協力しているか。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jc w:val="left"/>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利用者に対する指定就労継続支援Ａ型の提供により事故が発生した場合は、都道府県、市町村、当該利用者の家族等に連絡を行うとともに、必要な措置を講じ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（２）指定就労継続支援Ａ型事業者は、事故の状況及び事故に際して採った処置について、記録しているか。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（３）指定就労継続支援Ａ型事業者は、利用者に対する指定就労継続支援Ａ型の提供により賠償すべき事故が発生した場合は、損害賠償を速やかに行っているか。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firstLineChars="100" w:firstLine="181"/>
              <w:rPr>
                <w:rFonts w:ascii="ＭＳ 明朝" w:hAnsi="ＭＳ 明朝" w:cs="Times New Roman" w:hint="default"/>
                <w:color w:val="auto"/>
                <w:spacing w:val="10"/>
              </w:rPr>
            </w:pPr>
            <w:r w:rsidRPr="00B25773">
              <w:rPr>
                <w:rFonts w:ascii="ＭＳ 明朝" w:hAnsi="ＭＳ 明朝"/>
                <w:color w:val="auto"/>
                <w:u w:val="single"/>
              </w:rPr>
              <w:t>指定就労継続支援Ａ型事業者は、虐待の発生又はその再発を防止するため、次に掲げる措置を講じているか。</w:t>
            </w:r>
          </w:p>
          <w:p w:rsidR="007E6C5D" w:rsidRPr="00B25773" w:rsidRDefault="007E6C5D" w:rsidP="00B25773">
            <w:pPr>
              <w:snapToGrid w:val="0"/>
              <w:ind w:leftChars="200" w:left="544" w:hangingChars="100" w:hanging="181"/>
              <w:rPr>
                <w:rFonts w:ascii="ＭＳ 明朝" w:hAnsi="ＭＳ 明朝" w:hint="default"/>
                <w:color w:val="auto"/>
                <w:u w:val="single"/>
              </w:rPr>
            </w:pPr>
            <w:r w:rsidRPr="00B25773">
              <w:rPr>
                <w:rFonts w:ascii="ＭＳ 明朝" w:hAnsi="ＭＳ 明朝"/>
                <w:color w:val="auto"/>
                <w:u w:val="single"/>
              </w:rPr>
              <w:t>①　当該指定就労継続支援Ａ型事業所における虐待の防止するための対策を検討する委員会（テレビ電話装置等の活用可能。）を定期的に開催するとともに、その結果について、従業者に周知徹底を図っているか。</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ind w:leftChars="200" w:left="544" w:hangingChars="100" w:hanging="181"/>
              <w:rPr>
                <w:rFonts w:ascii="ＭＳ 明朝" w:hAnsi="ＭＳ 明朝" w:hint="default"/>
                <w:color w:val="auto"/>
                <w:u w:val="single"/>
              </w:rPr>
            </w:pPr>
            <w:r w:rsidRPr="00B25773">
              <w:rPr>
                <w:rFonts w:ascii="ＭＳ 明朝" w:hAnsi="ＭＳ 明朝"/>
                <w:color w:val="auto"/>
                <w:u w:val="single"/>
              </w:rPr>
              <w:t>②　当該指定就労継続支援Ａ型事業所において、従業者に対し、虐待の防止のための研修を定期的に実施しているか。</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ind w:leftChars="200" w:left="544" w:hangingChars="100" w:hanging="181"/>
              <w:rPr>
                <w:rFonts w:ascii="ＭＳ 明朝" w:hAnsi="ＭＳ 明朝" w:hint="default"/>
                <w:color w:val="auto"/>
              </w:rPr>
            </w:pPr>
            <w:r w:rsidRPr="00B25773">
              <w:rPr>
                <w:rFonts w:ascii="ＭＳ 明朝" w:hAnsi="ＭＳ 明朝"/>
                <w:color w:val="auto"/>
                <w:u w:val="single"/>
              </w:rPr>
              <w:t>③　①及び②に掲げる措置を適切に実施するための担当者を置いているか。</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rPr>
              <w:t xml:space="preserve">　</w:t>
            </w:r>
            <w:r w:rsidRPr="00B25773">
              <w:rPr>
                <w:rFonts w:ascii="ＭＳ 明朝" w:hAnsi="ＭＳ 明朝"/>
                <w:color w:val="auto"/>
                <w:u w:val="single"/>
              </w:rPr>
              <w:t>指定就労継続支援Ａ型事業者は、指定就労継続支援Ａ型事業所ごとに経理を区分するとともに、指定就労継続支援Ａ型の事業の会計をその</w:t>
            </w:r>
            <w:r w:rsidRPr="00B25773">
              <w:rPr>
                <w:rFonts w:ascii="ＭＳ 明朝" w:hAnsi="ＭＳ 明朝"/>
                <w:color w:val="auto"/>
                <w:u w:val="single"/>
              </w:rPr>
              <w:lastRenderedPageBreak/>
              <w:t>他の事業の会計と区分しているか。</w:t>
            </w:r>
          </w:p>
          <w:p w:rsidR="007E6C5D"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r w:rsidRPr="00B25773">
              <w:rPr>
                <w:rFonts w:ascii="ＭＳ 明朝" w:hAnsi="ＭＳ 明朝"/>
                <w:color w:val="FF0000"/>
              </w:rPr>
              <w:t xml:space="preserve">　</w:t>
            </w:r>
            <w:r w:rsidRPr="00B25773">
              <w:rPr>
                <w:rFonts w:ascii="ＭＳ 明朝" w:hAnsi="ＭＳ 明朝"/>
                <w:color w:val="auto"/>
              </w:rPr>
              <w:t>指定就労継続支援Ａ型事業者は、その事業の運営に当たっては、地域住民又はその自発的な活動等との連携及び協力を行う等の地域との交流に努めているか。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（１）指定就労継続支援Ａ型事業者は、従業者、　　設備、備品及び会計に関する諸記録を整備　　してあるか。</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（２）指定就労継続支援Ａ型事業者は、利用者に対する指定就労継続支援Ａ型の提供に関する次に掲げる記録を整備し、当該指定就労継続支援Ａ型を提供した日から５年間保存しているか。</w:t>
            </w:r>
          </w:p>
          <w:p w:rsidR="007E6C5D" w:rsidRPr="00B25773" w:rsidRDefault="007E6C5D" w:rsidP="00B25773">
            <w:pPr>
              <w:snapToGrid w:val="0"/>
              <w:rPr>
                <w:rFonts w:ascii="ＭＳ 明朝" w:hAnsi="ＭＳ 明朝" w:cs="Times New Roman" w:hint="default"/>
                <w:color w:val="0000FF"/>
                <w:spacing w:val="10"/>
                <w:u w:val="single"/>
              </w:rPr>
            </w:pPr>
            <w:r w:rsidRPr="00B25773">
              <w:rPr>
                <w:rFonts w:ascii="ＭＳ 明朝" w:hAnsi="ＭＳ 明朝"/>
                <w:color w:val="0000FF"/>
              </w:rPr>
              <w:t xml:space="preserve">　　</w:t>
            </w:r>
            <w:r w:rsidRPr="00B25773">
              <w:rPr>
                <w:rFonts w:ascii="ＭＳ 明朝" w:hAnsi="ＭＳ 明朝"/>
                <w:color w:val="auto"/>
                <w:u w:val="single"/>
              </w:rPr>
              <w:t>①　就労継続支援Ａ型計画</w:t>
            </w:r>
          </w:p>
          <w:p w:rsidR="007E6C5D" w:rsidRPr="00B25773" w:rsidRDefault="007E6C5D" w:rsidP="00B25773">
            <w:pPr>
              <w:snapToGrid w:val="0"/>
              <w:rPr>
                <w:rFonts w:ascii="ＭＳ 明朝" w:hAnsi="ＭＳ 明朝" w:cs="Times New Roman" w:hint="default"/>
                <w:color w:val="0000FF"/>
                <w:spacing w:val="10"/>
                <w:u w:val="single"/>
              </w:rPr>
            </w:pPr>
            <w:r w:rsidRPr="00B25773">
              <w:rPr>
                <w:rFonts w:ascii="ＭＳ 明朝" w:hAnsi="ＭＳ 明朝"/>
                <w:color w:val="0000FF"/>
              </w:rPr>
              <w:t xml:space="preserve">　　</w:t>
            </w:r>
            <w:r w:rsidRPr="00B25773">
              <w:rPr>
                <w:rFonts w:ascii="ＭＳ 明朝" w:hAnsi="ＭＳ 明朝"/>
                <w:color w:val="auto"/>
                <w:u w:val="single"/>
              </w:rPr>
              <w:t>②　サービスの提供の記録</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③　支給決定障害者に関する市町村への通知に係る記録</w:t>
            </w: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olor w:val="0000FF"/>
              </w:rPr>
              <w:t xml:space="preserve">　　</w:t>
            </w:r>
            <w:r w:rsidRPr="00B25773">
              <w:rPr>
                <w:rFonts w:ascii="ＭＳ 明朝" w:hAnsi="ＭＳ 明朝"/>
                <w:color w:val="auto"/>
                <w:u w:val="single"/>
              </w:rPr>
              <w:t>④　身体拘束等の記録</w:t>
            </w:r>
          </w:p>
          <w:p w:rsidR="007E6C5D" w:rsidRPr="00B25773" w:rsidRDefault="007E6C5D" w:rsidP="00B25773">
            <w:pPr>
              <w:snapToGrid w:val="0"/>
              <w:rPr>
                <w:rFonts w:ascii="ＭＳ 明朝" w:hAnsi="ＭＳ 明朝" w:cs="Times New Roman" w:hint="default"/>
                <w:color w:val="0000FF"/>
                <w:spacing w:val="10"/>
                <w:u w:val="single"/>
              </w:rPr>
            </w:pPr>
            <w:r w:rsidRPr="00B25773">
              <w:rPr>
                <w:rFonts w:ascii="ＭＳ 明朝" w:hAnsi="ＭＳ 明朝"/>
                <w:color w:val="0000FF"/>
              </w:rPr>
              <w:t xml:space="preserve">　　</w:t>
            </w:r>
            <w:r w:rsidRPr="00B25773">
              <w:rPr>
                <w:rFonts w:ascii="ＭＳ 明朝" w:hAnsi="ＭＳ 明朝"/>
                <w:color w:val="auto"/>
                <w:u w:val="single"/>
              </w:rPr>
              <w:t>⑤　苦情の内容等の記録</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⑥　事故の状況及び事故に際して採った処置についての記録</w:t>
            </w:r>
          </w:p>
          <w:p w:rsidR="007E6C5D" w:rsidRPr="00B25773" w:rsidRDefault="007E6C5D" w:rsidP="00B25773">
            <w:pPr>
              <w:snapToGrid w:val="0"/>
              <w:rPr>
                <w:rFonts w:ascii="ＭＳ 明朝" w:hAnsi="ＭＳ 明朝" w:cs="Times New Roman" w:hint="default"/>
                <w:color w:val="0000FF"/>
                <w:spacing w:val="10"/>
              </w:rPr>
            </w:pPr>
          </w:p>
          <w:p w:rsidR="007E6C5D" w:rsidRPr="00B25773" w:rsidRDefault="007E6C5D" w:rsidP="00B25773">
            <w:pPr>
              <w:snapToGrid w:val="0"/>
              <w:ind w:left="403" w:hangingChars="200" w:hanging="403"/>
              <w:rPr>
                <w:rFonts w:ascii="ＭＳ 明朝" w:hAnsi="ＭＳ 明朝" w:cs="Times New Roman" w:hint="default"/>
                <w:color w:val="auto"/>
                <w:spacing w:val="10"/>
              </w:rPr>
            </w:pPr>
            <w:r w:rsidRPr="00B25773">
              <w:rPr>
                <w:rFonts w:ascii="ＭＳ 明朝" w:hAns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403" w:hangingChars="200" w:hanging="403"/>
              <w:rPr>
                <w:rFonts w:ascii="ＭＳ 明朝" w:hAnsi="ＭＳ 明朝" w:cs="Times New Roman" w:hint="default"/>
                <w:color w:val="auto"/>
                <w:spacing w:val="10"/>
              </w:rPr>
            </w:pPr>
            <w:r w:rsidRPr="00B25773">
              <w:rPr>
                <w:rFonts w:ascii="ＭＳ 明朝" w:hAns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w:t>
            </w:r>
            <w:r w:rsidRPr="00B25773">
              <w:rPr>
                <w:rFonts w:ascii="ＭＳ 明朝" w:hAnsi="ＭＳ 明朝" w:cs="Times New Roman"/>
                <w:color w:val="auto"/>
                <w:spacing w:val="10"/>
              </w:rPr>
              <w:lastRenderedPageBreak/>
              <w:t>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B25773">
              <w:rPr>
                <w:rFonts w:ascii="ＭＳ 明朝" w:hAnsi="ＭＳ 明朝" w:cs="Times New Roman"/>
                <w:u w:val="single"/>
              </w:rPr>
              <w:t>20</w:t>
            </w:r>
            <w:r w:rsidRPr="00B25773">
              <w:rPr>
                <w:rFonts w:ascii="ＭＳ 明朝" w:hAnsi="ＭＳ 明朝"/>
                <w:u w:val="single"/>
              </w:rPr>
              <w:t>人以上である場合は、当該多機能型事業所の利用定員を、次に掲げる人数とすることができる。</w:t>
            </w:r>
          </w:p>
          <w:p w:rsidR="007E6C5D" w:rsidRPr="00B25773" w:rsidRDefault="007E6C5D" w:rsidP="00B25773">
            <w:pPr>
              <w:snapToGrid w:val="0"/>
              <w:ind w:leftChars="200" w:left="544" w:hangingChars="100" w:hanging="181"/>
              <w:rPr>
                <w:rFonts w:ascii="ＭＳ 明朝" w:hAnsi="ＭＳ 明朝" w:hint="default"/>
                <w:u w:val="single"/>
              </w:rPr>
            </w:pPr>
            <w:r w:rsidRPr="00B25773">
              <w:rPr>
                <w:rFonts w:ascii="ＭＳ 明朝" w:hAnsi="ＭＳ 明朝"/>
                <w:u w:val="single"/>
              </w:rPr>
              <w:t xml:space="preserve">①　多機能型生活介護事業所、多機能型自立訓練（機能訓練）事業所及び多機能型就労移行支援事業所（認定就労移行支援事業所を除く）　</w:t>
            </w:r>
            <w:r w:rsidRPr="00B25773">
              <w:rPr>
                <w:rFonts w:ascii="ＭＳ 明朝" w:hAnsi="ＭＳ 明朝" w:cs="Times New Roman"/>
                <w:u w:val="single"/>
              </w:rPr>
              <w:t>6</w:t>
            </w:r>
            <w:r w:rsidRPr="00B25773">
              <w:rPr>
                <w:rFonts w:ascii="ＭＳ 明朝" w:hAnsi="ＭＳ 明朝"/>
                <w:u w:val="single"/>
              </w:rPr>
              <w:t>人以上</w:t>
            </w:r>
          </w:p>
          <w:p w:rsidR="007E6C5D" w:rsidRPr="00B25773" w:rsidRDefault="007E6C5D" w:rsidP="00B25773">
            <w:pPr>
              <w:snapToGrid w:val="0"/>
              <w:ind w:leftChars="200" w:left="544" w:hangingChars="100" w:hanging="181"/>
              <w:rPr>
                <w:rFonts w:ascii="ＭＳ 明朝" w:hAnsi="ＭＳ 明朝" w:hint="default"/>
                <w:u w:val="single"/>
              </w:rPr>
            </w:pPr>
            <w:r w:rsidRPr="00B25773">
              <w:rPr>
                <w:rFonts w:ascii="ＭＳ 明朝" w:hAnsi="ＭＳ 明朝"/>
                <w:u w:val="single"/>
              </w:rPr>
              <w:t xml:space="preserve">②　多機能型自立訓練（生活訓練）事業所　</w:t>
            </w:r>
            <w:r w:rsidRPr="00B25773">
              <w:rPr>
                <w:rFonts w:ascii="ＭＳ 明朝" w:hAnsi="ＭＳ 明朝" w:cs="Times New Roman"/>
                <w:u w:val="single"/>
              </w:rPr>
              <w:t>6</w:t>
            </w:r>
            <w:r w:rsidRPr="00B25773">
              <w:rPr>
                <w:rFonts w:ascii="ＭＳ 明朝" w:hAnsi="ＭＳ 明朝"/>
                <w:u w:val="single"/>
              </w:rPr>
              <w:t>人以上。ただし、宿泊型自立訓練及び宿泊型自立訓練以外の自立訓練（生活訓練）を併せて行う場合にあっては、宿泊型自立訓練の利用定員が</w:t>
            </w:r>
            <w:r w:rsidRPr="00B25773">
              <w:rPr>
                <w:rFonts w:ascii="ＭＳ 明朝" w:hAnsi="ＭＳ 明朝" w:cs="Times New Roman"/>
                <w:u w:val="single"/>
              </w:rPr>
              <w:t>10</w:t>
            </w:r>
            <w:r w:rsidRPr="00B25773">
              <w:rPr>
                <w:rFonts w:ascii="ＭＳ 明朝" w:hAnsi="ＭＳ 明朝"/>
                <w:u w:val="single"/>
              </w:rPr>
              <w:t>人以上かつ宿泊型自立訓練以外の自立訓練(生活訓練)の利用定員が</w:t>
            </w:r>
            <w:r w:rsidRPr="00B25773">
              <w:rPr>
                <w:rFonts w:ascii="ＭＳ 明朝" w:hAnsi="ＭＳ 明朝" w:cs="Times New Roman"/>
                <w:u w:val="single"/>
              </w:rPr>
              <w:t>6</w:t>
            </w:r>
            <w:r w:rsidRPr="00B25773">
              <w:rPr>
                <w:rFonts w:ascii="ＭＳ 明朝" w:hAnsi="ＭＳ 明朝"/>
                <w:u w:val="single"/>
              </w:rPr>
              <w:t>人以上とする。</w:t>
            </w:r>
          </w:p>
          <w:p w:rsidR="007E6C5D" w:rsidRPr="00B25773" w:rsidRDefault="007E6C5D" w:rsidP="00B25773">
            <w:pPr>
              <w:snapToGrid w:val="0"/>
              <w:ind w:leftChars="200" w:left="544" w:hangingChars="100" w:hanging="181"/>
              <w:rPr>
                <w:rFonts w:ascii="ＭＳ 明朝" w:hAnsi="ＭＳ 明朝" w:cs="Times New Roman" w:hint="default"/>
                <w:spacing w:val="10"/>
                <w:u w:val="single"/>
              </w:rPr>
            </w:pPr>
            <w:r w:rsidRPr="00B25773">
              <w:rPr>
                <w:rFonts w:ascii="ＭＳ 明朝" w:hAnsi="ＭＳ 明朝"/>
                <w:u w:val="single"/>
              </w:rPr>
              <w:t xml:space="preserve">③　多機能型就労継続支援Ａ型事業所及び多機能型就労継続支援Ｂ型事業所　</w:t>
            </w:r>
            <w:r w:rsidRPr="00B25773">
              <w:rPr>
                <w:rFonts w:ascii="ＭＳ 明朝" w:hAnsi="ＭＳ 明朝" w:cs="Times New Roman"/>
                <w:u w:val="single"/>
              </w:rPr>
              <w:t>10</w:t>
            </w:r>
            <w:r w:rsidRPr="00B25773">
              <w:rPr>
                <w:rFonts w:ascii="ＭＳ 明朝" w:hAnsi="ＭＳ 明朝"/>
                <w:u w:val="single"/>
              </w:rPr>
              <w:t>人以上</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（２）離島その他の地域であって平成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540</w:t>
            </w:r>
            <w:r w:rsidRPr="00B25773">
              <w:rPr>
                <w:rFonts w:ascii="ＭＳ 明朝" w:hAnsi="ＭＳ 明朝"/>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B25773">
              <w:rPr>
                <w:rFonts w:ascii="ＭＳ 明朝" w:hAnsi="ＭＳ 明朝" w:cs="Times New Roman"/>
                <w:u w:val="single"/>
              </w:rPr>
              <w:t>1</w:t>
            </w:r>
            <w:r w:rsidRPr="00B25773">
              <w:rPr>
                <w:rFonts w:ascii="ＭＳ 明朝" w:hAnsi="ＭＳ 明朝"/>
                <w:u w:val="single"/>
              </w:rPr>
              <w:t>)中「</w:t>
            </w:r>
            <w:r w:rsidRPr="00B25773">
              <w:rPr>
                <w:rFonts w:ascii="ＭＳ 明朝" w:hAnsi="ＭＳ 明朝" w:cs="Times New Roman"/>
                <w:u w:val="single"/>
              </w:rPr>
              <w:t>20</w:t>
            </w:r>
            <w:r w:rsidRPr="00B25773">
              <w:rPr>
                <w:rFonts w:ascii="ＭＳ 明朝" w:hAnsi="ＭＳ 明朝"/>
                <w:u w:val="single"/>
              </w:rPr>
              <w:t>人」とあるのは「</w:t>
            </w:r>
            <w:r w:rsidRPr="00B25773">
              <w:rPr>
                <w:rFonts w:ascii="ＭＳ 明朝" w:hAnsi="ＭＳ 明朝" w:cs="Times New Roman"/>
                <w:u w:val="single"/>
              </w:rPr>
              <w:t>10</w:t>
            </w:r>
            <w:r w:rsidRPr="00B25773">
              <w:rPr>
                <w:rFonts w:ascii="ＭＳ 明朝" w:hAnsi="ＭＳ 明朝"/>
                <w:u w:val="single"/>
              </w:rPr>
              <w:t>人」とできる。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（１）多機能型事業所は、一体的に事業を行う多機能型事業所の利用定員数の合計が</w:t>
            </w:r>
            <w:r w:rsidRPr="00B25773">
              <w:rPr>
                <w:rFonts w:ascii="ＭＳ 明朝" w:hAnsi="ＭＳ 明朝" w:cs="Times New Roman"/>
                <w:color w:val="auto"/>
                <w:u w:val="single"/>
              </w:rPr>
              <w:t>20</w:t>
            </w:r>
            <w:r w:rsidRPr="00B25773">
              <w:rPr>
                <w:rFonts w:ascii="ＭＳ 明朝" w:hAnsi="ＭＳ 明朝"/>
                <w:color w:val="auto"/>
                <w:u w:val="single"/>
              </w:rPr>
              <w:t>人未満である場合は、第</w:t>
            </w:r>
            <w:r w:rsidRPr="00B25773">
              <w:rPr>
                <w:rFonts w:ascii="ＭＳ 明朝" w:hAnsi="ＭＳ 明朝" w:cs="Times New Roman"/>
                <w:color w:val="auto"/>
                <w:u w:val="single"/>
              </w:rPr>
              <w:t>2</w:t>
            </w:r>
            <w:r w:rsidRPr="00B25773">
              <w:rPr>
                <w:rFonts w:ascii="ＭＳ 明朝" w:hAnsi="ＭＳ 明朝"/>
                <w:color w:val="auto"/>
                <w:u w:val="single"/>
              </w:rPr>
              <w:t>の</w:t>
            </w:r>
            <w:r w:rsidRPr="00B25773">
              <w:rPr>
                <w:rFonts w:ascii="ＭＳ 明朝" w:hAnsi="ＭＳ 明朝" w:cs="Times New Roman"/>
                <w:color w:val="auto"/>
                <w:u w:val="single"/>
              </w:rPr>
              <w:t>1</w:t>
            </w:r>
            <w:r w:rsidRPr="00B25773">
              <w:rPr>
                <w:rFonts w:ascii="ＭＳ 明朝" w:hAnsi="ＭＳ 明朝"/>
                <w:color w:val="auto"/>
                <w:u w:val="single"/>
              </w:rPr>
              <w:t>の(</w:t>
            </w:r>
            <w:r w:rsidRPr="00B25773">
              <w:rPr>
                <w:rFonts w:ascii="ＭＳ 明朝" w:hAnsi="ＭＳ 明朝" w:cs="Times New Roman"/>
                <w:color w:val="auto"/>
                <w:u w:val="single"/>
              </w:rPr>
              <w:t>1</w:t>
            </w:r>
            <w:r w:rsidRPr="00B25773">
              <w:rPr>
                <w:rFonts w:ascii="ＭＳ 明朝" w:hAnsi="ＭＳ 明朝"/>
                <w:color w:val="auto"/>
                <w:u w:val="single"/>
              </w:rPr>
              <w:t>)の④にか</w:t>
            </w:r>
            <w:r w:rsidRPr="00B25773">
              <w:rPr>
                <w:rFonts w:ascii="ＭＳ 明朝" w:hAnsi="ＭＳ 明朝"/>
                <w:color w:val="auto"/>
                <w:u w:val="single"/>
              </w:rPr>
              <w:lastRenderedPageBreak/>
              <w:t>かわらず、当該多機能型事業所に置くべき従業者(医師及びサービス管理責任者を除く。)のうち、</w:t>
            </w:r>
            <w:r w:rsidRPr="00B25773">
              <w:rPr>
                <w:rFonts w:ascii="ＭＳ 明朝" w:hAnsi="ＭＳ 明朝" w:cs="Times New Roman"/>
                <w:color w:val="auto"/>
                <w:u w:val="single"/>
              </w:rPr>
              <w:t>1</w:t>
            </w:r>
            <w:r w:rsidRPr="00B25773">
              <w:rPr>
                <w:rFonts w:ascii="ＭＳ 明朝" w:hAnsi="ＭＳ 明朝"/>
                <w:color w:val="auto"/>
                <w:u w:val="single"/>
              </w:rPr>
              <w:t>人以上は、常勤でなければならないとすることができる。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（２）多機能型事業所（指定児童発達支援事業所、指定医療型児童発達支援事業所及び指定放課後等デイサービス事業所を多機能型として一体的に行うものを除く。）は、第</w:t>
            </w:r>
            <w:r w:rsidRPr="00B25773">
              <w:rPr>
                <w:rFonts w:ascii="ＭＳ 明朝" w:hAnsi="ＭＳ 明朝" w:cs="Times New Roman"/>
                <w:color w:val="auto"/>
                <w:u w:val="single"/>
              </w:rPr>
              <w:t>2</w:t>
            </w:r>
            <w:r w:rsidRPr="00B25773">
              <w:rPr>
                <w:rFonts w:ascii="ＭＳ 明朝" w:hAnsi="ＭＳ 明朝"/>
                <w:color w:val="auto"/>
                <w:u w:val="single"/>
              </w:rPr>
              <w:t>の</w:t>
            </w:r>
            <w:r w:rsidRPr="00B25773">
              <w:rPr>
                <w:rFonts w:ascii="ＭＳ 明朝" w:hAnsi="ＭＳ 明朝" w:cs="Times New Roman"/>
                <w:color w:val="auto"/>
                <w:u w:val="single"/>
              </w:rPr>
              <w:t>1</w:t>
            </w:r>
            <w:r w:rsidRPr="00B25773">
              <w:rPr>
                <w:rFonts w:ascii="ＭＳ 明朝" w:hAnsi="ＭＳ 明朝"/>
                <w:color w:val="auto"/>
                <w:u w:val="single"/>
              </w:rPr>
              <w:t>の(</w:t>
            </w:r>
            <w:r w:rsidRPr="00B25773">
              <w:rPr>
                <w:rFonts w:ascii="ＭＳ 明朝" w:hAnsi="ＭＳ 明朝" w:cs="Times New Roman"/>
                <w:color w:val="auto"/>
                <w:u w:val="single"/>
              </w:rPr>
              <w:t>2</w:t>
            </w:r>
            <w:r w:rsidRPr="00B25773">
              <w:rPr>
                <w:rFonts w:ascii="ＭＳ 明朝" w:hAnsi="ＭＳ 明朝"/>
                <w:color w:val="auto"/>
                <w:u w:val="single"/>
              </w:rPr>
              <w:t>)にかかわらず、一体的に事業を行う多機能型事業所のうち平成</w:t>
            </w:r>
            <w:r w:rsidRPr="00B25773">
              <w:rPr>
                <w:rFonts w:ascii="ＭＳ 明朝" w:hAnsi="ＭＳ 明朝" w:cs="Times New Roman"/>
                <w:color w:val="auto"/>
                <w:u w:val="single"/>
              </w:rPr>
              <w:t>18</w:t>
            </w:r>
            <w:r w:rsidRPr="00B25773">
              <w:rPr>
                <w:rFonts w:ascii="ＭＳ 明朝" w:hAnsi="ＭＳ 明朝"/>
                <w:color w:val="auto"/>
                <w:u w:val="single"/>
              </w:rPr>
              <w:t>年</w:t>
            </w:r>
            <w:r w:rsidRPr="00B25773">
              <w:rPr>
                <w:rFonts w:ascii="ＭＳ 明朝" w:hAnsi="ＭＳ 明朝" w:cs="Times New Roman"/>
                <w:color w:val="auto"/>
                <w:u w:val="single"/>
              </w:rPr>
              <w:t>9</w:t>
            </w:r>
            <w:r w:rsidRPr="00B25773">
              <w:rPr>
                <w:rFonts w:ascii="ＭＳ 明朝" w:hAnsi="ＭＳ 明朝"/>
                <w:color w:val="auto"/>
                <w:u w:val="single"/>
              </w:rPr>
              <w:t>月厚生労働省告示第</w:t>
            </w:r>
            <w:r w:rsidRPr="00B25773">
              <w:rPr>
                <w:rFonts w:ascii="ＭＳ 明朝" w:hAnsi="ＭＳ 明朝" w:cs="Times New Roman"/>
                <w:color w:val="auto"/>
                <w:u w:val="single"/>
              </w:rPr>
              <w:t>544</w:t>
            </w:r>
            <w:r w:rsidRPr="00B25773">
              <w:rPr>
                <w:rFonts w:ascii="ＭＳ 明朝" w:hAnsi="ＭＳ 明朝"/>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B25773">
              <w:rPr>
                <w:rFonts w:ascii="ＭＳ 明朝" w:hAnsi="ＭＳ 明朝" w:cs="Times New Roman"/>
                <w:color w:val="auto"/>
                <w:u w:val="single"/>
              </w:rPr>
              <w:t>1</w:t>
            </w:r>
            <w:r w:rsidRPr="00B25773">
              <w:rPr>
                <w:rFonts w:ascii="ＭＳ 明朝" w:hAnsi="ＭＳ 明朝"/>
                <w:color w:val="auto"/>
                <w:u w:val="single"/>
              </w:rPr>
              <w:t>人以上は、常勤でなければならないこととすることができる。</w:t>
            </w:r>
          </w:p>
          <w:p w:rsidR="007E6C5D" w:rsidRPr="00B25773" w:rsidRDefault="007E6C5D" w:rsidP="00B25773">
            <w:pPr>
              <w:snapToGrid w:val="0"/>
              <w:ind w:firstLineChars="200" w:firstLine="363"/>
              <w:rPr>
                <w:rFonts w:ascii="ＭＳ 明朝" w:hAnsi="ＭＳ 明朝" w:cs="Times New Roman" w:hint="default"/>
                <w:color w:val="auto"/>
                <w:spacing w:val="10"/>
                <w:u w:val="single"/>
              </w:rPr>
            </w:pPr>
            <w:r w:rsidRPr="00B25773">
              <w:rPr>
                <w:rFonts w:ascii="ＭＳ 明朝" w:hAnsi="ＭＳ 明朝"/>
                <w:color w:val="auto"/>
                <w:u w:val="single"/>
              </w:rPr>
              <w:t>①　利用者の数の合計が</w:t>
            </w:r>
            <w:r w:rsidRPr="00B25773">
              <w:rPr>
                <w:rFonts w:ascii="ＭＳ 明朝" w:hAnsi="ＭＳ 明朝" w:cs="Times New Roman"/>
                <w:color w:val="auto"/>
                <w:u w:val="single"/>
              </w:rPr>
              <w:t>60</w:t>
            </w:r>
            <w:r w:rsidRPr="00B25773">
              <w:rPr>
                <w:rFonts w:ascii="ＭＳ 明朝" w:hAnsi="ＭＳ 明朝"/>
                <w:color w:val="auto"/>
                <w:u w:val="single"/>
              </w:rPr>
              <w:t xml:space="preserve">以下　</w:t>
            </w:r>
            <w:r w:rsidRPr="00B25773">
              <w:rPr>
                <w:rFonts w:ascii="ＭＳ 明朝" w:hAnsi="ＭＳ 明朝" w:cs="Times New Roman"/>
                <w:color w:val="auto"/>
                <w:u w:val="single"/>
              </w:rPr>
              <w:t>1</w:t>
            </w:r>
            <w:r w:rsidRPr="00B25773">
              <w:rPr>
                <w:rFonts w:ascii="ＭＳ 明朝" w:hAnsi="ＭＳ 明朝"/>
                <w:color w:val="auto"/>
                <w:u w:val="single"/>
              </w:rPr>
              <w:t>以上</w:t>
            </w:r>
          </w:p>
          <w:p w:rsidR="007E6C5D" w:rsidRPr="00B25773" w:rsidRDefault="007E6C5D" w:rsidP="00B25773">
            <w:pPr>
              <w:snapToGrid w:val="0"/>
              <w:ind w:leftChars="200" w:left="544"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②　利用者の数の合計が</w:t>
            </w:r>
            <w:r w:rsidRPr="00B25773">
              <w:rPr>
                <w:rFonts w:ascii="ＭＳ 明朝" w:hAnsi="ＭＳ 明朝" w:cs="Times New Roman"/>
                <w:color w:val="auto"/>
                <w:u w:val="single"/>
              </w:rPr>
              <w:t>61</w:t>
            </w:r>
            <w:r w:rsidRPr="00B25773">
              <w:rPr>
                <w:rFonts w:ascii="ＭＳ 明朝" w:hAnsi="ＭＳ 明朝"/>
                <w:color w:val="auto"/>
                <w:u w:val="single"/>
              </w:rPr>
              <w:t xml:space="preserve">以上　</w:t>
            </w:r>
            <w:r w:rsidRPr="00B25773">
              <w:rPr>
                <w:rFonts w:ascii="ＭＳ 明朝" w:hAnsi="ＭＳ 明朝" w:cs="Times New Roman"/>
                <w:color w:val="auto"/>
                <w:u w:val="single"/>
              </w:rPr>
              <w:t>1</w:t>
            </w:r>
            <w:r w:rsidRPr="00B25773">
              <w:rPr>
                <w:rFonts w:ascii="ＭＳ 明朝" w:hAnsi="ＭＳ 明朝"/>
                <w:color w:val="auto"/>
                <w:u w:val="single"/>
              </w:rPr>
              <w:t>に、利用者の数の合計が</w:t>
            </w:r>
            <w:r w:rsidRPr="00B25773">
              <w:rPr>
                <w:rFonts w:ascii="ＭＳ 明朝" w:hAnsi="ＭＳ 明朝" w:cs="Times New Roman"/>
                <w:color w:val="auto"/>
                <w:u w:val="single"/>
              </w:rPr>
              <w:t>60</w:t>
            </w:r>
            <w:r w:rsidRPr="00B25773">
              <w:rPr>
                <w:rFonts w:ascii="ＭＳ 明朝" w:hAnsi="ＭＳ 明朝"/>
                <w:color w:val="auto"/>
                <w:u w:val="single"/>
              </w:rPr>
              <w:t>を超えて</w:t>
            </w:r>
            <w:r w:rsidRPr="00B25773">
              <w:rPr>
                <w:rFonts w:ascii="ＭＳ 明朝" w:hAnsi="ＭＳ 明朝" w:cs="Times New Roman"/>
                <w:color w:val="auto"/>
                <w:u w:val="single"/>
              </w:rPr>
              <w:t>40</w:t>
            </w:r>
            <w:r w:rsidRPr="00B25773">
              <w:rPr>
                <w:rFonts w:ascii="ＭＳ 明朝" w:hAnsi="ＭＳ 明朝"/>
                <w:color w:val="auto"/>
                <w:u w:val="single"/>
              </w:rPr>
              <w:t>又はその端数を増すごとに</w:t>
            </w:r>
            <w:r w:rsidRPr="00B25773">
              <w:rPr>
                <w:rFonts w:ascii="ＭＳ 明朝" w:hAnsi="ＭＳ 明朝" w:cs="Times New Roman"/>
                <w:color w:val="auto"/>
                <w:u w:val="single"/>
              </w:rPr>
              <w:t>1</w:t>
            </w:r>
            <w:r w:rsidRPr="00B25773">
              <w:rPr>
                <w:rFonts w:ascii="ＭＳ 明朝" w:hAnsi="ＭＳ 明朝"/>
                <w:color w:val="auto"/>
                <w:u w:val="single"/>
              </w:rPr>
              <w:t>を加えて得た数以上</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u w:val="single"/>
              </w:rPr>
            </w:pPr>
            <w:r w:rsidRPr="00B25773">
              <w:rPr>
                <w:rFonts w:ascii="ＭＳ 明朝" w:hAnsi="ＭＳ 明朝"/>
                <w:color w:val="FF0000"/>
              </w:rPr>
              <w:t xml:space="preserve">　</w:t>
            </w:r>
            <w:r w:rsidRPr="00B25773">
              <w:rPr>
                <w:rFonts w:ascii="ＭＳ 明朝" w:hAnsi="ＭＳ 明朝"/>
                <w:color w:val="auto"/>
                <w:u w:val="single"/>
              </w:rPr>
              <w:t>多機能型事業所については、サービスの提供に支障を来さないように配慮しつつ、一体的に事業を行う他の多機能型事業所の設備を兼用することができる。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403" w:hangingChars="200" w:hanging="403"/>
              <w:rPr>
                <w:rFonts w:ascii="ＭＳ 明朝" w:hAnsi="ＭＳ 明朝" w:cs="Times New Roman" w:hint="default"/>
                <w:color w:val="auto"/>
                <w:spacing w:val="10"/>
              </w:rPr>
            </w:pPr>
            <w:r w:rsidRPr="00B25773">
              <w:rPr>
                <w:rFonts w:ascii="ＭＳ 明朝" w:hAns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403" w:hangingChars="200" w:hanging="403"/>
              <w:rPr>
                <w:rFonts w:ascii="ＭＳ 明朝" w:hAnsi="ＭＳ 明朝" w:cs="Times New Roman" w:hint="default"/>
                <w:color w:val="auto"/>
                <w:spacing w:val="10"/>
              </w:rPr>
            </w:pPr>
            <w:r w:rsidRPr="00B25773">
              <w:rPr>
                <w:rFonts w:ascii="ＭＳ 明朝" w:hAns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w:t>
            </w:r>
            <w:r w:rsidRPr="00B25773">
              <w:rPr>
                <w:rFonts w:ascii="ＭＳ 明朝" w:hAnsi="ＭＳ 明朝" w:cs="Times New Roman"/>
                <w:color w:val="auto"/>
                <w:spacing w:val="10"/>
              </w:rPr>
              <w:lastRenderedPageBreak/>
              <w:t>が利用者である場合には当該利用者の障害の特性に応じた適切な配慮をしつつ、書面に代えて、電磁的方法によることができているか。</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（１）指定就労継続支援Ａ型事業者は、当該指定に係るサービス事業所の名称及び所在地その他障害者の日常生活及び社会生活を総合的に支援するための法律施行規則第</w:t>
            </w:r>
            <w:r w:rsidRPr="00B25773">
              <w:rPr>
                <w:rFonts w:ascii="ＭＳ 明朝" w:hAnsi="ＭＳ 明朝" w:cs="Times New Roman"/>
              </w:rPr>
              <w:t>34</w:t>
            </w:r>
            <w:r w:rsidRPr="00B25773">
              <w:rPr>
                <w:rFonts w:ascii="ＭＳ 明朝" w:hAnsi="ＭＳ 明朝"/>
              </w:rPr>
              <w:t>条の</w:t>
            </w:r>
            <w:r w:rsidRPr="00B25773">
              <w:rPr>
                <w:rFonts w:ascii="ＭＳ 明朝" w:hAnsi="ＭＳ 明朝" w:cs="Times New Roman"/>
              </w:rPr>
              <w:t>23</w:t>
            </w:r>
            <w:r w:rsidRPr="00B25773">
              <w:rPr>
                <w:rFonts w:ascii="ＭＳ 明朝" w:hAnsi="ＭＳ 明朝"/>
              </w:rPr>
              <w:t>にいう事項に変更があったとき、又は休止した当該指定就労継続支援Ａ型の事業を再開したときは、</w:t>
            </w:r>
            <w:r w:rsidRPr="00B25773">
              <w:rPr>
                <w:rFonts w:ascii="ＭＳ 明朝" w:hAnsi="ＭＳ 明朝" w:cs="Times New Roman"/>
              </w:rPr>
              <w:t>10</w:t>
            </w:r>
            <w:r w:rsidRPr="00B25773">
              <w:rPr>
                <w:rFonts w:ascii="ＭＳ 明朝" w:hAnsi="ＭＳ 明朝"/>
              </w:rPr>
              <w:t>日以内に、その旨を都道府県知事に届け出ているか。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rPr>
            </w:pPr>
            <w:r w:rsidRPr="00B25773">
              <w:rPr>
                <w:rFonts w:ascii="ＭＳ 明朝" w:hAnsi="ＭＳ 明朝"/>
              </w:rPr>
              <w:t>（２）指定就労継続支援Ａ型事業者は、当該指定就労移行支援の事業を廃止し、又は休止しようとするときは、その廃止又は休止の日の一月前までに、その旨を都道府県知事に届け出ているか。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u w:val="single"/>
              </w:rPr>
            </w:pPr>
            <w:r w:rsidRPr="00B25773">
              <w:rPr>
                <w:rFonts w:ascii="ＭＳ 明朝" w:hAnsi="ＭＳ 明朝"/>
                <w:u w:val="single"/>
              </w:rPr>
              <w:t>（１）指定就労継続支援Ａ型に要する費用の額は、平成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523</w:t>
            </w:r>
            <w:r w:rsidRPr="00B25773">
              <w:rPr>
                <w:rFonts w:ascii="ＭＳ 明朝" w:hAnsi="ＭＳ 明朝"/>
                <w:u w:val="single"/>
              </w:rPr>
              <w:t>号の別表「介護給付費等単位数表」の第</w:t>
            </w:r>
            <w:r w:rsidRPr="00B25773">
              <w:rPr>
                <w:rFonts w:ascii="ＭＳ 明朝" w:hAnsi="ＭＳ 明朝" w:cs="Times New Roman"/>
                <w:u w:val="single"/>
              </w:rPr>
              <w:t>13</w:t>
            </w:r>
            <w:r w:rsidRPr="00B25773">
              <w:rPr>
                <w:rFonts w:ascii="ＭＳ 明朝" w:hAnsi="ＭＳ 明朝"/>
                <w:u w:val="single"/>
              </w:rPr>
              <w:t>により算定する単位数に、平成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539</w:t>
            </w:r>
            <w:r w:rsidRPr="00B25773">
              <w:rPr>
                <w:rFonts w:ascii="ＭＳ 明朝" w:hAnsi="ＭＳ 明朝"/>
                <w:u w:val="single"/>
              </w:rPr>
              <w:t>号「厚生労働大臣が定める一単位の単価」に定める一単位の単価を乗じて得た額を算定しているか。</w:t>
            </w:r>
          </w:p>
          <w:p w:rsidR="007E6C5D" w:rsidRPr="00B25773" w:rsidRDefault="007E6C5D" w:rsidP="00B25773">
            <w:pPr>
              <w:snapToGrid w:val="0"/>
              <w:ind w:leftChars="200" w:left="363"/>
              <w:rPr>
                <w:rFonts w:ascii="ＭＳ 明朝" w:hAnsi="ＭＳ 明朝" w:cs="Times New Roman" w:hint="default"/>
                <w:spacing w:val="10"/>
              </w:rPr>
            </w:pPr>
            <w:r w:rsidRPr="00B25773">
              <w:rPr>
                <w:rFonts w:ascii="ＭＳ 明朝" w:hAnsi="ＭＳ 明朝"/>
                <w:u w:val="single"/>
              </w:rPr>
              <w:t>（ただし、その額が現に当該指定就労継続支援Ａ型に要した費用の額を超えるときは、当該現に指定就労継続支援Ａ型に要した費用の額となっているか。）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w:t>
            </w:r>
            <w:r w:rsidRPr="00B25773">
              <w:rPr>
                <w:rFonts w:ascii="ＭＳ 明朝" w:hAnsi="ＭＳ 明朝" w:cs="Times New Roman"/>
                <w:u w:val="single"/>
              </w:rPr>
              <w:t>1</w:t>
            </w:r>
            <w:r w:rsidRPr="00B25773">
              <w:rPr>
                <w:rFonts w:ascii="ＭＳ 明朝" w:hAnsi="ＭＳ 明朝"/>
                <w:u w:val="single"/>
              </w:rPr>
              <w:t>)の規定により、指定就労継続支援Ａ　　型に要する費用の額を算定した場合におい　　て、その額に</w:t>
            </w:r>
            <w:r w:rsidRPr="00B25773">
              <w:rPr>
                <w:rFonts w:ascii="ＭＳ 明朝" w:hAnsi="ＭＳ 明朝" w:cs="Times New Roman"/>
                <w:u w:val="single"/>
              </w:rPr>
              <w:t>1</w:t>
            </w:r>
            <w:r w:rsidRPr="00B25773">
              <w:rPr>
                <w:rFonts w:ascii="ＭＳ 明朝" w:hAnsi="ＭＳ 明朝"/>
                <w:u w:val="single"/>
              </w:rPr>
              <w:t>円未満の端数があるときは、　　その端数金額は切り捨てて算定している　　　か。</w:t>
            </w:r>
          </w:p>
          <w:p w:rsidR="007E6C5D" w:rsidRPr="00B25773" w:rsidRDefault="007E6C5D" w:rsidP="00B25773">
            <w:pPr>
              <w:snapToGrid w:val="0"/>
              <w:ind w:left="436" w:hanging="436"/>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（１）就労継続支援Ａ型サービス費（Ⅰ）及び（Ⅱ）については、専ら通常の事業所に雇用されることが困難であって、適切な支援により雇用契約に基づく就労が可能である者のうち</w:t>
            </w:r>
            <w:r w:rsidRPr="00B25773">
              <w:rPr>
                <w:rFonts w:ascii="ＭＳ 明朝" w:hAnsi="ＭＳ 明朝" w:cs="Times New Roman"/>
                <w:u w:val="single"/>
              </w:rPr>
              <w:t>65</w:t>
            </w:r>
            <w:r w:rsidRPr="00B25773">
              <w:rPr>
                <w:rFonts w:ascii="ＭＳ 明朝" w:hAnsi="ＭＳ 明朝"/>
                <w:u w:val="single"/>
              </w:rPr>
              <w:t>歳未満のもの若しくは</w:t>
            </w:r>
            <w:r w:rsidRPr="00B25773">
              <w:rPr>
                <w:rFonts w:ascii="ＭＳ 明朝" w:hAnsi="ＭＳ 明朝" w:cs="Times New Roman"/>
                <w:u w:val="single"/>
              </w:rPr>
              <w:t>65</w:t>
            </w:r>
            <w:r w:rsidRPr="00B25773">
              <w:rPr>
                <w:rFonts w:ascii="ＭＳ 明朝" w:hAnsi="ＭＳ 明朝"/>
                <w:u w:val="single"/>
              </w:rPr>
              <w:t>歳以上のもの(</w:t>
            </w:r>
            <w:r w:rsidRPr="00B25773">
              <w:rPr>
                <w:rFonts w:ascii="ＭＳ 明朝" w:hAnsi="ＭＳ 明朝" w:cs="Times New Roman"/>
                <w:u w:val="single"/>
              </w:rPr>
              <w:t>65</w:t>
            </w:r>
            <w:r w:rsidRPr="00B25773">
              <w:rPr>
                <w:rFonts w:ascii="ＭＳ 明朝" w:hAnsi="ＭＳ 明朝"/>
                <w:u w:val="single"/>
              </w:rPr>
              <w:t>歳に達する前</w:t>
            </w:r>
            <w:r w:rsidRPr="00B25773">
              <w:rPr>
                <w:rFonts w:ascii="ＭＳ 明朝" w:hAnsi="ＭＳ 明朝" w:cs="Times New Roman"/>
                <w:u w:val="single"/>
              </w:rPr>
              <w:t>5</w:t>
            </w:r>
            <w:r w:rsidRPr="00B25773">
              <w:rPr>
                <w:rFonts w:ascii="ＭＳ 明朝" w:hAnsi="ＭＳ 明朝"/>
                <w:u w:val="single"/>
              </w:rPr>
              <w:t>年間(入院その他やむを得ない事由により障害福祉サービスに係る支給決定を受けていなかった期間</w:t>
            </w:r>
            <w:r w:rsidRPr="00B25773">
              <w:rPr>
                <w:rFonts w:ascii="ＭＳ 明朝" w:hAnsi="ＭＳ 明朝"/>
                <w:u w:val="single"/>
              </w:rPr>
              <w:lastRenderedPageBreak/>
              <w:t>を除く。)引き続き障害福祉サービスに係る支給決定を受けていたものであって、</w:t>
            </w:r>
            <w:r w:rsidRPr="00B25773">
              <w:rPr>
                <w:rFonts w:ascii="ＭＳ 明朝" w:hAnsi="ＭＳ 明朝" w:cs="Times New Roman"/>
                <w:u w:val="single"/>
              </w:rPr>
              <w:t>65</w:t>
            </w:r>
            <w:r w:rsidRPr="00B25773">
              <w:rPr>
                <w:rFonts w:ascii="ＭＳ 明朝" w:hAnsi="ＭＳ 明朝"/>
                <w:u w:val="single"/>
              </w:rPr>
              <w:t>歳に達する前日において就労継続支援</w:t>
            </w:r>
            <w:r w:rsidRPr="00B25773">
              <w:rPr>
                <w:rFonts w:ascii="ＭＳ 明朝" w:hAnsi="ＭＳ 明朝" w:cs="Times New Roman"/>
                <w:u w:val="single"/>
              </w:rPr>
              <w:t>A</w:t>
            </w:r>
            <w:r w:rsidRPr="00B25773">
              <w:rPr>
                <w:rFonts w:ascii="ＭＳ 明朝" w:hAnsi="ＭＳ 明朝"/>
                <w:u w:val="single"/>
              </w:rPr>
              <w:t>型に係る支給決定を受けていたものに限る。)又は年齢、支援の度合その他の事情により通常の事業所に雇用されることが困難である者のうち適切な支援によっても雇用契約に基づく就労が困難であるものに対して、第</w:t>
            </w:r>
            <w:r w:rsidRPr="00B25773">
              <w:rPr>
                <w:rFonts w:ascii="ＭＳ 明朝" w:hAnsi="ＭＳ 明朝" w:cs="Times New Roman"/>
                <w:u w:val="single"/>
              </w:rPr>
              <w:t>1</w:t>
            </w:r>
            <w:r w:rsidRPr="00B25773">
              <w:rPr>
                <w:rFonts w:ascii="ＭＳ 明朝" w:hAnsi="ＭＳ 明朝"/>
                <w:u w:val="single"/>
              </w:rPr>
              <w:t>の(</w:t>
            </w:r>
            <w:r w:rsidRPr="00B25773">
              <w:rPr>
                <w:rFonts w:ascii="ＭＳ 明朝" w:hAnsi="ＭＳ 明朝" w:cs="Times New Roman"/>
                <w:u w:val="single"/>
              </w:rPr>
              <w:t>4</w:t>
            </w:r>
            <w:r w:rsidRPr="00B25773">
              <w:rPr>
                <w:rFonts w:ascii="ＭＳ 明朝" w:hAnsi="ＭＳ 明朝"/>
                <w:u w:val="single"/>
              </w:rPr>
              <w:t>)に規定する指定就労継続支援Ａ型等を行った場合に、所定単位数を算定しているか。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u w:val="single"/>
              </w:rPr>
              <w:t>（２）就労継続支援Ａ型サービス費（Ⅰ）については、指定就労継続支援</w:t>
            </w:r>
            <w:r w:rsidRPr="00B25773">
              <w:rPr>
                <w:rFonts w:ascii="ＭＳ 明朝" w:hAnsi="ＭＳ 明朝" w:cs="Times New Roman"/>
                <w:u w:val="single"/>
              </w:rPr>
              <w:t>A</w:t>
            </w:r>
            <w:r w:rsidRPr="00B25773">
              <w:rPr>
                <w:rFonts w:ascii="ＭＳ 明朝" w:hAnsi="ＭＳ 明朝"/>
                <w:u w:val="single"/>
              </w:rPr>
              <w:t>型事業所又は指定障害者支援施設（指定就労継続支援Ａ型事業所等）（平成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551</w:t>
            </w:r>
            <w:r w:rsidRPr="00B25773">
              <w:rPr>
                <w:rFonts w:ascii="ＭＳ 明朝" w:hAnsi="ＭＳ 明朝"/>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B25773">
              <w:rPr>
                <w:rFonts w:ascii="ＭＳ 明朝" w:hAnsi="ＭＳ 明朝" w:cs="Times New Roman"/>
                <w:u w:val="single"/>
              </w:rPr>
              <w:t>1</w:t>
            </w:r>
            <w:r w:rsidRPr="00B25773">
              <w:rPr>
                <w:rFonts w:ascii="ＭＳ 明朝" w:hAnsi="ＭＳ 明朝"/>
                <w:u w:val="single"/>
              </w:rPr>
              <w:t>日の</w:t>
            </w:r>
            <w:r w:rsidRPr="00B25773">
              <w:rPr>
                <w:rFonts w:ascii="ＭＳ 明朝" w:hAnsi="ＭＳ 明朝"/>
                <w:color w:val="auto"/>
                <w:u w:val="single"/>
              </w:rPr>
              <w:t>評価点（厚生労働大臣が定める事項及び評価方法の規定により算出される評価点をいう。）に応じ、</w:t>
            </w:r>
            <w:r w:rsidRPr="00B25773">
              <w:rPr>
                <w:rFonts w:ascii="ＭＳ 明朝" w:hAnsi="ＭＳ 明朝" w:cs="Times New Roman"/>
                <w:color w:val="auto"/>
                <w:u w:val="single"/>
              </w:rPr>
              <w:t>1</w:t>
            </w:r>
            <w:r w:rsidRPr="00B25773">
              <w:rPr>
                <w:rFonts w:ascii="ＭＳ 明朝" w:hAnsi="ＭＳ 明朝"/>
                <w:color w:val="auto"/>
                <w:u w:val="single"/>
              </w:rPr>
              <w:t>日につき所定単位数を算定しているか。</w:t>
            </w:r>
          </w:p>
          <w:p w:rsidR="007E6C5D" w:rsidRPr="00B25773" w:rsidRDefault="007E6C5D" w:rsidP="00B25773">
            <w:pPr>
              <w:snapToGrid w:val="0"/>
              <w:ind w:leftChars="200" w:left="363" w:firstLineChars="100" w:firstLine="181"/>
              <w:rPr>
                <w:rFonts w:ascii="ＭＳ 明朝" w:hAnsi="ＭＳ 明朝" w:cs="Times New Roman" w:hint="default"/>
                <w:spacing w:val="10"/>
                <w:u w:val="single"/>
              </w:rPr>
            </w:pPr>
            <w:r w:rsidRPr="00B25773">
              <w:rPr>
                <w:rFonts w:ascii="ＭＳ 明朝" w:hAnsi="ＭＳ 明朝"/>
                <w:color w:val="auto"/>
                <w:u w:val="single"/>
              </w:rPr>
              <w:t>ただし、地方公共団体が設置する指定就労継続支援Ａ型事業所等（平成18年厚生労働省告示第551号「厚生労働大臣が定める施設基準」の十三のイに定める基準に適合するものとして都道府県知事に届け出たものに限る。）の場合にあっては、所</w:t>
            </w:r>
            <w:r w:rsidRPr="00B25773">
              <w:rPr>
                <w:rFonts w:ascii="ＭＳ 明朝" w:hAnsi="ＭＳ 明朝"/>
                <w:u w:val="single"/>
              </w:rPr>
              <w:t>定単位数の</w:t>
            </w:r>
            <w:r w:rsidRPr="00B25773">
              <w:rPr>
                <w:rFonts w:ascii="ＭＳ 明朝" w:hAnsi="ＭＳ 明朝" w:cs="Times New Roman"/>
                <w:u w:val="single"/>
              </w:rPr>
              <w:t>1000</w:t>
            </w:r>
            <w:r w:rsidRPr="00B25773">
              <w:rPr>
                <w:rFonts w:ascii="ＭＳ 明朝" w:hAnsi="ＭＳ 明朝"/>
                <w:u w:val="single"/>
              </w:rPr>
              <w:t>分の</w:t>
            </w:r>
            <w:r w:rsidRPr="00B25773">
              <w:rPr>
                <w:rFonts w:ascii="ＭＳ 明朝" w:hAnsi="ＭＳ 明朝" w:cs="Times New Roman"/>
                <w:u w:val="single"/>
              </w:rPr>
              <w:t>965</w:t>
            </w:r>
            <w:r w:rsidRPr="00B25773">
              <w:rPr>
                <w:rFonts w:ascii="ＭＳ 明朝" w:hAnsi="ＭＳ 明朝"/>
                <w:u w:val="single"/>
              </w:rPr>
              <w:t>に相当する単位数を算定しているか。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u w:val="single"/>
              </w:rPr>
              <w:t>（３）就労継続支援Ａ型サービス費（Ⅱ）については、(</w:t>
            </w:r>
            <w:r w:rsidRPr="00B25773">
              <w:rPr>
                <w:rFonts w:ascii="ＭＳ 明朝" w:hAnsi="ＭＳ 明朝" w:cs="Times New Roman"/>
                <w:u w:val="single"/>
              </w:rPr>
              <w:t>2</w:t>
            </w:r>
            <w:r w:rsidRPr="00B25773">
              <w:rPr>
                <w:rFonts w:ascii="ＭＳ 明朝" w:hAnsi="ＭＳ 明朝"/>
                <w:u w:val="single"/>
              </w:rPr>
              <w:t>)に規定する指定就労継続支援Ａ型事業所等以外の指定就労継続支援Ａ型事業所等において、指定就労継続支援Ａ型等を行った場合に、利用定員及び都道府県知事に届け出た</w:t>
            </w:r>
            <w:r w:rsidRPr="00B25773">
              <w:rPr>
                <w:rFonts w:ascii="ＭＳ 明朝" w:hAnsi="ＭＳ 明朝"/>
                <w:color w:val="auto"/>
                <w:u w:val="single"/>
              </w:rPr>
              <w:t>評価点に応じ、</w:t>
            </w:r>
            <w:r w:rsidRPr="00B25773">
              <w:rPr>
                <w:rFonts w:ascii="ＭＳ 明朝" w:hAnsi="ＭＳ 明朝" w:cs="Times New Roman"/>
                <w:color w:val="auto"/>
                <w:u w:val="single"/>
              </w:rPr>
              <w:t>1</w:t>
            </w:r>
            <w:r w:rsidRPr="00B25773">
              <w:rPr>
                <w:rFonts w:ascii="ＭＳ 明朝" w:hAnsi="ＭＳ 明朝"/>
                <w:color w:val="auto"/>
                <w:u w:val="single"/>
              </w:rPr>
              <w:t>日につき所定単位数を算定しているか。</w:t>
            </w:r>
          </w:p>
          <w:p w:rsidR="007E6C5D" w:rsidRPr="00B25773" w:rsidRDefault="007E6C5D" w:rsidP="00B25773">
            <w:pPr>
              <w:snapToGrid w:val="0"/>
              <w:ind w:leftChars="200" w:left="363" w:firstLineChars="100" w:firstLine="181"/>
              <w:rPr>
                <w:rFonts w:ascii="ＭＳ 明朝" w:hAnsi="ＭＳ 明朝" w:cs="Times New Roman" w:hint="default"/>
                <w:spacing w:val="10"/>
                <w:u w:val="single"/>
              </w:rPr>
            </w:pPr>
            <w:r w:rsidRPr="00B25773">
              <w:rPr>
                <w:rFonts w:ascii="ＭＳ 明朝" w:hAnsi="ＭＳ 明朝"/>
                <w:color w:val="auto"/>
                <w:u w:val="single"/>
              </w:rPr>
              <w:t>ただし、(2)に規定する指定就労継続支援Ａ型事業所等以外の地</w:t>
            </w:r>
            <w:r w:rsidRPr="00B25773">
              <w:rPr>
                <w:rFonts w:ascii="ＭＳ 明朝" w:hAnsi="ＭＳ 明朝"/>
                <w:u w:val="single"/>
              </w:rPr>
              <w:t>方公共団体が設置する指定就労継続支援Ａ型事業所等の場合にあっては、所定単位数の</w:t>
            </w:r>
            <w:r w:rsidRPr="00B25773">
              <w:rPr>
                <w:rFonts w:ascii="ＭＳ 明朝" w:hAnsi="ＭＳ 明朝" w:cs="Times New Roman"/>
                <w:u w:val="single"/>
              </w:rPr>
              <w:t>1000</w:t>
            </w:r>
            <w:r w:rsidRPr="00B25773">
              <w:rPr>
                <w:rFonts w:ascii="ＭＳ 明朝" w:hAnsi="ＭＳ 明朝"/>
                <w:u w:val="single"/>
              </w:rPr>
              <w:t>分の</w:t>
            </w:r>
            <w:r w:rsidRPr="00B25773">
              <w:rPr>
                <w:rFonts w:ascii="ＭＳ 明朝" w:hAnsi="ＭＳ 明朝" w:cs="Times New Roman"/>
                <w:u w:val="single"/>
              </w:rPr>
              <w:t>965</w:t>
            </w:r>
            <w:r w:rsidRPr="00B25773">
              <w:rPr>
                <w:rFonts w:ascii="ＭＳ 明朝" w:hAnsi="ＭＳ 明朝"/>
                <w:u w:val="single"/>
              </w:rPr>
              <w:t>に相当する単位数を算定しているか。</w:t>
            </w:r>
          </w:p>
          <w:p w:rsidR="007E6C5D" w:rsidRPr="00B25773" w:rsidRDefault="007E6C5D" w:rsidP="00B25773">
            <w:pPr>
              <w:snapToGrid w:val="0"/>
              <w:ind w:left="436" w:hanging="436"/>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trike/>
                <w:spacing w:val="10"/>
                <w:u w:val="single"/>
              </w:rPr>
            </w:pPr>
            <w:r w:rsidRPr="00B25773">
              <w:rPr>
                <w:rFonts w:ascii="ＭＳ 明朝" w:hAnsi="ＭＳ 明朝"/>
                <w:u w:val="single"/>
              </w:rPr>
              <w:t>（４）(</w:t>
            </w:r>
            <w:r w:rsidRPr="00B25773">
              <w:rPr>
                <w:rFonts w:ascii="ＭＳ 明朝" w:hAnsi="ＭＳ 明朝" w:cs="Times New Roman"/>
                <w:u w:val="single"/>
              </w:rPr>
              <w:t>2</w:t>
            </w:r>
            <w:r w:rsidRPr="00B25773">
              <w:rPr>
                <w:rFonts w:ascii="ＭＳ 明朝" w:hAnsi="ＭＳ 明朝"/>
                <w:u w:val="single"/>
              </w:rPr>
              <w:t>)及び(</w:t>
            </w:r>
            <w:r w:rsidRPr="00B25773">
              <w:rPr>
                <w:rFonts w:ascii="ＭＳ 明朝" w:hAnsi="ＭＳ 明朝" w:cs="Times New Roman"/>
                <w:u w:val="single"/>
              </w:rPr>
              <w:t>3</w:t>
            </w:r>
            <w:r w:rsidRPr="00B25773">
              <w:rPr>
                <w:rFonts w:ascii="ＭＳ 明朝" w:hAnsi="ＭＳ 明朝"/>
                <w:u w:val="single"/>
              </w:rPr>
              <w:t>)の算定に当たって、指定就労継続支援</w:t>
            </w:r>
            <w:r w:rsidRPr="00B25773">
              <w:rPr>
                <w:rFonts w:ascii="ＭＳ 明朝" w:hAnsi="ＭＳ 明朝" w:cs="Times New Roman"/>
                <w:u w:val="single"/>
              </w:rPr>
              <w:t>A</w:t>
            </w:r>
            <w:r w:rsidRPr="00B25773">
              <w:rPr>
                <w:rFonts w:ascii="ＭＳ 明朝" w:hAnsi="ＭＳ 明朝"/>
                <w:u w:val="single"/>
              </w:rPr>
              <w:t>型事業所等が新規に指定を受けた日から</w:t>
            </w:r>
            <w:r w:rsidRPr="00B25773">
              <w:rPr>
                <w:rFonts w:ascii="ＭＳ 明朝" w:hAnsi="ＭＳ 明朝" w:cs="Times New Roman"/>
                <w:u w:val="single"/>
              </w:rPr>
              <w:t>1</w:t>
            </w:r>
            <w:r w:rsidRPr="00B25773">
              <w:rPr>
                <w:rFonts w:ascii="ＭＳ 明朝" w:hAnsi="ＭＳ 明朝"/>
                <w:u w:val="single"/>
              </w:rPr>
              <w:t>年間は、当該指定就労継続支援</w:t>
            </w:r>
            <w:r w:rsidRPr="00B25773">
              <w:rPr>
                <w:rFonts w:ascii="ＭＳ 明朝" w:hAnsi="ＭＳ 明朝" w:cs="Times New Roman"/>
                <w:u w:val="single"/>
              </w:rPr>
              <w:t>A</w:t>
            </w:r>
            <w:r w:rsidRPr="00B25773">
              <w:rPr>
                <w:rFonts w:ascii="ＭＳ 明朝" w:hAnsi="ＭＳ 明朝"/>
                <w:u w:val="single"/>
              </w:rPr>
              <w:t>型事業所等の</w:t>
            </w:r>
            <w:r w:rsidRPr="00B25773">
              <w:rPr>
                <w:rFonts w:ascii="ＭＳ 明朝" w:hAnsi="ＭＳ 明朝"/>
                <w:color w:val="auto"/>
                <w:u w:val="single"/>
              </w:rPr>
              <w:t>評価点が80点以上105点未</w:t>
            </w:r>
            <w:r w:rsidRPr="00B25773">
              <w:rPr>
                <w:rFonts w:ascii="ＭＳ 明朝" w:hAnsi="ＭＳ 明朝"/>
                <w:u w:val="single"/>
              </w:rPr>
              <w:t>満</w:t>
            </w:r>
            <w:r w:rsidRPr="00B25773">
              <w:rPr>
                <w:rFonts w:ascii="ＭＳ 明朝" w:hAnsi="ＭＳ 明朝"/>
                <w:u w:val="single"/>
              </w:rPr>
              <w:lastRenderedPageBreak/>
              <w:t>である場合とみなして、</w:t>
            </w:r>
            <w:r w:rsidRPr="00B25773">
              <w:rPr>
                <w:rFonts w:ascii="ＭＳ 明朝" w:hAnsi="ＭＳ 明朝" w:cs="Times New Roman"/>
                <w:u w:val="single"/>
              </w:rPr>
              <w:t>1</w:t>
            </w:r>
            <w:r w:rsidRPr="00B25773">
              <w:rPr>
                <w:rFonts w:ascii="ＭＳ 明朝" w:hAnsi="ＭＳ 明朝"/>
                <w:u w:val="single"/>
              </w:rPr>
              <w:t>日につき所定単位数を算定しているか。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（５）(</w:t>
            </w:r>
            <w:r w:rsidRPr="00B25773">
              <w:rPr>
                <w:rFonts w:ascii="ＭＳ 明朝" w:hAnsi="ＭＳ 明朝" w:cs="Times New Roman"/>
                <w:u w:val="single"/>
              </w:rPr>
              <w:t>2</w:t>
            </w:r>
            <w:r w:rsidRPr="00B25773">
              <w:rPr>
                <w:rFonts w:ascii="ＭＳ 明朝" w:hAnsi="ＭＳ 明朝"/>
                <w:u w:val="single"/>
              </w:rPr>
              <w:t>)及び(</w:t>
            </w:r>
            <w:r w:rsidRPr="00B25773">
              <w:rPr>
                <w:rFonts w:ascii="ＭＳ 明朝" w:hAnsi="ＭＳ 明朝" w:cs="Times New Roman"/>
                <w:u w:val="single"/>
              </w:rPr>
              <w:t>3</w:t>
            </w:r>
            <w:r w:rsidRPr="00B25773">
              <w:rPr>
                <w:rFonts w:ascii="ＭＳ 明朝" w:hAnsi="ＭＳ 明朝"/>
                <w:u w:val="single"/>
              </w:rPr>
              <w:t>)の算定に当たって、次の①</w:t>
            </w:r>
            <w:r w:rsidRPr="00B25773">
              <w:rPr>
                <w:rFonts w:ascii="ＭＳ 明朝" w:hAnsi="ＭＳ 明朝"/>
                <w:color w:val="auto"/>
                <w:u w:val="single"/>
              </w:rPr>
              <w:t>から③までのいずれかに該当する場合に、それぞれ①から③までに</w:t>
            </w:r>
            <w:r w:rsidRPr="00B25773">
              <w:rPr>
                <w:rFonts w:ascii="ＭＳ 明朝" w:hAnsi="ＭＳ 明朝"/>
                <w:u w:val="single"/>
              </w:rPr>
              <w:t>掲げる割合を所定単位数に乗じて得た数を算定しているか。</w:t>
            </w:r>
          </w:p>
          <w:p w:rsidR="007E6C5D" w:rsidRPr="00B25773" w:rsidRDefault="007E6C5D" w:rsidP="00B25773">
            <w:pPr>
              <w:snapToGrid w:val="0"/>
              <w:ind w:leftChars="200" w:left="544" w:hangingChars="100" w:hanging="181"/>
              <w:rPr>
                <w:rFonts w:ascii="ＭＳ 明朝" w:hAnsi="ＭＳ 明朝" w:hint="default"/>
              </w:rPr>
            </w:pPr>
            <w:r w:rsidRPr="00B25773">
              <w:rPr>
                <w:rFonts w:ascii="ＭＳ 明朝" w:hAnsi="ＭＳ 明朝"/>
                <w:u w:val="single"/>
              </w:rPr>
              <w:t>①　利用者の数又は従業者の員数が平成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550</w:t>
            </w:r>
            <w:r w:rsidRPr="00B25773">
              <w:rPr>
                <w:rFonts w:ascii="ＭＳ 明朝" w:hAnsi="ＭＳ 明朝"/>
                <w:u w:val="single"/>
              </w:rPr>
              <w:t>号「厚生労働大臣が定める利用者の数の基準、従業者の員数の基準及び営業時間の時間数並びに所定単位数に乗じる割合」の八のイ又はロの表の上欄に掲げる基準に該当する場合</w:t>
            </w:r>
            <w:r w:rsidRPr="00B25773">
              <w:rPr>
                <w:rFonts w:ascii="ＭＳ 明朝" w:hAnsi="ＭＳ 明朝"/>
              </w:rPr>
              <w:t xml:space="preserve">　</w:t>
            </w:r>
            <w:r w:rsidRPr="00B25773">
              <w:rPr>
                <w:rFonts w:ascii="ＭＳ 明朝" w:hAnsi="ＭＳ 明朝"/>
                <w:u w:val="single"/>
              </w:rPr>
              <w:t>同表の下欄に掲げる割合</w:t>
            </w:r>
          </w:p>
          <w:p w:rsidR="007E6C5D" w:rsidRPr="00B25773" w:rsidRDefault="007E6C5D" w:rsidP="00B25773">
            <w:pPr>
              <w:snapToGrid w:val="0"/>
              <w:ind w:leftChars="200" w:left="544" w:hangingChars="100" w:hanging="181"/>
              <w:rPr>
                <w:rFonts w:ascii="ＭＳ 明朝" w:hAnsi="ＭＳ 明朝" w:cs="Times New Roman" w:hint="default"/>
                <w:spacing w:val="10"/>
                <w:u w:val="single"/>
              </w:rPr>
            </w:pPr>
            <w:r w:rsidRPr="00B25773">
              <w:rPr>
                <w:rFonts w:ascii="ＭＳ 明朝" w:hAnsi="ＭＳ 明朝"/>
                <w:u w:val="single"/>
              </w:rPr>
              <w:t>②　指定就労継続支援Ａ型等の提供に当たって、就労継続支援Ａ型計画等が作成されていない場合　次に掲げる場合に応じ、それぞれ次に掲げる割合</w:t>
            </w:r>
          </w:p>
          <w:p w:rsidR="007E6C5D" w:rsidRPr="00B25773" w:rsidRDefault="007E6C5D" w:rsidP="00B25773">
            <w:pPr>
              <w:snapToGrid w:val="0"/>
              <w:ind w:leftChars="300" w:left="725" w:hangingChars="100" w:hanging="181"/>
              <w:rPr>
                <w:rFonts w:ascii="ＭＳ 明朝" w:hAnsi="ＭＳ 明朝" w:cs="Times New Roman" w:hint="default"/>
                <w:u w:val="single"/>
              </w:rPr>
            </w:pPr>
            <w:r w:rsidRPr="00B25773">
              <w:rPr>
                <w:rFonts w:ascii="ＭＳ 明朝" w:hAnsi="ＭＳ 明朝"/>
                <w:u w:val="single"/>
              </w:rPr>
              <w:t>ア　作成されていない期間が</w:t>
            </w:r>
            <w:r w:rsidRPr="00B25773">
              <w:rPr>
                <w:rFonts w:ascii="ＭＳ 明朝" w:hAnsi="ＭＳ 明朝" w:cs="Times New Roman"/>
                <w:u w:val="single"/>
              </w:rPr>
              <w:t>3</w:t>
            </w:r>
            <w:r w:rsidRPr="00B25773">
              <w:rPr>
                <w:rFonts w:ascii="ＭＳ 明朝" w:hAnsi="ＭＳ 明朝"/>
                <w:u w:val="single"/>
              </w:rPr>
              <w:t>月未満の場合</w:t>
            </w:r>
            <w:r w:rsidRPr="00B25773">
              <w:rPr>
                <w:rFonts w:ascii="ＭＳ 明朝" w:hAnsi="ＭＳ 明朝"/>
              </w:rPr>
              <w:t xml:space="preserve">　</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70</w:t>
            </w:r>
          </w:p>
          <w:p w:rsidR="007E6C5D" w:rsidRPr="00B25773" w:rsidRDefault="007E6C5D" w:rsidP="00B25773">
            <w:pPr>
              <w:snapToGrid w:val="0"/>
              <w:ind w:leftChars="300" w:left="725" w:hangingChars="100" w:hanging="181"/>
              <w:rPr>
                <w:rFonts w:ascii="ＭＳ 明朝" w:hAnsi="ＭＳ 明朝" w:cs="Times New Roman" w:hint="default"/>
                <w:spacing w:val="10"/>
                <w:u w:val="single"/>
              </w:rPr>
            </w:pPr>
            <w:r w:rsidRPr="00B25773">
              <w:rPr>
                <w:rFonts w:ascii="ＭＳ 明朝" w:hAnsi="ＭＳ 明朝"/>
                <w:u w:val="single"/>
              </w:rPr>
              <w:t>イ</w:t>
            </w:r>
            <w:r w:rsidRPr="00B25773">
              <w:rPr>
                <w:rFonts w:ascii="ＭＳ 明朝" w:hAnsi="ＭＳ 明朝" w:cs="Times New Roman"/>
                <w:u w:val="single"/>
              </w:rPr>
              <w:t xml:space="preserve">  </w:t>
            </w:r>
            <w:r w:rsidRPr="00B25773">
              <w:rPr>
                <w:rFonts w:ascii="ＭＳ 明朝" w:hAnsi="ＭＳ 明朝"/>
                <w:u w:val="single"/>
              </w:rPr>
              <w:t>作成されていない期間が</w:t>
            </w:r>
            <w:r w:rsidRPr="00B25773">
              <w:rPr>
                <w:rFonts w:ascii="ＭＳ 明朝" w:hAnsi="ＭＳ 明朝" w:cs="Times New Roman"/>
                <w:u w:val="single"/>
              </w:rPr>
              <w:t>3</w:t>
            </w:r>
            <w:r w:rsidRPr="00B25773">
              <w:rPr>
                <w:rFonts w:ascii="ＭＳ 明朝" w:hAnsi="ＭＳ 明朝"/>
                <w:u w:val="single"/>
              </w:rPr>
              <w:t>月以上の場合</w:t>
            </w:r>
            <w:r w:rsidRPr="00B25773">
              <w:rPr>
                <w:rFonts w:ascii="ＭＳ 明朝" w:hAnsi="ＭＳ 明朝"/>
              </w:rPr>
              <w:t xml:space="preserve">　</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50</w:t>
            </w:r>
          </w:p>
          <w:p w:rsidR="007E6C5D" w:rsidRPr="00B25773" w:rsidRDefault="007E6C5D" w:rsidP="00B25773">
            <w:pPr>
              <w:snapToGrid w:val="0"/>
              <w:ind w:leftChars="225" w:left="589" w:hangingChars="100" w:hanging="181"/>
              <w:rPr>
                <w:rFonts w:ascii="ＭＳ 明朝" w:hAnsi="ＭＳ 明朝" w:cs="Times New Roman" w:hint="default"/>
                <w:color w:val="auto"/>
                <w:spacing w:val="10"/>
                <w:u w:val="single"/>
              </w:rPr>
            </w:pPr>
            <w:r w:rsidRPr="00B25773">
              <w:rPr>
                <w:rFonts w:ascii="ＭＳ 明朝" w:hAnsi="ＭＳ 明朝"/>
                <w:color w:val="auto"/>
                <w:u w:val="single"/>
              </w:rPr>
              <w:t>③　指定就労継続支援Ａ型等の提供に当たって、指定障害福祉サービス基準第196条の3又は指定障害者支援施設基準付則第13条の3に規定する基準に適合するものとして都道府県知事に届け出てない場合</w:t>
            </w:r>
            <w:r w:rsidRPr="00B25773">
              <w:rPr>
                <w:rFonts w:ascii="ＭＳ 明朝" w:hAnsi="ＭＳ 明朝"/>
                <w:color w:val="auto"/>
              </w:rPr>
              <w:t xml:space="preserve">　</w:t>
            </w:r>
            <w:r w:rsidRPr="00B25773">
              <w:rPr>
                <w:rFonts w:ascii="ＭＳ 明朝" w:hAnsi="ＭＳ 明朝" w:cs="Times New Roman"/>
                <w:color w:val="auto"/>
                <w:u w:val="single"/>
              </w:rPr>
              <w:t>100</w:t>
            </w:r>
            <w:r w:rsidRPr="00B25773">
              <w:rPr>
                <w:rFonts w:ascii="ＭＳ 明朝" w:hAnsi="ＭＳ 明朝"/>
                <w:color w:val="auto"/>
                <w:u w:val="single"/>
              </w:rPr>
              <w:t>分の85</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u w:val="single"/>
              </w:rPr>
              <w:t>（６）第</w:t>
            </w:r>
            <w:r w:rsidRPr="00B25773">
              <w:rPr>
                <w:rFonts w:ascii="ＭＳ 明朝" w:hAnsi="ＭＳ 明朝" w:cs="Times New Roman"/>
                <w:u w:val="single"/>
              </w:rPr>
              <w:t>4</w:t>
            </w:r>
            <w:r w:rsidRPr="00B25773">
              <w:rPr>
                <w:rFonts w:ascii="ＭＳ 明朝" w:hAnsi="ＭＳ 明朝"/>
                <w:u w:val="single"/>
              </w:rPr>
              <w:t>の</w:t>
            </w:r>
            <w:r w:rsidRPr="00B25773">
              <w:rPr>
                <w:rFonts w:ascii="ＭＳ 明朝" w:hAnsi="ＭＳ 明朝" w:cs="Times New Roman"/>
                <w:color w:val="auto"/>
                <w:u w:val="single"/>
              </w:rPr>
              <w:t>42</w:t>
            </w:r>
            <w:r w:rsidRPr="00B25773">
              <w:rPr>
                <w:rFonts w:ascii="ＭＳ 明朝" w:hAnsi="ＭＳ 明朝"/>
                <w:color w:val="auto"/>
                <w:u w:val="single"/>
              </w:rPr>
              <w:t>の(</w:t>
            </w:r>
            <w:r w:rsidRPr="00B25773">
              <w:rPr>
                <w:rFonts w:ascii="ＭＳ 明朝" w:hAnsi="ＭＳ 明朝" w:cs="Times New Roman"/>
                <w:color w:val="auto"/>
                <w:u w:val="single"/>
              </w:rPr>
              <w:t>2</w:t>
            </w:r>
            <w:r w:rsidRPr="00B25773">
              <w:rPr>
                <w:rFonts w:ascii="ＭＳ 明朝" w:hAnsi="ＭＳ 明朝"/>
                <w:color w:val="auto"/>
                <w:u w:val="single"/>
              </w:rPr>
              <w:t>)若しくは(</w:t>
            </w:r>
            <w:r w:rsidRPr="00B25773">
              <w:rPr>
                <w:rFonts w:ascii="ＭＳ 明朝" w:hAnsi="ＭＳ 明朝" w:cs="Times New Roman"/>
                <w:color w:val="auto"/>
                <w:u w:val="single"/>
              </w:rPr>
              <w:t>3</w:t>
            </w:r>
            <w:r w:rsidRPr="00B25773">
              <w:rPr>
                <w:rFonts w:ascii="ＭＳ 明朝" w:hAnsi="ＭＳ 明朝"/>
                <w:color w:val="auto"/>
                <w:u w:val="single"/>
              </w:rPr>
              <w:t>)又は指定障害者支援施設基準第</w:t>
            </w:r>
            <w:r w:rsidRPr="00B25773">
              <w:rPr>
                <w:rFonts w:ascii="ＭＳ 明朝" w:hAnsi="ＭＳ 明朝" w:cs="Times New Roman"/>
                <w:color w:val="auto"/>
                <w:u w:val="single"/>
              </w:rPr>
              <w:t>48</w:t>
            </w:r>
            <w:r w:rsidRPr="00B25773">
              <w:rPr>
                <w:rFonts w:ascii="ＭＳ 明朝" w:hAnsi="ＭＳ 明朝"/>
                <w:color w:val="auto"/>
                <w:u w:val="single"/>
              </w:rPr>
              <w:t>条第</w:t>
            </w:r>
            <w:r w:rsidRPr="00B25773">
              <w:rPr>
                <w:rFonts w:ascii="ＭＳ 明朝" w:hAnsi="ＭＳ 明朝" w:cs="Times New Roman"/>
                <w:color w:val="auto"/>
                <w:u w:val="single"/>
              </w:rPr>
              <w:t>2</w:t>
            </w:r>
            <w:r w:rsidRPr="00B25773">
              <w:rPr>
                <w:rFonts w:ascii="ＭＳ 明朝" w:hAnsi="ＭＳ 明朝"/>
                <w:color w:val="auto"/>
                <w:u w:val="single"/>
              </w:rPr>
              <w:t>項若しくは第3項に規定する基準に適合していない場合は、</w:t>
            </w:r>
            <w:r w:rsidRPr="00B25773">
              <w:rPr>
                <w:rFonts w:ascii="ＭＳ 明朝" w:hAnsi="ＭＳ 明朝" w:cs="Times New Roman"/>
                <w:color w:val="auto"/>
                <w:u w:val="single"/>
              </w:rPr>
              <w:t>1</w:t>
            </w:r>
            <w:r w:rsidRPr="00B25773">
              <w:rPr>
                <w:rFonts w:ascii="ＭＳ 明朝" w:hAnsi="ＭＳ 明朝"/>
                <w:color w:val="auto"/>
                <w:u w:val="single"/>
              </w:rPr>
              <w:t>日につき</w:t>
            </w:r>
            <w:r w:rsidRPr="00B25773">
              <w:rPr>
                <w:rFonts w:ascii="ＭＳ 明朝" w:hAnsi="ＭＳ 明朝" w:cs="Times New Roman"/>
                <w:color w:val="auto"/>
                <w:u w:val="single"/>
              </w:rPr>
              <w:t>5</w:t>
            </w:r>
            <w:r w:rsidRPr="00B25773">
              <w:rPr>
                <w:rFonts w:ascii="ＭＳ 明朝" w:hAnsi="ＭＳ 明朝"/>
                <w:color w:val="auto"/>
                <w:u w:val="single"/>
              </w:rPr>
              <w:t>単位を所定単位数から減算しているか。ただし、令和5年3月31日までの間は、第4の42の(3)又は指定障害者支援施設基準第48条第3項に規定する基準を満たしていない場合であっては、減算していないか。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（７）利用者が就労継続支援Ａ型以外の障害福祉サービスを受けている間に、就労継続支援Ａ型サービス費を算定していないか。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視覚障害者等である指定就労継続支援Ａ型等の利用者の数</w:t>
            </w:r>
            <w:r w:rsidRPr="00B25773">
              <w:rPr>
                <w:rFonts w:ascii="ＭＳ 明朝" w:hAnsi="ＭＳ 明朝" w:cs="Times New Roman"/>
                <w:u w:val="single"/>
              </w:rPr>
              <w:t xml:space="preserve"> </w:t>
            </w:r>
            <w:r w:rsidRPr="00B25773">
              <w:rPr>
                <w:rFonts w:ascii="ＭＳ 明朝" w:hAnsi="ＭＳ 明朝"/>
                <w:u w:val="single"/>
              </w:rPr>
              <w:t>(重度の視覚障害、聴覚障害、言語機能障害又は知的障害のうち</w:t>
            </w:r>
            <w:r w:rsidRPr="00B25773">
              <w:rPr>
                <w:rFonts w:ascii="ＭＳ 明朝" w:hAnsi="ＭＳ 明朝" w:cs="Times New Roman"/>
                <w:u w:val="single"/>
              </w:rPr>
              <w:t>2</w:t>
            </w:r>
            <w:r w:rsidRPr="00B25773">
              <w:rPr>
                <w:rFonts w:ascii="ＭＳ 明朝" w:hAnsi="ＭＳ 明朝"/>
                <w:u w:val="single"/>
              </w:rPr>
              <w:t>以上の障害を有する利用者については、当該利用者数に</w:t>
            </w:r>
            <w:r w:rsidRPr="00B25773">
              <w:rPr>
                <w:rFonts w:ascii="ＭＳ 明朝" w:hAnsi="ＭＳ 明朝" w:cs="Times New Roman"/>
                <w:u w:val="single"/>
              </w:rPr>
              <w:t>2</w:t>
            </w:r>
            <w:r w:rsidRPr="00B25773">
              <w:rPr>
                <w:rFonts w:ascii="ＭＳ 明朝" w:hAnsi="ＭＳ 明朝"/>
                <w:u w:val="single"/>
              </w:rPr>
              <w:t>を乗じて得た数とする。）が当該指定就労継続支援</w:t>
            </w:r>
            <w:r w:rsidRPr="00B25773">
              <w:rPr>
                <w:rFonts w:ascii="ＭＳ 明朝" w:hAnsi="ＭＳ 明朝" w:cs="Times New Roman"/>
                <w:u w:val="single"/>
              </w:rPr>
              <w:t>A</w:t>
            </w:r>
            <w:r w:rsidRPr="00B25773">
              <w:rPr>
                <w:rFonts w:ascii="ＭＳ 明朝" w:hAnsi="ＭＳ 明朝"/>
                <w:u w:val="single"/>
              </w:rPr>
              <w:t>型等の利用者の数に</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30</w:t>
            </w:r>
            <w:r w:rsidRPr="00B25773">
              <w:rPr>
                <w:rFonts w:ascii="ＭＳ 明朝" w:hAnsi="ＭＳ 明朝"/>
                <w:u w:val="single"/>
              </w:rPr>
              <w:t>を乗じて得た数以上であって、視覚障害者等との意思疎通に関し専門性を有する者として専ら視覚障害者</w:t>
            </w:r>
            <w:r w:rsidRPr="00B25773">
              <w:rPr>
                <w:rFonts w:ascii="ＭＳ 明朝" w:hAnsi="ＭＳ 明朝"/>
                <w:u w:val="single"/>
              </w:rPr>
              <w:lastRenderedPageBreak/>
              <w:t>等の生活支援に従事する従業者を、第</w:t>
            </w:r>
            <w:r w:rsidRPr="00B25773">
              <w:rPr>
                <w:rFonts w:ascii="ＭＳ 明朝" w:hAnsi="ＭＳ 明朝" w:cs="Times New Roman"/>
                <w:u w:val="single"/>
              </w:rPr>
              <w:t>2</w:t>
            </w:r>
            <w:r w:rsidRPr="00B25773">
              <w:rPr>
                <w:rFonts w:ascii="ＭＳ 明朝" w:hAnsi="ＭＳ 明朝"/>
                <w:u w:val="single"/>
              </w:rPr>
              <w:t>の</w:t>
            </w:r>
            <w:r w:rsidRPr="00B25773">
              <w:rPr>
                <w:rFonts w:ascii="ＭＳ 明朝" w:hAnsi="ＭＳ 明朝" w:cs="Times New Roman"/>
                <w:u w:val="single"/>
              </w:rPr>
              <w:t>1</w:t>
            </w:r>
            <w:r w:rsidRPr="00B25773">
              <w:rPr>
                <w:rFonts w:ascii="ＭＳ 明朝" w:hAnsi="ＭＳ 明朝"/>
                <w:u w:val="single"/>
              </w:rPr>
              <w:t>又は指定障害者支援施設基準附則第</w:t>
            </w:r>
            <w:r w:rsidRPr="00B25773">
              <w:rPr>
                <w:rFonts w:ascii="ＭＳ 明朝" w:hAnsi="ＭＳ 明朝" w:cs="Times New Roman"/>
                <w:u w:val="single"/>
              </w:rPr>
              <w:t>3</w:t>
            </w:r>
            <w:r w:rsidRPr="00B25773">
              <w:rPr>
                <w:rFonts w:ascii="ＭＳ 明朝" w:hAnsi="ＭＳ 明朝"/>
                <w:u w:val="single"/>
              </w:rPr>
              <w:t>条第</w:t>
            </w:r>
            <w:r w:rsidRPr="00B25773">
              <w:rPr>
                <w:rFonts w:ascii="ＭＳ 明朝" w:hAnsi="ＭＳ 明朝" w:cs="Times New Roman"/>
                <w:u w:val="single"/>
              </w:rPr>
              <w:t>1</w:t>
            </w:r>
            <w:r w:rsidRPr="00B25773">
              <w:rPr>
                <w:rFonts w:ascii="ＭＳ 明朝" w:hAnsi="ＭＳ 明朝"/>
                <w:u w:val="single"/>
              </w:rPr>
              <w:t>項第</w:t>
            </w:r>
            <w:r w:rsidRPr="00B25773">
              <w:rPr>
                <w:rFonts w:ascii="ＭＳ 明朝" w:hAnsi="ＭＳ 明朝" w:cs="Times New Roman"/>
                <w:u w:val="single"/>
              </w:rPr>
              <w:t>5</w:t>
            </w:r>
            <w:r w:rsidRPr="00B25773">
              <w:rPr>
                <w:rFonts w:ascii="ＭＳ 明朝" w:hAnsi="ＭＳ 明朝"/>
                <w:u w:val="single"/>
              </w:rPr>
              <w:t>号に掲げる人員配置に加え、常勤換算方法で、当該指定就労継続支援Ａ型の利用者の数を</w:t>
            </w:r>
            <w:r w:rsidRPr="00B25773">
              <w:rPr>
                <w:rFonts w:ascii="ＭＳ 明朝" w:hAnsi="ＭＳ 明朝" w:cs="Times New Roman"/>
                <w:u w:val="single"/>
              </w:rPr>
              <w:t>50</w:t>
            </w:r>
            <w:r w:rsidRPr="00B25773">
              <w:rPr>
                <w:rFonts w:ascii="ＭＳ 明朝" w:hAnsi="ＭＳ 明朝"/>
                <w:u w:val="single"/>
              </w:rPr>
              <w:t>で除して得た数以上配置しているものとして都道府県知事に届け出た指定就労継続支援Ａ型事業所等において、指定就労継続支援Ａ型等を行った場合に、</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color w:val="auto"/>
                <w:u w:val="single"/>
              </w:rPr>
            </w:pPr>
            <w:r w:rsidRPr="00B25773">
              <w:rPr>
                <w:rFonts w:ascii="ＭＳ 明朝" w:hAnsi="ＭＳ 明朝"/>
                <w:u w:val="single"/>
              </w:rPr>
              <w:t>（１）就労移行支援体制加算（Ⅰ）については、就労継続支援</w:t>
            </w:r>
            <w:r w:rsidRPr="00B25773">
              <w:rPr>
                <w:rFonts w:ascii="ＭＳ 明朝" w:hAnsi="ＭＳ 明朝" w:cs="Times New Roman"/>
                <w:u w:val="single"/>
              </w:rPr>
              <w:t>A</w:t>
            </w:r>
            <w:r w:rsidRPr="00B25773">
              <w:rPr>
                <w:rFonts w:ascii="ＭＳ 明朝" w:hAnsi="ＭＳ 明朝"/>
                <w:u w:val="single"/>
              </w:rPr>
              <w:t>型サービス費（Ⅰ）が算定されている指定就労継続支援</w:t>
            </w:r>
            <w:r w:rsidRPr="00B25773">
              <w:rPr>
                <w:rFonts w:ascii="ＭＳ 明朝" w:hAnsi="ＭＳ 明朝" w:cs="Times New Roman"/>
                <w:u w:val="single"/>
              </w:rPr>
              <w:t>A</w:t>
            </w:r>
            <w:r w:rsidRPr="00B25773">
              <w:rPr>
                <w:rFonts w:ascii="ＭＳ 明朝" w:hAnsi="ＭＳ 明朝"/>
                <w:u w:val="single"/>
              </w:rPr>
              <w:t>型事業所等において、指定就労継続支援Ａ型事業所等における指定就労継続支援Ａ型等を受けた後就労（指定就労継続支援</w:t>
            </w:r>
            <w:r w:rsidRPr="00B25773">
              <w:rPr>
                <w:rFonts w:ascii="ＭＳ 明朝" w:hAnsi="ＭＳ 明朝" w:cs="Times New Roman"/>
                <w:u w:val="single"/>
              </w:rPr>
              <w:t>A</w:t>
            </w:r>
            <w:r w:rsidRPr="00B25773">
              <w:rPr>
                <w:rFonts w:ascii="ＭＳ 明朝" w:hAnsi="ＭＳ 明朝"/>
                <w:u w:val="single"/>
              </w:rPr>
              <w:t>型事業所等への移行を除く。）し、就労を継続している期間が</w:t>
            </w:r>
            <w:r w:rsidRPr="00B25773">
              <w:rPr>
                <w:rFonts w:ascii="ＭＳ 明朝" w:hAnsi="ＭＳ 明朝" w:cs="Times New Roman"/>
                <w:u w:val="single"/>
              </w:rPr>
              <w:t>6</w:t>
            </w:r>
            <w:r w:rsidRPr="00B25773">
              <w:rPr>
                <w:rFonts w:ascii="ＭＳ 明朝" w:hAnsi="ＭＳ 明朝"/>
                <w:u w:val="single"/>
              </w:rPr>
              <w:t>月に達した者（就労定着者）が前年度において</w:t>
            </w:r>
            <w:r w:rsidRPr="00B25773">
              <w:rPr>
                <w:rFonts w:ascii="ＭＳ 明朝" w:hAnsi="ＭＳ 明朝" w:cs="Times New Roman"/>
                <w:u w:val="single"/>
              </w:rPr>
              <w:t>1</w:t>
            </w:r>
            <w:r w:rsidRPr="00B25773">
              <w:rPr>
                <w:rFonts w:ascii="ＭＳ 明朝" w:hAnsi="ＭＳ 明朝"/>
                <w:u w:val="single"/>
              </w:rPr>
              <w:t>人以上いるものとして都道府県知事に届け出た指定就労継続支援Ａ型事業所等において、指定就労継続支援Ａ型等を行った場合に、</w:t>
            </w:r>
            <w:r w:rsidRPr="00B25773">
              <w:rPr>
                <w:rFonts w:ascii="ＭＳ 明朝" w:hAnsi="ＭＳ 明朝" w:cs="Times New Roman"/>
                <w:u w:val="single"/>
              </w:rPr>
              <w:t>1</w:t>
            </w:r>
            <w:r w:rsidRPr="00B25773">
              <w:rPr>
                <w:rFonts w:ascii="ＭＳ 明朝" w:hAnsi="ＭＳ 明朝"/>
                <w:u w:val="single"/>
              </w:rPr>
              <w:t>日につき当該指定就労継続支援</w:t>
            </w:r>
            <w:r w:rsidRPr="00B25773">
              <w:rPr>
                <w:rFonts w:ascii="ＭＳ 明朝" w:hAnsi="ＭＳ 明朝" w:cs="Times New Roman"/>
                <w:u w:val="single"/>
              </w:rPr>
              <w:t>A</w:t>
            </w:r>
            <w:r w:rsidRPr="00B25773">
              <w:rPr>
                <w:rFonts w:ascii="ＭＳ 明朝" w:hAnsi="ＭＳ 明朝"/>
                <w:u w:val="single"/>
              </w:rPr>
              <w:t>型等の</w:t>
            </w:r>
            <w:r w:rsidRPr="00B25773">
              <w:rPr>
                <w:rFonts w:ascii="ＭＳ 明朝" w:hAnsi="ＭＳ 明朝"/>
                <w:color w:val="auto"/>
                <w:u w:val="single"/>
              </w:rPr>
              <w:t>行った日の属する年度の利用定員及び評価点に応じた所定単位数に就労定着者の数を乗じて得た単位数を加算しているか。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（２）就労移行支援体制加算（Ⅱ）については、就労継続支援</w:t>
            </w:r>
            <w:r w:rsidRPr="00B25773">
              <w:rPr>
                <w:rFonts w:ascii="ＭＳ 明朝" w:hAnsi="ＭＳ 明朝" w:cs="Times New Roman"/>
                <w:u w:val="single"/>
              </w:rPr>
              <w:t>A</w:t>
            </w:r>
            <w:r w:rsidRPr="00B25773">
              <w:rPr>
                <w:rFonts w:ascii="ＭＳ 明朝" w:hAnsi="ＭＳ 明朝"/>
                <w:u w:val="single"/>
              </w:rPr>
              <w:t>型サービス費（Ⅱ）を算定している指定就労継続支援</w:t>
            </w:r>
            <w:r w:rsidRPr="00B25773">
              <w:rPr>
                <w:rFonts w:ascii="ＭＳ 明朝" w:hAnsi="ＭＳ 明朝" w:cs="Century"/>
                <w:u w:val="single"/>
              </w:rPr>
              <w:t>A</w:t>
            </w:r>
            <w:r w:rsidRPr="00B25773">
              <w:rPr>
                <w:rFonts w:ascii="ＭＳ 明朝" w:hAnsi="ＭＳ 明朝"/>
                <w:u w:val="single"/>
              </w:rPr>
              <w:t>型事業所等において、就労定着者が前年度において</w:t>
            </w:r>
            <w:r w:rsidRPr="00B25773">
              <w:rPr>
                <w:rFonts w:ascii="ＭＳ 明朝" w:hAnsi="ＭＳ 明朝" w:cs="Century"/>
                <w:u w:val="single"/>
              </w:rPr>
              <w:t>1</w:t>
            </w:r>
            <w:r w:rsidRPr="00B25773">
              <w:rPr>
                <w:rFonts w:ascii="ＭＳ 明朝" w:hAnsi="ＭＳ 明朝"/>
                <w:u w:val="single"/>
              </w:rPr>
              <w:t>人以上いるものとして都道府県知事に届け出た指定就労継続支援</w:t>
            </w:r>
            <w:r w:rsidRPr="00B25773">
              <w:rPr>
                <w:rFonts w:ascii="ＭＳ 明朝" w:hAnsi="ＭＳ 明朝" w:cs="Century"/>
                <w:u w:val="single"/>
              </w:rPr>
              <w:t>A</w:t>
            </w:r>
            <w:r w:rsidRPr="00B25773">
              <w:rPr>
                <w:rFonts w:ascii="ＭＳ 明朝" w:hAnsi="ＭＳ 明朝"/>
                <w:u w:val="single"/>
              </w:rPr>
              <w:t>型事業所等において、指定就労継続支援</w:t>
            </w:r>
            <w:r w:rsidRPr="00B25773">
              <w:rPr>
                <w:rFonts w:ascii="ＭＳ 明朝" w:hAnsi="ＭＳ 明朝" w:cs="Century"/>
                <w:u w:val="single"/>
              </w:rPr>
              <w:t>A</w:t>
            </w:r>
            <w:r w:rsidRPr="00B25773">
              <w:rPr>
                <w:rFonts w:ascii="ＭＳ 明朝" w:hAnsi="ＭＳ 明朝"/>
                <w:u w:val="single"/>
              </w:rPr>
              <w:t>型等を行った場合に、</w:t>
            </w:r>
            <w:r w:rsidRPr="00B25773">
              <w:rPr>
                <w:rFonts w:ascii="ＭＳ 明朝" w:hAnsi="ＭＳ 明朝" w:cs="Century"/>
                <w:u w:val="single"/>
              </w:rPr>
              <w:t>1</w:t>
            </w:r>
            <w:r w:rsidRPr="00B25773">
              <w:rPr>
                <w:rFonts w:ascii="ＭＳ 明朝" w:hAnsi="ＭＳ 明朝"/>
                <w:u w:val="single"/>
              </w:rPr>
              <w:t>日につき当該指定就労継続支援</w:t>
            </w:r>
            <w:r w:rsidRPr="00B25773">
              <w:rPr>
                <w:rFonts w:ascii="ＭＳ 明朝" w:hAnsi="ＭＳ 明朝" w:cs="Century"/>
                <w:u w:val="single"/>
              </w:rPr>
              <w:t>A</w:t>
            </w:r>
            <w:r w:rsidRPr="00B25773">
              <w:rPr>
                <w:rFonts w:ascii="ＭＳ 明朝" w:hAnsi="ＭＳ 明朝"/>
                <w:u w:val="single"/>
              </w:rPr>
              <w:t>型等の</w:t>
            </w:r>
            <w:r w:rsidRPr="00B25773">
              <w:rPr>
                <w:rFonts w:ascii="ＭＳ 明朝" w:hAnsi="ＭＳ 明朝"/>
                <w:color w:val="auto"/>
                <w:u w:val="single"/>
              </w:rPr>
              <w:t>行った日の属する年度の利用定員及び評価点</w:t>
            </w:r>
            <w:r w:rsidRPr="00B25773">
              <w:rPr>
                <w:rFonts w:ascii="ＭＳ 明朝" w:hAnsi="ＭＳ 明朝"/>
                <w:u w:val="single"/>
              </w:rPr>
              <w:t>に応じた所定単位数に就労定着者の数を乗じて得た単位数を加算しているか。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u w:val="single"/>
              </w:rPr>
            </w:pPr>
            <w:r w:rsidRPr="00B25773">
              <w:rPr>
                <w:rFonts w:ascii="ＭＳ 明朝" w:hAnsi="ＭＳ 明朝" w:cs="Times New Roman"/>
                <w:spacing w:val="10"/>
              </w:rPr>
              <w:t xml:space="preserve">　</w:t>
            </w:r>
            <w:r w:rsidRPr="00B25773">
              <w:rPr>
                <w:rFonts w:ascii="ＭＳ 明朝" w:hAnsi="ＭＳ 明朝" w:cs="Times New Roman"/>
                <w:color w:val="auto"/>
                <w:spacing w:val="10"/>
                <w:u w:val="single"/>
              </w:rPr>
              <w:t>指定就労継続支援Ａ型事業所等における指定就労継続支援Ａ型等を受けた後就労移行支援に係る支給決定を受けた利用者が</w:t>
            </w:r>
            <w:r w:rsidRPr="00B25773">
              <w:rPr>
                <w:rFonts w:ascii="ＭＳ 明朝" w:hAnsi="ＭＳ 明朝" w:cs="Century"/>
                <w:color w:val="auto"/>
                <w:u w:val="single"/>
              </w:rPr>
              <w:t>1</w:t>
            </w:r>
            <w:r w:rsidRPr="00B25773">
              <w:rPr>
                <w:rFonts w:ascii="ＭＳ 明朝" w:hAnsi="ＭＳ 明朝"/>
                <w:color w:val="auto"/>
                <w:u w:val="single"/>
              </w:rPr>
              <w:t>人以上いる当該指定就労継続支援Ａ型事業所等において、当該指定就労継続支援Ａ型事業所等を行った日に属する年度において、当該利用者に対して、当該支給決定に係る申請の日までに、当該就労移行支援に係る指定就労継続支援Ａ型事業所等との連絡調整その他の相談援助を行うとともに、当該利用者が申請を行うに当たり、当該申請に係る指定特定相談支援事業者に対して、当該指定就労継続支援Ａ型事業所等の利用</w:t>
            </w:r>
            <w:r w:rsidRPr="00B25773">
              <w:rPr>
                <w:rFonts w:ascii="ＭＳ 明朝" w:hAnsi="ＭＳ 明朝"/>
                <w:color w:val="auto"/>
                <w:u w:val="single"/>
              </w:rPr>
              <w:lastRenderedPageBreak/>
              <w:t>状況その他の当該利用者に係る必要な情報を文書により提供した場合に、当該指定就労継続支援Ａ型等の利用を終了した月について、</w:t>
            </w:r>
            <w:r w:rsidRPr="00B25773">
              <w:rPr>
                <w:rFonts w:ascii="ＭＳ 明朝" w:hAnsi="ＭＳ 明朝" w:cs="Century"/>
                <w:color w:val="auto"/>
                <w:u w:val="single"/>
              </w:rPr>
              <w:t>1</w:t>
            </w:r>
            <w:r w:rsidRPr="00B25773">
              <w:rPr>
                <w:rFonts w:ascii="ＭＳ 明朝" w:hAnsi="ＭＳ 明朝"/>
                <w:color w:val="auto"/>
                <w:u w:val="single"/>
              </w:rPr>
              <w:t>回に限り、所要単位数を加算しているか。ただし、当該利用者が、当該支給決定を受けた日の前日から起算して過去</w:t>
            </w:r>
            <w:r w:rsidRPr="00B25773">
              <w:rPr>
                <w:rFonts w:ascii="ＭＳ 明朝" w:hAnsi="ＭＳ 明朝" w:cs="Century"/>
                <w:color w:val="auto"/>
                <w:u w:val="single"/>
              </w:rPr>
              <w:t>3</w:t>
            </w:r>
            <w:r w:rsidRPr="00B25773">
              <w:rPr>
                <w:rFonts w:ascii="ＭＳ 明朝" w:hAnsi="ＭＳ 明朝"/>
                <w:color w:val="auto"/>
                <w:u w:val="single"/>
              </w:rPr>
              <w:t>年以内に就労移行支援に係る支給決定を受けていた場合は加算していないか。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指定就労継続支援Ａ型事業所等において、指定就労継続支援Ａ型等を行った場合に、当該指定就労継続支援Ａ型等の利用を開始した日から起算して</w:t>
            </w:r>
            <w:r w:rsidRPr="00B25773">
              <w:rPr>
                <w:rFonts w:ascii="ＭＳ 明朝" w:hAnsi="ＭＳ 明朝" w:cs="Times New Roman"/>
                <w:u w:val="single"/>
              </w:rPr>
              <w:t>30</w:t>
            </w:r>
            <w:r w:rsidRPr="00B25773">
              <w:rPr>
                <w:rFonts w:ascii="ＭＳ 明朝" w:hAnsi="ＭＳ 明朝"/>
                <w:u w:val="single"/>
              </w:rPr>
              <w:t>日以内の期間について、</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指定就労継続支援Ａ型事業所等において継続して指定就労継続支援Ａ型等を利用する利用者について、連続した</w:t>
            </w:r>
            <w:r w:rsidRPr="00B25773">
              <w:rPr>
                <w:rFonts w:ascii="ＭＳ 明朝" w:hAnsi="ＭＳ 明朝" w:cs="Times New Roman"/>
                <w:u w:val="single"/>
              </w:rPr>
              <w:t>5</w:t>
            </w:r>
            <w:r w:rsidRPr="00B25773">
              <w:rPr>
                <w:rFonts w:ascii="ＭＳ 明朝" w:hAnsi="ＭＳ 明朝"/>
                <w:u w:val="single"/>
              </w:rPr>
              <w:t>日間、当該指定就労継続支援Ａ型等の利用がなかった場合において、第</w:t>
            </w:r>
            <w:r w:rsidRPr="00B25773">
              <w:rPr>
                <w:rFonts w:ascii="ＭＳ 明朝" w:hAnsi="ＭＳ 明朝" w:cs="Times New Roman"/>
                <w:u w:val="single"/>
              </w:rPr>
              <w:t>2</w:t>
            </w:r>
            <w:r w:rsidRPr="00B25773">
              <w:rPr>
                <w:rFonts w:ascii="ＭＳ 明朝" w:hAnsi="ＭＳ 明朝"/>
                <w:u w:val="single"/>
              </w:rPr>
              <w:t>の</w:t>
            </w:r>
            <w:r w:rsidRPr="00B25773">
              <w:rPr>
                <w:rFonts w:ascii="ＭＳ 明朝" w:hAnsi="ＭＳ 明朝" w:cs="Times New Roman"/>
                <w:u w:val="single"/>
              </w:rPr>
              <w:t>1</w:t>
            </w:r>
            <w:r w:rsidRPr="00B25773">
              <w:rPr>
                <w:rFonts w:ascii="ＭＳ 明朝" w:hAnsi="ＭＳ 明朝"/>
                <w:u w:val="single"/>
              </w:rPr>
              <w:t>又は指定障害者支援施設基準附則第</w:t>
            </w:r>
            <w:r w:rsidRPr="00B25773">
              <w:rPr>
                <w:rFonts w:ascii="ＭＳ 明朝" w:hAnsi="ＭＳ 明朝" w:cs="Times New Roman"/>
                <w:u w:val="single"/>
              </w:rPr>
              <w:t>3</w:t>
            </w:r>
            <w:r w:rsidRPr="00B25773">
              <w:rPr>
                <w:rFonts w:ascii="ＭＳ 明朝" w:hAnsi="ＭＳ 明朝"/>
                <w:u w:val="single"/>
              </w:rPr>
              <w:t>条第</w:t>
            </w:r>
            <w:r w:rsidRPr="00B25773">
              <w:rPr>
                <w:rFonts w:ascii="ＭＳ 明朝" w:hAnsi="ＭＳ 明朝" w:cs="Times New Roman"/>
                <w:u w:val="single"/>
              </w:rPr>
              <w:t>1</w:t>
            </w:r>
            <w:r w:rsidRPr="00B25773">
              <w:rPr>
                <w:rFonts w:ascii="ＭＳ 明朝" w:hAnsi="ＭＳ 明朝"/>
                <w:u w:val="single"/>
              </w:rPr>
              <w:t>項第</w:t>
            </w:r>
            <w:r w:rsidRPr="00B25773">
              <w:rPr>
                <w:rFonts w:ascii="ＭＳ 明朝" w:hAnsi="ＭＳ 明朝" w:cs="Times New Roman"/>
                <w:u w:val="single"/>
              </w:rPr>
              <w:t>5</w:t>
            </w:r>
            <w:r w:rsidRPr="00B25773">
              <w:rPr>
                <w:rFonts w:ascii="ＭＳ 明朝" w:hAnsi="ＭＳ 明朝"/>
                <w:u w:val="single"/>
              </w:rPr>
              <w:t>号の規定により指定就労継続支援Ａ型事業所等に置くべき従業者のうちいずれかの職種の者（就労継続支援</w:t>
            </w:r>
            <w:r w:rsidRPr="00B25773">
              <w:rPr>
                <w:rFonts w:ascii="ＭＳ 明朝" w:hAnsi="ＭＳ 明朝" w:cs="Times New Roman"/>
                <w:u w:val="single"/>
              </w:rPr>
              <w:t>A</w:t>
            </w:r>
            <w:r w:rsidRPr="00B25773">
              <w:rPr>
                <w:rFonts w:ascii="ＭＳ 明朝" w:hAnsi="ＭＳ 明朝"/>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B25773">
              <w:rPr>
                <w:rFonts w:ascii="ＭＳ 明朝" w:hAnsi="ＭＳ 明朝" w:cs="Times New Roman"/>
                <w:u w:val="single"/>
              </w:rPr>
              <w:t>1</w:t>
            </w:r>
            <w:r w:rsidRPr="00B25773">
              <w:rPr>
                <w:rFonts w:ascii="ＭＳ 明朝" w:hAnsi="ＭＳ 明朝"/>
                <w:u w:val="single"/>
              </w:rPr>
              <w:t>月につき</w:t>
            </w:r>
            <w:r w:rsidRPr="00B25773">
              <w:rPr>
                <w:rFonts w:ascii="ＭＳ 明朝" w:hAnsi="ＭＳ 明朝" w:cs="Times New Roman"/>
                <w:u w:val="single"/>
              </w:rPr>
              <w:t>2</w:t>
            </w:r>
            <w:r w:rsidRPr="00B25773">
              <w:rPr>
                <w:rFonts w:ascii="ＭＳ 明朝" w:hAnsi="ＭＳ 明朝"/>
                <w:u w:val="single"/>
              </w:rPr>
              <w:t>回を限度として、就労継続支援Ａ型計画等に位置付けられた内容の指定就労継続支援Ａ型等を行うのに要する標準的な時間で所定単位数を算定しているか。</w:t>
            </w: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指定就労継続支援Ａ型事業者等が、利用者負担額合計額の管理を行った場合に、</w:t>
            </w:r>
            <w:r w:rsidRPr="00B25773">
              <w:rPr>
                <w:rFonts w:ascii="ＭＳ 明朝" w:hAnsi="ＭＳ 明朝" w:cs="Times New Roman"/>
                <w:u w:val="single"/>
              </w:rPr>
              <w:t>1</w:t>
            </w:r>
            <w:r w:rsidRPr="00B25773">
              <w:rPr>
                <w:rFonts w:ascii="ＭＳ 明朝" w:hAnsi="ＭＳ 明朝"/>
                <w:u w:val="single"/>
              </w:rPr>
              <w:t>月につき所定単位数を加算しているか。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（１）福祉専門職員配置等加算（Ⅰ）については、第</w:t>
            </w:r>
            <w:r w:rsidRPr="00B25773">
              <w:rPr>
                <w:rFonts w:ascii="ＭＳ 明朝" w:hAnsi="ＭＳ 明朝" w:cs="Times New Roman"/>
                <w:u w:val="single"/>
              </w:rPr>
              <w:t>2</w:t>
            </w:r>
            <w:r w:rsidRPr="00B25773">
              <w:rPr>
                <w:rFonts w:ascii="ＭＳ 明朝" w:hAnsi="ＭＳ 明朝"/>
                <w:u w:val="single"/>
              </w:rPr>
              <w:t>の</w:t>
            </w:r>
            <w:r w:rsidRPr="00B25773">
              <w:rPr>
                <w:rFonts w:ascii="ＭＳ 明朝" w:hAnsi="ＭＳ 明朝" w:cs="Times New Roman"/>
                <w:u w:val="single"/>
              </w:rPr>
              <w:t>1</w:t>
            </w:r>
            <w:r w:rsidRPr="00B25773">
              <w:rPr>
                <w:rFonts w:ascii="ＭＳ 明朝" w:hAnsi="ＭＳ 明朝"/>
                <w:u w:val="single"/>
              </w:rPr>
              <w:t>の（</w:t>
            </w:r>
            <w:r w:rsidRPr="00B25773">
              <w:rPr>
                <w:rFonts w:ascii="ＭＳ 明朝" w:hAnsi="ＭＳ 明朝" w:cs="Times New Roman"/>
                <w:u w:val="single"/>
              </w:rPr>
              <w:t>1</w:t>
            </w:r>
            <w:r w:rsidRPr="00B25773">
              <w:rPr>
                <w:rFonts w:ascii="ＭＳ 明朝" w:hAnsi="ＭＳ 明朝"/>
                <w:u w:val="single"/>
              </w:rPr>
              <w:t>）又は指定障害者支援施</w:t>
            </w:r>
            <w:r w:rsidRPr="00B25773">
              <w:rPr>
                <w:rFonts w:ascii="ＭＳ 明朝" w:hAnsi="ＭＳ 明朝"/>
                <w:u w:val="single"/>
              </w:rPr>
              <w:lastRenderedPageBreak/>
              <w:t>設基準附則第</w:t>
            </w:r>
            <w:r w:rsidRPr="00B25773">
              <w:rPr>
                <w:rFonts w:ascii="ＭＳ 明朝" w:hAnsi="ＭＳ 明朝" w:cs="Times New Roman"/>
                <w:u w:val="single"/>
              </w:rPr>
              <w:t>3</w:t>
            </w:r>
            <w:r w:rsidRPr="00B25773">
              <w:rPr>
                <w:rFonts w:ascii="ＭＳ 明朝" w:hAnsi="ＭＳ 明朝"/>
                <w:u w:val="single"/>
              </w:rPr>
              <w:t>条第</w:t>
            </w:r>
            <w:r w:rsidRPr="00B25773">
              <w:rPr>
                <w:rFonts w:ascii="ＭＳ 明朝" w:hAnsi="ＭＳ 明朝" w:cs="Times New Roman"/>
                <w:u w:val="single"/>
              </w:rPr>
              <w:t>1</w:t>
            </w:r>
            <w:r w:rsidRPr="00B25773">
              <w:rPr>
                <w:rFonts w:ascii="ＭＳ 明朝" w:hAnsi="ＭＳ 明朝"/>
                <w:u w:val="single"/>
              </w:rPr>
              <w:t>項第</w:t>
            </w:r>
            <w:r w:rsidRPr="00B25773">
              <w:rPr>
                <w:rFonts w:ascii="ＭＳ 明朝" w:hAnsi="ＭＳ 明朝" w:cs="Times New Roman"/>
                <w:u w:val="single"/>
              </w:rPr>
              <w:t>5</w:t>
            </w:r>
            <w:r w:rsidRPr="00B25773">
              <w:rPr>
                <w:rFonts w:ascii="ＭＳ 明朝" w:hAnsi="ＭＳ 明朝"/>
                <w:u w:val="single"/>
              </w:rPr>
              <w:t>号の規定により置くべき職業指導員又は生活支援員（職業指導員等）として常勤で配置されている従業者のうち、社会福祉士、介護福祉士、精神保健福祉士</w:t>
            </w:r>
            <w:r w:rsidRPr="00B25773">
              <w:rPr>
                <w:rFonts w:ascii="ＭＳ 明朝" w:hAnsi="ＭＳ 明朝"/>
                <w:color w:val="auto"/>
                <w:u w:val="single"/>
              </w:rPr>
              <w:t>、作業療法士</w:t>
            </w:r>
            <w:r w:rsidRPr="00B25773">
              <w:rPr>
                <w:rFonts w:ascii="ＭＳ 明朝" w:hAnsi="ＭＳ 明朝"/>
                <w:u w:val="single"/>
              </w:rPr>
              <w:t>又は公認心理師である従業者の割合が</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35</w:t>
            </w:r>
            <w:r w:rsidRPr="00B25773">
              <w:rPr>
                <w:rFonts w:ascii="ＭＳ 明朝" w:hAnsi="ＭＳ 明朝"/>
                <w:u w:val="single"/>
              </w:rPr>
              <w:t>以上であるものとして都道府県知事に届け出た指定就労継続支援Ａ型事業所等において、指定就労継続支援Ａ型等を行った場合に、</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（２）福祉専門職員配置等加算（Ⅱ）については、職業指導員等として常勤で配置されている従業者のうち、社会福祉士、介護福祉士、精神保健福祉士</w:t>
            </w:r>
            <w:r w:rsidRPr="00B25773">
              <w:rPr>
                <w:rFonts w:ascii="ＭＳ 明朝" w:hAnsi="ＭＳ 明朝"/>
                <w:color w:val="auto"/>
                <w:u w:val="single"/>
              </w:rPr>
              <w:t>、作業療法士</w:t>
            </w:r>
            <w:r w:rsidRPr="00B25773">
              <w:rPr>
                <w:rFonts w:ascii="ＭＳ 明朝" w:hAnsi="ＭＳ 明朝"/>
                <w:u w:val="single"/>
              </w:rPr>
              <w:t>又は公認心理師である従業者の割合が</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25</w:t>
            </w:r>
            <w:r w:rsidRPr="00B25773">
              <w:rPr>
                <w:rFonts w:ascii="ＭＳ 明朝" w:hAnsi="ＭＳ 明朝"/>
                <w:u w:val="single"/>
              </w:rPr>
              <w:t>以上であるものとして都道府県知事に届け出た指定就労継続支援</w:t>
            </w:r>
            <w:r w:rsidRPr="00B25773">
              <w:rPr>
                <w:rFonts w:ascii="ＭＳ 明朝" w:hAnsi="ＭＳ 明朝" w:cs="Times New Roman"/>
                <w:u w:val="single"/>
              </w:rPr>
              <w:t>A</w:t>
            </w:r>
            <w:r w:rsidRPr="00B25773">
              <w:rPr>
                <w:rFonts w:ascii="ＭＳ 明朝" w:hAnsi="ＭＳ 明朝"/>
                <w:u w:val="single"/>
              </w:rPr>
              <w:t>型事業所等において、指定就労継続支援</w:t>
            </w:r>
            <w:r w:rsidRPr="00B25773">
              <w:rPr>
                <w:rFonts w:ascii="ＭＳ 明朝" w:hAnsi="ＭＳ 明朝" w:cs="Times New Roman"/>
                <w:u w:val="single"/>
              </w:rPr>
              <w:t>A</w:t>
            </w:r>
            <w:r w:rsidRPr="00B25773">
              <w:rPr>
                <w:rFonts w:ascii="ＭＳ 明朝" w:hAnsi="ＭＳ 明朝"/>
                <w:u w:val="single"/>
              </w:rPr>
              <w:t>型等を行った場合に、</w:t>
            </w:r>
            <w:r w:rsidRPr="00B25773">
              <w:rPr>
                <w:rFonts w:ascii="ＭＳ 明朝" w:hAnsi="ＭＳ 明朝" w:cs="Times New Roman"/>
                <w:u w:val="single"/>
              </w:rPr>
              <w:t>1</w:t>
            </w:r>
            <w:r w:rsidRPr="00B25773">
              <w:rPr>
                <w:rFonts w:ascii="ＭＳ 明朝" w:hAnsi="ＭＳ 明朝"/>
                <w:u w:val="single"/>
              </w:rPr>
              <w:t>日につき所定単位数を加算しているか。ただし、この場合において、（</w:t>
            </w:r>
            <w:r w:rsidRPr="00B25773">
              <w:rPr>
                <w:rFonts w:ascii="ＭＳ 明朝" w:hAnsi="ＭＳ 明朝" w:cs="Times New Roman"/>
                <w:u w:val="single"/>
              </w:rPr>
              <w:t>1</w:t>
            </w:r>
            <w:r w:rsidRPr="00B25773">
              <w:rPr>
                <w:rFonts w:ascii="ＭＳ 明朝" w:hAnsi="ＭＳ 明朝"/>
                <w:u w:val="single"/>
              </w:rPr>
              <w:t>）の福祉専門職員配置等加算（Ⅰ）を算定している場合は、算定しない。</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B25773">
              <w:rPr>
                <w:rFonts w:ascii="ＭＳ 明朝" w:hAnsi="ＭＳ 明朝" w:cs="Times New Roman"/>
                <w:u w:val="single"/>
              </w:rPr>
              <w:t>1</w:t>
            </w:r>
            <w:r w:rsidRPr="00B25773">
              <w:rPr>
                <w:rFonts w:ascii="ＭＳ 明朝" w:hAnsi="ＭＳ 明朝"/>
                <w:u w:val="single"/>
              </w:rPr>
              <w:t>日につき所定単位数を加算しているか。ただし、この場合において、(</w:t>
            </w:r>
            <w:r w:rsidRPr="00B25773">
              <w:rPr>
                <w:rFonts w:ascii="ＭＳ 明朝" w:hAnsi="ＭＳ 明朝" w:cs="Times New Roman"/>
                <w:u w:val="single"/>
              </w:rPr>
              <w:t>1</w:t>
            </w:r>
            <w:r w:rsidRPr="00B25773">
              <w:rPr>
                <w:rFonts w:ascii="ＭＳ 明朝" w:hAnsi="ＭＳ 明朝"/>
                <w:u w:val="single"/>
              </w:rPr>
              <w:t>)の福祉専門職員配置等加算（Ⅰ）又は（</w:t>
            </w:r>
            <w:r w:rsidRPr="00B25773">
              <w:rPr>
                <w:rFonts w:ascii="ＭＳ 明朝" w:hAnsi="ＭＳ 明朝" w:cs="Times New Roman"/>
                <w:u w:val="single"/>
              </w:rPr>
              <w:t>2</w:t>
            </w:r>
            <w:r w:rsidRPr="00B25773">
              <w:rPr>
                <w:rFonts w:ascii="ＭＳ 明朝" w:hAnsi="ＭＳ 明朝"/>
                <w:u w:val="single"/>
              </w:rPr>
              <w:t>）の福祉専門職員配置等加算(Ⅱ)を算定している場合は、算定しない。</w:t>
            </w:r>
          </w:p>
          <w:p w:rsidR="007E6C5D" w:rsidRPr="00B25773" w:rsidRDefault="007E6C5D" w:rsidP="00B25773">
            <w:pPr>
              <w:snapToGrid w:val="0"/>
              <w:ind w:left="544" w:hangingChars="300" w:hanging="544"/>
              <w:rPr>
                <w:rFonts w:ascii="ＭＳ 明朝" w:hAnsi="ＭＳ 明朝" w:hint="default"/>
                <w:u w:val="single"/>
              </w:rPr>
            </w:pPr>
            <w:r w:rsidRPr="00B25773">
              <w:rPr>
                <w:rFonts w:ascii="ＭＳ 明朝" w:hAnsi="ＭＳ 明朝" w:cs="Times New Roman"/>
              </w:rPr>
              <w:t xml:space="preserve">    </w:t>
            </w:r>
            <w:r w:rsidRPr="00B25773">
              <w:rPr>
                <w:rFonts w:ascii="ＭＳ 明朝" w:hAnsi="ＭＳ 明朝"/>
                <w:u w:val="single"/>
              </w:rPr>
              <w:t>①　職業指導員等として配置されている従業者のうち、常勤で配置されている従業者の割合が</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75</w:t>
            </w:r>
            <w:r w:rsidRPr="00B25773">
              <w:rPr>
                <w:rFonts w:ascii="ＭＳ 明朝" w:hAnsi="ＭＳ 明朝"/>
                <w:u w:val="single"/>
              </w:rPr>
              <w:t>以上であること。</w:t>
            </w:r>
          </w:p>
          <w:p w:rsidR="007E6C5D" w:rsidRPr="00B25773" w:rsidRDefault="007E6C5D" w:rsidP="00B25773">
            <w:pPr>
              <w:snapToGrid w:val="0"/>
              <w:ind w:leftChars="200" w:left="544" w:hangingChars="100" w:hanging="181"/>
              <w:rPr>
                <w:rFonts w:ascii="ＭＳ 明朝" w:hAnsi="ＭＳ 明朝" w:cs="Times New Roman" w:hint="default"/>
                <w:spacing w:val="10"/>
                <w:u w:val="single"/>
              </w:rPr>
            </w:pPr>
            <w:r w:rsidRPr="00B25773">
              <w:rPr>
                <w:rFonts w:ascii="ＭＳ 明朝" w:hAnsi="ＭＳ 明朝"/>
                <w:u w:val="single"/>
              </w:rPr>
              <w:t>②　職業指導員等として常勤で配置されている従業者のうち、</w:t>
            </w:r>
            <w:r w:rsidRPr="00B25773">
              <w:rPr>
                <w:rFonts w:ascii="ＭＳ 明朝" w:hAnsi="ＭＳ 明朝" w:cs="Times New Roman"/>
                <w:u w:val="single"/>
              </w:rPr>
              <w:t>3</w:t>
            </w:r>
            <w:r w:rsidRPr="00B25773">
              <w:rPr>
                <w:rFonts w:ascii="ＭＳ 明朝" w:hAnsi="ＭＳ 明朝"/>
                <w:u w:val="single"/>
              </w:rPr>
              <w:t>年以上従事している従業者の割合が</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30</w:t>
            </w:r>
            <w:r w:rsidRPr="00B25773">
              <w:rPr>
                <w:rFonts w:ascii="ＭＳ 明朝" w:hAnsi="ＭＳ 明朝"/>
                <w:u w:val="single"/>
              </w:rPr>
              <w:t>以上であること。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cs="Times New Roman"/>
              </w:rPr>
              <w:t xml:space="preserve">  </w:t>
            </w:r>
            <w:r w:rsidRPr="00B25773">
              <w:rPr>
                <w:rFonts w:ascii="ＭＳ 明朝" w:hAnsi="ＭＳ 明朝"/>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B25773">
              <w:rPr>
                <w:rFonts w:ascii="ＭＳ 明朝" w:hAnsi="ＭＳ 明朝" w:cs="Times New Roman"/>
                <w:u w:val="single"/>
              </w:rPr>
              <w:t>1</w:t>
            </w:r>
            <w:r w:rsidRPr="00B25773">
              <w:rPr>
                <w:rFonts w:ascii="ＭＳ 明朝" w:hAnsi="ＭＳ 明朝"/>
                <w:u w:val="single"/>
              </w:rPr>
              <w:t>月に</w:t>
            </w:r>
            <w:r w:rsidRPr="00B25773">
              <w:rPr>
                <w:rFonts w:ascii="ＭＳ 明朝" w:hAnsi="ＭＳ 明朝"/>
                <w:u w:val="single"/>
              </w:rPr>
              <w:lastRenderedPageBreak/>
              <w:t>つき</w:t>
            </w:r>
            <w:r w:rsidRPr="00B25773">
              <w:rPr>
                <w:rFonts w:ascii="ＭＳ 明朝" w:hAnsi="ＭＳ 明朝" w:cs="Times New Roman"/>
                <w:u w:val="single"/>
              </w:rPr>
              <w:t>4</w:t>
            </w:r>
            <w:r w:rsidRPr="00B25773">
              <w:rPr>
                <w:rFonts w:ascii="ＭＳ 明朝" w:hAnsi="ＭＳ 明朝"/>
                <w:u w:val="single"/>
              </w:rPr>
              <w:t>回を限度として、所定単位数を算定しているか。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（１）医療連携体制加算（Ⅰ）については、医療機関等との連携により、看護職員を指定就労継続支援Ａ型事業所等に訪問させ、当該看護職員が利用者に対して</w:t>
            </w:r>
            <w:r w:rsidRPr="00B25773">
              <w:rPr>
                <w:rFonts w:ascii="ＭＳ 明朝" w:hAnsi="ＭＳ 明朝"/>
                <w:color w:val="auto"/>
                <w:u w:val="single"/>
              </w:rPr>
              <w:t>1時間未満の看護を行った場合に、当該看護を受けた利用者に対し、1回の訪問につき8人の利用者を限度として、</w:t>
            </w:r>
            <w:r w:rsidRPr="00B25773">
              <w:rPr>
                <w:rFonts w:ascii="ＭＳ 明朝" w:hAnsi="ＭＳ 明朝" w:cs="Times New Roman"/>
                <w:color w:val="auto"/>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（２）医療連携体制加算（Ⅱ）については、医療機関等との連携により、看護職員を指定就労継続支援Ａ型事業所等に訪問させ、当該看護職員が利用者に対して</w:t>
            </w:r>
            <w:r w:rsidRPr="00B25773">
              <w:rPr>
                <w:rFonts w:ascii="ＭＳ 明朝" w:hAnsi="ＭＳ 明朝"/>
                <w:color w:val="auto"/>
                <w:u w:val="single"/>
              </w:rPr>
              <w:t>1時間以上2時間未満</w:t>
            </w:r>
            <w:r w:rsidRPr="00B25773">
              <w:rPr>
                <w:rFonts w:ascii="ＭＳ 明朝" w:hAnsi="ＭＳ 明朝"/>
                <w:u w:val="single"/>
              </w:rPr>
              <w:t>の看護を行った場合に、当該看護を受けた利用者に対し、</w:t>
            </w:r>
            <w:r w:rsidRPr="00B25773">
              <w:rPr>
                <w:rFonts w:ascii="ＭＳ 明朝" w:hAnsi="ＭＳ 明朝" w:cs="Times New Roman"/>
                <w:u w:val="single"/>
              </w:rPr>
              <w:t>1</w:t>
            </w:r>
            <w:r w:rsidRPr="00B25773">
              <w:rPr>
                <w:rFonts w:ascii="ＭＳ 明朝" w:hAnsi="ＭＳ 明朝"/>
                <w:u w:val="single"/>
              </w:rPr>
              <w:t>回の訪問につき</w:t>
            </w:r>
            <w:r w:rsidRPr="00B25773">
              <w:rPr>
                <w:rFonts w:ascii="ＭＳ 明朝" w:hAnsi="ＭＳ 明朝" w:cs="Times New Roman"/>
                <w:u w:val="single"/>
              </w:rPr>
              <w:t>8人</w:t>
            </w:r>
            <w:r w:rsidRPr="00B25773">
              <w:rPr>
                <w:rFonts w:ascii="ＭＳ 明朝" w:hAnsi="ＭＳ 明朝"/>
                <w:u w:val="single"/>
              </w:rPr>
              <w:t>を限度として、</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color w:val="auto"/>
                <w:u w:val="single"/>
              </w:rPr>
            </w:pPr>
            <w:r w:rsidRPr="00B25773">
              <w:rPr>
                <w:rFonts w:ascii="ＭＳ 明朝" w:hAnsi="ＭＳ 明朝"/>
                <w:color w:val="auto"/>
                <w:u w:val="single"/>
              </w:rPr>
              <w:t>（３）医療連携体制加算（Ⅲ）については、医療機関等との連携により、看護職員を指定就労継続支援Ａ型事業所等に訪問させ、当該看護職員が利用者に対して2時間以上の看護を行った場合に、当該看護を受けた利用者に対し、1回の訪問につき8人を限度として、1日につき所定単位数を加算しているか。</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hint="default"/>
                <w:color w:val="auto"/>
                <w:u w:val="single"/>
              </w:rPr>
            </w:pPr>
            <w:r w:rsidRPr="00B25773">
              <w:rPr>
                <w:rFonts w:ascii="ＭＳ 明朝" w:hAnsi="ＭＳ 明朝"/>
                <w:color w:val="auto"/>
                <w:u w:val="single"/>
              </w:rPr>
              <w:t>（４）医療連携体制加算（Ⅳ）については、医療機関等との連携により、看護職員を指定就労継続支援Ａ型事業所等に訪問させ、当該看護職員が平成18年厚生労働省告示第556号「厚生労働大臣が定める者」第5の7に該当する者に対して看護を行った場合に、当該看護を受けた利用者に対し、1回の訪問につき8人を限度として、1日につき所定単位数を加算しているか。ただし（1）から（3）までのいずれかを算定している場合にあって利用者については、算定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w:t>
            </w:r>
            <w:r w:rsidRPr="00B25773">
              <w:rPr>
                <w:rFonts w:ascii="ＭＳ 明朝" w:hAnsi="ＭＳ 明朝"/>
                <w:color w:val="auto"/>
                <w:u w:val="single"/>
              </w:rPr>
              <w:t>５）医療連携体制加算（Ⅴ）につ</w:t>
            </w:r>
            <w:r w:rsidRPr="00B25773">
              <w:rPr>
                <w:rFonts w:ascii="ＭＳ 明朝" w:hAnsi="ＭＳ 明朝"/>
                <w:u w:val="single"/>
              </w:rPr>
              <w:t>いては、医療機関等との連携により、看護職員を指定就労継続支援Ａ型事業所等に訪問させ、当該看護職員が認定特定行為業務従事者に喀痰吸引等に係る指導を行った場合に、当該看護職員</w:t>
            </w:r>
            <w:r w:rsidRPr="00B25773">
              <w:rPr>
                <w:rFonts w:ascii="ＭＳ 明朝" w:hAnsi="ＭＳ 明朝" w:cs="Times New Roman"/>
                <w:u w:val="single"/>
              </w:rPr>
              <w:t>1</w:t>
            </w:r>
            <w:r w:rsidRPr="00B25773">
              <w:rPr>
                <w:rFonts w:ascii="ＭＳ 明朝" w:hAnsi="ＭＳ 明朝"/>
                <w:u w:val="single"/>
              </w:rPr>
              <w:t>人に対し、</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8479D8" w:rsidRPr="00B25773" w:rsidRDefault="008479D8" w:rsidP="00B25773">
            <w:pPr>
              <w:kinsoku w:val="0"/>
              <w:autoSpaceDE w:val="0"/>
              <w:autoSpaceDN w:val="0"/>
              <w:adjustRightInd w:val="0"/>
              <w:snapToGrid w:val="0"/>
              <w:ind w:left="181" w:hangingChars="100" w:hanging="181"/>
              <w:rPr>
                <w:rFonts w:ascii="ＭＳ 明朝" w:hAnsi="ＭＳ 明朝" w:hint="default"/>
                <w:color w:val="auto"/>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u w:val="single"/>
              </w:rPr>
              <w:lastRenderedPageBreak/>
              <w:t>（</w:t>
            </w:r>
            <w:r w:rsidRPr="00B25773">
              <w:rPr>
                <w:rFonts w:ascii="ＭＳ 明朝" w:hAnsi="ＭＳ 明朝"/>
                <w:color w:val="auto"/>
                <w:u w:val="single"/>
              </w:rPr>
              <w:t>６）医療連携体制加算（Ⅵ）については、喀痰吸引等が必要な者に対して、認定特定行為業務従事者が、喀痰吸引等を行った場合に、</w:t>
            </w:r>
            <w:r w:rsidRPr="00B25773">
              <w:rPr>
                <w:rFonts w:ascii="ＭＳ 明朝" w:hAnsi="ＭＳ 明朝" w:cs="Times New Roman"/>
                <w:color w:val="auto"/>
                <w:u w:val="single"/>
              </w:rPr>
              <w:t>1</w:t>
            </w:r>
            <w:r w:rsidRPr="00B25773">
              <w:rPr>
                <w:rFonts w:ascii="ＭＳ 明朝" w:hAnsi="ＭＳ 明朝"/>
                <w:color w:val="auto"/>
                <w:u w:val="single"/>
              </w:rPr>
              <w:t>日につき所定単位数を加算しているか。ただし（</w:t>
            </w:r>
            <w:r w:rsidRPr="00B25773">
              <w:rPr>
                <w:rFonts w:ascii="ＭＳ 明朝" w:hAnsi="ＭＳ 明朝" w:cs="Times New Roman"/>
                <w:color w:val="auto"/>
                <w:u w:val="single"/>
              </w:rPr>
              <w:t>1</w:t>
            </w:r>
            <w:r w:rsidRPr="00B25773">
              <w:rPr>
                <w:rFonts w:ascii="ＭＳ 明朝" w:hAnsi="ＭＳ 明朝"/>
                <w:color w:val="auto"/>
                <w:u w:val="single"/>
              </w:rPr>
              <w:t>）から（</w:t>
            </w:r>
            <w:r w:rsidRPr="00B25773">
              <w:rPr>
                <w:rFonts w:ascii="ＭＳ 明朝" w:hAnsi="ＭＳ 明朝" w:cs="Times New Roman"/>
                <w:color w:val="auto"/>
                <w:u w:val="single"/>
              </w:rPr>
              <w:t>4</w:t>
            </w:r>
            <w:r w:rsidRPr="00B25773">
              <w:rPr>
                <w:rFonts w:ascii="ＭＳ 明朝" w:hAnsi="ＭＳ 明朝"/>
                <w:color w:val="auto"/>
                <w:u w:val="single"/>
              </w:rPr>
              <w:t>）までのいずれかを算定している利用者については、算定していないか。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（１）重度者支援体制加算（Ⅰ）については、指定就労継続支援Ａ型等を行った日の属する年度の前年度において、障害基礎年金</w:t>
            </w:r>
            <w:r w:rsidRPr="00B25773">
              <w:rPr>
                <w:rFonts w:ascii="ＭＳ 明朝" w:hAnsi="ＭＳ 明朝" w:cs="Times New Roman"/>
                <w:u w:val="single"/>
              </w:rPr>
              <w:t>1</w:t>
            </w:r>
            <w:r w:rsidRPr="00B25773">
              <w:rPr>
                <w:rFonts w:ascii="ＭＳ 明朝" w:hAnsi="ＭＳ 明朝"/>
                <w:u w:val="single"/>
              </w:rPr>
              <w:t>級（国民年金法（昭和</w:t>
            </w:r>
            <w:r w:rsidRPr="00B25773">
              <w:rPr>
                <w:rFonts w:ascii="ＭＳ 明朝" w:hAnsi="ＭＳ 明朝" w:cs="Times New Roman"/>
                <w:u w:val="single"/>
              </w:rPr>
              <w:t>34</w:t>
            </w:r>
            <w:r w:rsidRPr="00B25773">
              <w:rPr>
                <w:rFonts w:ascii="ＭＳ 明朝" w:hAnsi="ＭＳ 明朝"/>
                <w:u w:val="single"/>
              </w:rPr>
              <w:t>年法律第</w:t>
            </w:r>
            <w:r w:rsidRPr="00B25773">
              <w:rPr>
                <w:rFonts w:ascii="ＭＳ 明朝" w:hAnsi="ＭＳ 明朝" w:cs="Times New Roman"/>
                <w:u w:val="single"/>
              </w:rPr>
              <w:t>131</w:t>
            </w:r>
            <w:r w:rsidRPr="00B25773">
              <w:rPr>
                <w:rFonts w:ascii="ＭＳ 明朝" w:hAnsi="ＭＳ 明朝"/>
                <w:u w:val="single"/>
              </w:rPr>
              <w:t>号）に基づく障害基礎年金</w:t>
            </w:r>
            <w:r w:rsidRPr="00B25773">
              <w:rPr>
                <w:rFonts w:ascii="ＭＳ 明朝" w:hAnsi="ＭＳ 明朝" w:cs="Times New Roman"/>
                <w:u w:val="single"/>
              </w:rPr>
              <w:t>1</w:t>
            </w:r>
            <w:r w:rsidRPr="00B25773">
              <w:rPr>
                <w:rFonts w:ascii="ＭＳ 明朝" w:hAnsi="ＭＳ 明朝"/>
                <w:u w:val="single"/>
              </w:rPr>
              <w:t>級をいう。以下同じ。）を受給する利用者の数が当該年度における指定就労継続支援Ａ型等の利用者の数の</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50</w:t>
            </w:r>
            <w:r w:rsidRPr="00B25773">
              <w:rPr>
                <w:rFonts w:ascii="ＭＳ 明朝" w:hAnsi="ＭＳ 明朝"/>
                <w:u w:val="single"/>
              </w:rPr>
              <w:t>であるものとして都道府県知事又は市町村長に届け出た場合に、利用定員に応じ、</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hint="default"/>
                <w:u w:val="single"/>
              </w:rPr>
            </w:pPr>
            <w:r w:rsidRPr="00B25773">
              <w:rPr>
                <w:rFonts w:ascii="ＭＳ 明朝" w:hAnsi="ＭＳ 明朝"/>
                <w:u w:val="single"/>
              </w:rPr>
              <w:t>（２）重度者支援体制加算（Ⅱ）については、就労継続支援Ａ型等を行った日の属する年度の前年度において、障害基礎年金</w:t>
            </w:r>
            <w:r w:rsidRPr="00B25773">
              <w:rPr>
                <w:rFonts w:ascii="ＭＳ 明朝" w:hAnsi="ＭＳ 明朝" w:cs="Times New Roman"/>
                <w:u w:val="single"/>
              </w:rPr>
              <w:t>1</w:t>
            </w:r>
            <w:r w:rsidRPr="00B25773">
              <w:rPr>
                <w:rFonts w:ascii="ＭＳ 明朝" w:hAnsi="ＭＳ 明朝"/>
                <w:u w:val="single"/>
              </w:rPr>
              <w:t>級を受給する利用者の数が当該年度における指定就労継続支援Ａ型等の利用者の数の</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25</w:t>
            </w:r>
            <w:r w:rsidRPr="00B25773">
              <w:rPr>
                <w:rFonts w:ascii="ＭＳ 明朝" w:hAnsi="ＭＳ 明朝"/>
                <w:u w:val="single"/>
              </w:rPr>
              <w:t>以上であるものとして都道府県知事又は市町村長に届け出た場合に、利用定員に応じ、</w:t>
            </w:r>
            <w:r w:rsidRPr="00B25773">
              <w:rPr>
                <w:rFonts w:ascii="ＭＳ 明朝" w:hAnsi="ＭＳ 明朝" w:cs="Times New Roman"/>
                <w:u w:val="single"/>
              </w:rPr>
              <w:t>1</w:t>
            </w:r>
            <w:r w:rsidRPr="00B25773">
              <w:rPr>
                <w:rFonts w:ascii="ＭＳ 明朝" w:hAnsi="ＭＳ 明朝"/>
                <w:u w:val="single"/>
              </w:rPr>
              <w:t>日につき所定単位数を加算しているか。ただし、（</w:t>
            </w:r>
            <w:r w:rsidRPr="00B25773">
              <w:rPr>
                <w:rFonts w:ascii="ＭＳ 明朝" w:hAnsi="ＭＳ 明朝" w:cs="Times New Roman"/>
                <w:u w:val="single"/>
              </w:rPr>
              <w:t>1</w:t>
            </w:r>
            <w:r w:rsidRPr="00B25773">
              <w:rPr>
                <w:rFonts w:ascii="ＭＳ 明朝" w:hAnsi="ＭＳ 明朝"/>
                <w:u w:val="single"/>
              </w:rPr>
              <w:t>）の重度者支援体制加算(Ⅰ)を算定している場合は、算定しない。</w:t>
            </w:r>
          </w:p>
          <w:p w:rsidR="007E6C5D" w:rsidRPr="00B25773" w:rsidRDefault="007E6C5D" w:rsidP="00B25773">
            <w:pPr>
              <w:snapToGrid w:val="0"/>
              <w:rPr>
                <w:rFonts w:ascii="ＭＳ 明朝" w:hAnsi="ＭＳ 明朝" w:hint="default"/>
              </w:rPr>
            </w:pPr>
          </w:p>
          <w:p w:rsidR="007E6C5D" w:rsidRPr="00B25773" w:rsidRDefault="007E6C5D" w:rsidP="00B25773">
            <w:pPr>
              <w:snapToGrid w:val="0"/>
              <w:ind w:firstLineChars="100" w:firstLine="181"/>
              <w:rPr>
                <w:rFonts w:ascii="ＭＳ 明朝" w:hAnsi="ＭＳ 明朝" w:hint="default"/>
                <w:u w:val="single"/>
              </w:rPr>
            </w:pPr>
            <w:r w:rsidRPr="00B25773">
              <w:rPr>
                <w:rFonts w:ascii="ＭＳ 明朝" w:hAnsi="ＭＳ 明朝"/>
                <w:u w:val="single"/>
              </w:rPr>
              <w:t>第</w:t>
            </w:r>
            <w:r w:rsidRPr="00B25773">
              <w:rPr>
                <w:rFonts w:ascii="ＭＳ 明朝" w:hAnsi="ＭＳ 明朝" w:cs="Times New Roman"/>
                <w:u w:val="single"/>
              </w:rPr>
              <w:t>2</w:t>
            </w:r>
            <w:r w:rsidRPr="00B25773">
              <w:rPr>
                <w:rFonts w:ascii="ＭＳ 明朝" w:hAnsi="ＭＳ 明朝"/>
                <w:u w:val="single"/>
              </w:rPr>
              <w:t>の</w:t>
            </w:r>
            <w:r w:rsidRPr="00B25773">
              <w:rPr>
                <w:rFonts w:ascii="ＭＳ 明朝" w:hAnsi="ＭＳ 明朝" w:cs="Times New Roman"/>
                <w:u w:val="single"/>
              </w:rPr>
              <w:t>1</w:t>
            </w:r>
            <w:r w:rsidRPr="00B25773">
              <w:rPr>
                <w:rFonts w:ascii="ＭＳ 明朝" w:hAnsi="ＭＳ 明朝"/>
                <w:u w:val="single"/>
              </w:rPr>
              <w:t>に定める人員配置に加え、賃金向上達成指導員(生産活動収入を増やすための販路拡大、商品開発、労働時間の増加その他の賃金向上を図るための取組に係る計画(賃金向上計画)を作成し、当該賃金向上計画に掲げた内容の達成に向けて積極的に取り組むための指導員をいう。以下同じ。)を、常勤換算方法で</w:t>
            </w:r>
            <w:r w:rsidRPr="00B25773">
              <w:rPr>
                <w:rFonts w:ascii="ＭＳ 明朝" w:hAnsi="ＭＳ 明朝" w:cs="Times New Roman"/>
                <w:u w:val="single"/>
              </w:rPr>
              <w:t>1</w:t>
            </w:r>
            <w:r w:rsidRPr="00B25773">
              <w:rPr>
                <w:rFonts w:ascii="ＭＳ 明朝" w:hAnsi="ＭＳ 明朝"/>
                <w:u w:val="single"/>
              </w:rPr>
              <w:t>以上配置し、かつ、就労継続支援</w:t>
            </w:r>
            <w:r w:rsidRPr="00B25773">
              <w:rPr>
                <w:rFonts w:ascii="ＭＳ 明朝" w:hAnsi="ＭＳ 明朝" w:cs="Times New Roman"/>
                <w:u w:val="single"/>
              </w:rPr>
              <w:t>A</w:t>
            </w:r>
            <w:r w:rsidRPr="00B25773">
              <w:rPr>
                <w:rFonts w:ascii="ＭＳ 明朝" w:hAnsi="ＭＳ 明朝"/>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B25773">
              <w:rPr>
                <w:rFonts w:ascii="ＭＳ 明朝" w:hAnsi="ＭＳ 明朝" w:cs="Times New Roman"/>
                <w:u w:val="single"/>
              </w:rPr>
              <w:t>A</w:t>
            </w:r>
            <w:r w:rsidRPr="00B25773">
              <w:rPr>
                <w:rFonts w:ascii="ＭＳ 明朝" w:hAnsi="ＭＳ 明朝"/>
                <w:u w:val="single"/>
              </w:rPr>
              <w:t>型事業所等において、指定就労継続支援</w:t>
            </w:r>
            <w:r w:rsidRPr="00B25773">
              <w:rPr>
                <w:rFonts w:ascii="ＭＳ 明朝" w:hAnsi="ＭＳ 明朝" w:cs="Times New Roman"/>
                <w:u w:val="single"/>
              </w:rPr>
              <w:t>A</w:t>
            </w:r>
            <w:r w:rsidRPr="00B25773">
              <w:rPr>
                <w:rFonts w:ascii="ＭＳ 明朝" w:hAnsi="ＭＳ 明朝"/>
                <w:u w:val="single"/>
              </w:rPr>
              <w:t>型等を行った場合に、利用定員に応じ、</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lastRenderedPageBreak/>
              <w:t>（１）平成</w:t>
            </w:r>
            <w:r w:rsidRPr="00B25773">
              <w:rPr>
                <w:rFonts w:ascii="ＭＳ 明朝" w:hAnsi="ＭＳ 明朝" w:cs="Times New Roman"/>
                <w:u w:val="single"/>
              </w:rPr>
              <w:t>24</w:t>
            </w:r>
            <w:r w:rsidRPr="00B25773">
              <w:rPr>
                <w:rFonts w:ascii="ＭＳ 明朝" w:hAnsi="ＭＳ 明朝"/>
                <w:u w:val="single"/>
              </w:rPr>
              <w:t>年厚生労働省告示第</w:t>
            </w:r>
            <w:r w:rsidRPr="00B25773">
              <w:rPr>
                <w:rFonts w:ascii="ＭＳ 明朝" w:hAnsi="ＭＳ 明朝" w:cs="Times New Roman"/>
                <w:u w:val="single"/>
              </w:rPr>
              <w:t>268</w:t>
            </w:r>
            <w:r w:rsidRPr="00B25773">
              <w:rPr>
                <w:rFonts w:ascii="ＭＳ 明朝" w:hAnsi="ＭＳ 明朝"/>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B25773">
              <w:rPr>
                <w:rFonts w:ascii="ＭＳ 明朝" w:hAnsi="ＭＳ 明朝" w:cs="Times New Roman"/>
                <w:u w:val="single"/>
              </w:rPr>
              <w:t>A</w:t>
            </w:r>
            <w:r w:rsidRPr="00B25773">
              <w:rPr>
                <w:rFonts w:ascii="ＭＳ 明朝" w:hAnsi="ＭＳ 明朝"/>
                <w:u w:val="single"/>
              </w:rPr>
              <w:t>型事業所又は指定障害者支援施設(地方自治法第</w:t>
            </w:r>
            <w:r w:rsidRPr="00B25773">
              <w:rPr>
                <w:rFonts w:ascii="ＭＳ 明朝" w:hAnsi="ＭＳ 明朝" w:cs="Times New Roman"/>
                <w:u w:val="single"/>
              </w:rPr>
              <w:t>244</w:t>
            </w:r>
            <w:r w:rsidRPr="00B25773">
              <w:rPr>
                <w:rFonts w:ascii="ＭＳ 明朝" w:hAnsi="ＭＳ 明朝"/>
                <w:u w:val="single"/>
              </w:rPr>
              <w:t>条の</w:t>
            </w:r>
            <w:r w:rsidRPr="00B25773">
              <w:rPr>
                <w:rFonts w:ascii="ＭＳ 明朝" w:hAnsi="ＭＳ 明朝" w:cs="Times New Roman"/>
                <w:u w:val="single"/>
              </w:rPr>
              <w:t>2</w:t>
            </w:r>
            <w:r w:rsidRPr="00B25773">
              <w:rPr>
                <w:rFonts w:ascii="ＭＳ 明朝" w:hAnsi="ＭＳ 明朝"/>
                <w:u w:val="single"/>
              </w:rPr>
              <w:t>第</w:t>
            </w:r>
            <w:r w:rsidRPr="00B25773">
              <w:rPr>
                <w:rFonts w:ascii="ＭＳ 明朝" w:hAnsi="ＭＳ 明朝" w:cs="Times New Roman"/>
                <w:u w:val="single"/>
              </w:rPr>
              <w:t>3</w:t>
            </w:r>
            <w:r w:rsidRPr="00B25773">
              <w:rPr>
                <w:rFonts w:ascii="ＭＳ 明朝" w:hAnsi="ＭＳ 明朝"/>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（２）平成</w:t>
            </w:r>
            <w:r w:rsidRPr="00B25773">
              <w:rPr>
                <w:rFonts w:ascii="ＭＳ 明朝" w:hAnsi="ＭＳ 明朝" w:cs="Times New Roman"/>
                <w:u w:val="single"/>
              </w:rPr>
              <w:t>24</w:t>
            </w:r>
            <w:r w:rsidRPr="00B25773">
              <w:rPr>
                <w:rFonts w:ascii="ＭＳ 明朝" w:hAnsi="ＭＳ 明朝"/>
                <w:u w:val="single"/>
              </w:rPr>
              <w:t>年厚生労働省告示第</w:t>
            </w:r>
            <w:r w:rsidRPr="00B25773">
              <w:rPr>
                <w:rFonts w:ascii="ＭＳ 明朝" w:hAnsi="ＭＳ 明朝" w:cs="Times New Roman"/>
                <w:u w:val="single"/>
              </w:rPr>
              <w:t>268</w:t>
            </w:r>
            <w:r w:rsidRPr="00B25773">
              <w:rPr>
                <w:rFonts w:ascii="ＭＳ 明朝" w:hAnsi="ＭＳ 明朝"/>
                <w:u w:val="single"/>
              </w:rPr>
              <w:t>号「厚生労働大臣が定める送迎」の四に定める送迎を実施している場合は、所定単位数の</w:t>
            </w:r>
            <w:r w:rsidRPr="00B25773">
              <w:rPr>
                <w:rFonts w:ascii="ＭＳ 明朝" w:hAnsi="ＭＳ 明朝" w:cs="Times New Roman"/>
                <w:u w:val="single"/>
              </w:rPr>
              <w:t>100</w:t>
            </w:r>
            <w:r w:rsidRPr="00B25773">
              <w:rPr>
                <w:rFonts w:ascii="ＭＳ 明朝" w:hAnsi="ＭＳ 明朝"/>
                <w:u w:val="single"/>
              </w:rPr>
              <w:t>分の</w:t>
            </w:r>
            <w:r w:rsidRPr="00B25773">
              <w:rPr>
                <w:rFonts w:ascii="ＭＳ 明朝" w:hAnsi="ＭＳ 明朝" w:cs="Times New Roman"/>
                <w:u w:val="single"/>
              </w:rPr>
              <w:t>70</w:t>
            </w:r>
            <w:r w:rsidRPr="00B25773">
              <w:rPr>
                <w:rFonts w:ascii="ＭＳ 明朝" w:hAnsi="ＭＳ 明朝"/>
                <w:u w:val="single"/>
              </w:rPr>
              <w:t>に相当する単位数を算定しているか。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E6C5D" w:rsidRPr="00B25773" w:rsidRDefault="007E6C5D" w:rsidP="00B25773">
            <w:pPr>
              <w:snapToGrid w:val="0"/>
              <w:ind w:leftChars="200" w:left="544" w:hangingChars="100" w:hanging="181"/>
              <w:rPr>
                <w:rFonts w:ascii="ＭＳ 明朝" w:hAnsi="ＭＳ 明朝" w:hint="default"/>
                <w:u w:val="single"/>
              </w:rPr>
            </w:pPr>
            <w:r w:rsidRPr="00B25773">
              <w:rPr>
                <w:rFonts w:ascii="ＭＳ 明朝" w:hAnsi="ＭＳ 明朝"/>
                <w:u w:val="single"/>
              </w:rPr>
              <w:t>①　体験的な利用支援の利用の日において昼間の時間帯における訓練等の支援を行った場合</w:t>
            </w:r>
          </w:p>
          <w:p w:rsidR="007E6C5D" w:rsidRPr="00B25773" w:rsidRDefault="007E6C5D" w:rsidP="00B25773">
            <w:pPr>
              <w:snapToGrid w:val="0"/>
              <w:ind w:leftChars="200" w:left="544" w:hangingChars="100" w:hanging="181"/>
              <w:rPr>
                <w:rFonts w:ascii="ＭＳ 明朝" w:hAnsi="ＭＳ 明朝" w:cs="Times New Roman" w:hint="default"/>
                <w:spacing w:val="10"/>
                <w:u w:val="single"/>
              </w:rPr>
            </w:pPr>
            <w:r w:rsidRPr="00B25773">
              <w:rPr>
                <w:rFonts w:ascii="ＭＳ 明朝" w:hAnsi="ＭＳ 明朝"/>
                <w:u w:val="single"/>
              </w:rPr>
              <w:t>②　障害福祉サービスの体験的な利用支援に係る指定一般相談支援事業者との連絡調整その他の相談援助を行った場合</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（２）障害福祉サービスの体験利用支援加算（Ⅰ）については、体験的な利用を開始した日から起算して</w:t>
            </w:r>
            <w:r w:rsidRPr="00B25773">
              <w:rPr>
                <w:rFonts w:ascii="ＭＳ 明朝" w:hAnsi="ＭＳ 明朝" w:cs="Times New Roman"/>
                <w:u w:val="single"/>
              </w:rPr>
              <w:t>5</w:t>
            </w:r>
            <w:r w:rsidRPr="00B25773">
              <w:rPr>
                <w:rFonts w:ascii="ＭＳ 明朝" w:hAnsi="ＭＳ 明朝"/>
                <w:u w:val="single"/>
              </w:rPr>
              <w:t>日以内の期間について算定しているか。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t>（３）障害福祉サービスの体験利用支援加算（Ⅱ）については、体験的な利用を開始した日から起算して</w:t>
            </w:r>
            <w:r w:rsidRPr="00B25773">
              <w:rPr>
                <w:rFonts w:ascii="ＭＳ 明朝" w:hAnsi="ＭＳ 明朝" w:cs="Times New Roman"/>
                <w:u w:val="single"/>
              </w:rPr>
              <w:t>6</w:t>
            </w:r>
            <w:r w:rsidRPr="00B25773">
              <w:rPr>
                <w:rFonts w:ascii="ＭＳ 明朝" w:hAnsi="ＭＳ 明朝"/>
                <w:u w:val="single"/>
              </w:rPr>
              <w:t>日以上</w:t>
            </w:r>
            <w:r w:rsidRPr="00B25773">
              <w:rPr>
                <w:rFonts w:ascii="ＭＳ 明朝" w:hAnsi="ＭＳ 明朝" w:cs="Times New Roman"/>
                <w:u w:val="single"/>
              </w:rPr>
              <w:t>15</w:t>
            </w:r>
            <w:r w:rsidRPr="00B25773">
              <w:rPr>
                <w:rFonts w:ascii="ＭＳ 明朝" w:hAnsi="ＭＳ 明朝"/>
                <w:u w:val="single"/>
              </w:rPr>
              <w:t>日以内の期間について算定しているか。</w:t>
            </w:r>
          </w:p>
          <w:p w:rsidR="007E6C5D" w:rsidRPr="00B25773" w:rsidRDefault="007E6C5D" w:rsidP="00B25773">
            <w:pPr>
              <w:kinsoku w:val="0"/>
              <w:autoSpaceDE w:val="0"/>
              <w:autoSpaceDN w:val="0"/>
              <w:adjustRightInd w:val="0"/>
              <w:snapToGrid w:val="0"/>
              <w:rPr>
                <w:rFonts w:ascii="ＭＳ 明朝" w:hAnsi="ＭＳ 明朝" w:hint="default"/>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u w:val="single"/>
              </w:rPr>
              <w:lastRenderedPageBreak/>
              <w:t>（４）障害福祉サービスの体験利用支援加算（Ⅰ）又は障害福祉サービスの体験利用支援加算（Ⅱ）が算定されている指定障害者支援施設等が、平成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551</w:t>
            </w:r>
            <w:r w:rsidRPr="00B25773">
              <w:rPr>
                <w:rFonts w:ascii="ＭＳ 明朝" w:hAnsi="ＭＳ 明朝"/>
                <w:u w:val="single"/>
              </w:rPr>
              <w:t>号「厚生労働大臣が定める施設基準」の五の二のロに定める基準に適合しているものとして都道府県知事に届け出た場合に、更に</w:t>
            </w:r>
            <w:r w:rsidRPr="00B25773">
              <w:rPr>
                <w:rFonts w:ascii="ＭＳ 明朝" w:hAnsi="ＭＳ 明朝" w:cs="Times New Roman"/>
                <w:u w:val="single"/>
              </w:rPr>
              <w:t>1</w:t>
            </w:r>
            <w:r w:rsidRPr="00B25773">
              <w:rPr>
                <w:rFonts w:ascii="ＭＳ 明朝" w:hAnsi="ＭＳ 明朝"/>
                <w:u w:val="single"/>
              </w:rPr>
              <w:t>日につき所定単位数に</w:t>
            </w:r>
            <w:r w:rsidRPr="00B25773">
              <w:rPr>
                <w:rFonts w:ascii="ＭＳ 明朝" w:hAnsi="ＭＳ 明朝" w:cs="Times New Roman"/>
                <w:u w:val="single"/>
              </w:rPr>
              <w:t>50</w:t>
            </w:r>
            <w:r w:rsidRPr="00B25773">
              <w:rPr>
                <w:rFonts w:ascii="ＭＳ 明朝" w:hAnsi="ＭＳ 明朝"/>
                <w:u w:val="single"/>
              </w:rPr>
              <w:t>単位を加算しているか。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firstLineChars="100" w:firstLine="181"/>
              <w:rPr>
                <w:rFonts w:ascii="ＭＳ 明朝" w:hAnsi="ＭＳ 明朝" w:cs="Times New Roman" w:hint="default"/>
                <w:spacing w:val="10"/>
                <w:u w:val="single"/>
              </w:rPr>
            </w:pPr>
            <w:r w:rsidRPr="00B25773">
              <w:rPr>
                <w:rFonts w:ascii="ＭＳ 明朝" w:hAnsi="ＭＳ 明朝"/>
                <w:u w:val="single"/>
              </w:rPr>
              <w:t>指定就労継続支援</w:t>
            </w:r>
            <w:r w:rsidRPr="00B25773">
              <w:rPr>
                <w:rFonts w:ascii="ＭＳ 明朝" w:hAnsi="ＭＳ 明朝" w:cs="Times New Roman"/>
                <w:u w:val="single"/>
              </w:rPr>
              <w:t>A</w:t>
            </w:r>
            <w:r w:rsidRPr="00B25773">
              <w:rPr>
                <w:rFonts w:ascii="ＭＳ 明朝" w:hAnsi="ＭＳ 明朝"/>
                <w:u w:val="single"/>
              </w:rPr>
              <w:t>型事業所等が、</w:t>
            </w:r>
            <w:r w:rsidRPr="00B25773">
              <w:rPr>
                <w:rFonts w:ascii="ＭＳ 明朝" w:hAnsi="ＭＳ 明朝"/>
                <w:color w:val="auto"/>
                <w:u w:val="single"/>
              </w:rPr>
              <w:t>居宅において支援を受けることを希望する者であって、当該支援を行うことが効果的</w:t>
            </w:r>
            <w:r w:rsidRPr="00B25773">
              <w:rPr>
                <w:rFonts w:ascii="ＭＳ 明朝" w:hAnsi="ＭＳ 明朝"/>
                <w:u w:val="single"/>
              </w:rPr>
              <w:t>であると市町村が認める利用者に対して、当該利用者の居宅において支援を行った場合に、</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ind w:firstLineChars="100" w:firstLine="181"/>
              <w:rPr>
                <w:rFonts w:ascii="ＭＳ 明朝" w:hAnsi="ＭＳ 明朝" w:cs="Times New Roman" w:hint="default"/>
                <w:spacing w:val="10"/>
                <w:u w:val="single"/>
              </w:rPr>
            </w:pPr>
            <w:r w:rsidRPr="00B25773">
              <w:rPr>
                <w:rFonts w:ascii="ＭＳ 明朝" w:hAnsi="ＭＳ 明朝"/>
                <w:u w:val="single"/>
              </w:rPr>
              <w:t>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551</w:t>
            </w:r>
            <w:r w:rsidRPr="00B25773">
              <w:rPr>
                <w:rFonts w:ascii="ＭＳ 明朝" w:hAnsi="ＭＳ 明朝"/>
                <w:u w:val="single"/>
              </w:rPr>
              <w:t>号「厚生労働大臣が定める施設基準」の五の二のハに定める基準に適合しているものとして都道府県知事に届け出た指定就労継続支援</w:t>
            </w:r>
            <w:r w:rsidRPr="00B25773">
              <w:rPr>
                <w:rFonts w:ascii="ＭＳ 明朝" w:hAnsi="ＭＳ 明朝" w:cs="Times New Roman"/>
                <w:u w:val="single"/>
              </w:rPr>
              <w:t>A</w:t>
            </w:r>
            <w:r w:rsidRPr="00B25773">
              <w:rPr>
                <w:rFonts w:ascii="ＭＳ 明朝" w:hAnsi="ＭＳ 明朝"/>
                <w:u w:val="single"/>
              </w:rPr>
              <w:t>型事業所等が、平成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556</w:t>
            </w:r>
            <w:r w:rsidRPr="00B25773">
              <w:rPr>
                <w:rFonts w:ascii="ＭＳ 明朝" w:hAnsi="ＭＳ 明朝"/>
                <w:u w:val="single"/>
              </w:rPr>
              <w:t>号「厚生労働大臣が定める者」の九に定める者に対して、特別な支援に対応した就労継続支援</w:t>
            </w:r>
            <w:r w:rsidRPr="00B25773">
              <w:rPr>
                <w:rFonts w:ascii="ＭＳ 明朝" w:hAnsi="ＭＳ 明朝" w:cs="Times New Roman"/>
                <w:u w:val="single"/>
              </w:rPr>
              <w:t>A</w:t>
            </w:r>
            <w:r w:rsidRPr="00B25773">
              <w:rPr>
                <w:rFonts w:ascii="ＭＳ 明朝" w:hAnsi="ＭＳ 明朝"/>
                <w:u w:val="single"/>
              </w:rPr>
              <w:t>型計画に基づき、地域生活のための相談支援や個別の支援を行った場合に、当該者に対し当該支援等を開始した日から起算して</w:t>
            </w:r>
            <w:r w:rsidRPr="00B25773">
              <w:rPr>
                <w:rFonts w:ascii="ＭＳ 明朝" w:hAnsi="ＭＳ 明朝" w:cs="Times New Roman"/>
                <w:u w:val="single"/>
              </w:rPr>
              <w:t>3</w:t>
            </w:r>
            <w:r w:rsidRPr="00B25773">
              <w:rPr>
                <w:rFonts w:ascii="ＭＳ 明朝" w:hAnsi="ＭＳ 明朝"/>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25773">
              <w:rPr>
                <w:rFonts w:ascii="ＭＳ 明朝" w:hAnsi="ＭＳ 明朝" w:cs="Times New Roman"/>
                <w:u w:val="single"/>
              </w:rPr>
              <w:t>1</w:t>
            </w:r>
            <w:r w:rsidRPr="00B25773">
              <w:rPr>
                <w:rFonts w:ascii="ＭＳ 明朝" w:hAnsi="ＭＳ 明朝"/>
                <w:u w:val="single"/>
              </w:rPr>
              <w:t>日につき所定単位数を加算しているか。</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u w:val="single"/>
              </w:rPr>
            </w:pPr>
            <w:r w:rsidRPr="00B25773">
              <w:rPr>
                <w:rFonts w:ascii="ＭＳ 明朝" w:hAnsi="ＭＳ 明朝"/>
              </w:rPr>
              <w:t xml:space="preserve">　</w:t>
            </w:r>
            <w:r w:rsidRPr="00B25773">
              <w:rPr>
                <w:rFonts w:ascii="ＭＳ 明朝" w:hAnsi="ＭＳ 明朝"/>
                <w:u w:val="single"/>
              </w:rPr>
              <w:t>平成</w:t>
            </w:r>
            <w:r w:rsidRPr="00B25773">
              <w:rPr>
                <w:rFonts w:ascii="ＭＳ 明朝" w:hAnsi="ＭＳ 明朝" w:cs="Times New Roman"/>
                <w:u w:val="single"/>
              </w:rPr>
              <w:t>18</w:t>
            </w:r>
            <w:r w:rsidRPr="00B25773">
              <w:rPr>
                <w:rFonts w:ascii="ＭＳ 明朝" w:hAnsi="ＭＳ 明朝"/>
                <w:u w:val="single"/>
              </w:rPr>
              <w:t>年厚生労働省告示第</w:t>
            </w:r>
            <w:r w:rsidRPr="00B25773">
              <w:rPr>
                <w:rFonts w:ascii="ＭＳ 明朝" w:hAnsi="ＭＳ 明朝" w:cs="Times New Roman"/>
                <w:u w:val="single"/>
              </w:rPr>
              <w:t>543</w:t>
            </w:r>
            <w:r w:rsidRPr="00B25773">
              <w:rPr>
                <w:rFonts w:ascii="ＭＳ 明朝" w:hAnsi="ＭＳ 明朝"/>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B25773">
              <w:rPr>
                <w:rFonts w:ascii="ＭＳ 明朝" w:hAnsi="ＭＳ 明朝" w:cs="Times New Roman"/>
                <w:u w:val="single"/>
              </w:rPr>
              <w:t>20</w:t>
            </w:r>
            <w:r w:rsidRPr="00B25773">
              <w:rPr>
                <w:rFonts w:ascii="ＭＳ 明朝" w:hAnsi="ＭＳ 明朝"/>
                <w:u w:val="single"/>
              </w:rPr>
              <w:t>において同じ。）が、利用者に対し、指定就労継続支援Ａ型等を行った場合に、当該基準に掲げる区分に従い、令和</w:t>
            </w:r>
            <w:r w:rsidRPr="00B25773">
              <w:rPr>
                <w:rFonts w:ascii="ＭＳ 明朝" w:hAnsi="ＭＳ 明朝" w:cs="Times New Roman"/>
                <w:color w:val="auto"/>
                <w:u w:val="single"/>
              </w:rPr>
              <w:t>6</w:t>
            </w:r>
            <w:r w:rsidRPr="00B25773">
              <w:rPr>
                <w:rFonts w:ascii="ＭＳ 明朝" w:hAnsi="ＭＳ 明朝"/>
                <w:u w:val="single"/>
              </w:rPr>
              <w:t>年</w:t>
            </w:r>
            <w:r w:rsidRPr="00B25773">
              <w:rPr>
                <w:rFonts w:ascii="ＭＳ 明朝" w:hAnsi="ＭＳ 明朝" w:cs="Times New Roman"/>
                <w:u w:val="single"/>
              </w:rPr>
              <w:t>3</w:t>
            </w:r>
            <w:r w:rsidRPr="00B25773">
              <w:rPr>
                <w:rFonts w:ascii="ＭＳ 明朝" w:hAnsi="ＭＳ 明朝"/>
                <w:u w:val="single"/>
              </w:rPr>
              <w:t>月</w:t>
            </w:r>
            <w:r w:rsidRPr="00B25773">
              <w:rPr>
                <w:rFonts w:ascii="ＭＳ 明朝" w:hAnsi="ＭＳ 明朝" w:cs="Times New Roman"/>
                <w:u w:val="single"/>
              </w:rPr>
              <w:t>31</w:t>
            </w:r>
            <w:r w:rsidRPr="00B25773">
              <w:rPr>
                <w:rFonts w:ascii="ＭＳ 明朝" w:hAnsi="ＭＳ 明朝"/>
                <w:u w:val="single"/>
              </w:rPr>
              <w:t>日までの間、次に掲げる単位数を所定単位数に加算しているか。ただし、次に掲げるいずれかの加算を算定している場合にあっては、次に掲げるその他の加算は算定しない。</w:t>
            </w: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u w:val="single"/>
              </w:rPr>
              <w:t>（１）福祉・介護職員処遇改善加算（Ⅰ）</w:t>
            </w:r>
            <w:r w:rsidRPr="00B25773">
              <w:rPr>
                <w:rFonts w:ascii="ＭＳ 明朝" w:hAnsi="ＭＳ 明朝"/>
              </w:rPr>
              <w:t xml:space="preserve">　</w:t>
            </w:r>
            <w:r w:rsidRPr="00B25773">
              <w:rPr>
                <w:rFonts w:ascii="ＭＳ 明朝" w:hAnsi="ＭＳ 明朝" w:cs="Times New Roman"/>
                <w:u w:val="single"/>
              </w:rPr>
              <w:t>2</w:t>
            </w:r>
            <w:r w:rsidRPr="00B25773">
              <w:rPr>
                <w:rFonts w:ascii="ＭＳ 明朝" w:hAnsi="ＭＳ 明朝"/>
                <w:u w:val="single"/>
              </w:rPr>
              <w:t>から</w:t>
            </w:r>
            <w:r w:rsidRPr="00B25773">
              <w:rPr>
                <w:rFonts w:ascii="ＭＳ 明朝" w:hAnsi="ＭＳ 明朝" w:cs="Times New Roman"/>
                <w:u w:val="single"/>
              </w:rPr>
              <w:t>18</w:t>
            </w:r>
            <w:r w:rsidRPr="00B25773">
              <w:rPr>
                <w:rFonts w:ascii="ＭＳ 明朝" w:hAnsi="ＭＳ 明朝"/>
                <w:u w:val="single"/>
              </w:rPr>
              <w:t>までにより算定した単位数の</w:t>
            </w:r>
            <w:r w:rsidRPr="00B25773">
              <w:rPr>
                <w:rFonts w:ascii="ＭＳ 明朝" w:hAnsi="ＭＳ 明朝" w:cs="Times New Roman"/>
                <w:u w:val="single"/>
              </w:rPr>
              <w:t>1000</w:t>
            </w:r>
            <w:r w:rsidRPr="00B25773">
              <w:rPr>
                <w:rFonts w:ascii="ＭＳ 明朝" w:hAnsi="ＭＳ 明朝"/>
                <w:u w:val="single"/>
              </w:rPr>
              <w:t>分の</w:t>
            </w:r>
            <w:r w:rsidRPr="00B25773">
              <w:rPr>
                <w:rFonts w:ascii="ＭＳ 明朝" w:hAnsi="ＭＳ 明朝" w:cs="Times New Roman"/>
                <w:color w:val="auto"/>
                <w:u w:val="single"/>
              </w:rPr>
              <w:t>57</w:t>
            </w:r>
            <w:r w:rsidRPr="00B25773">
              <w:rPr>
                <w:rFonts w:ascii="ＭＳ 明朝" w:hAnsi="ＭＳ 明朝"/>
                <w:color w:val="auto"/>
                <w:u w:val="single"/>
              </w:rPr>
              <w:t>に相当する単位数（指定障害者支援施設にあっては、</w:t>
            </w:r>
            <w:r w:rsidRPr="00B25773">
              <w:rPr>
                <w:rFonts w:ascii="ＭＳ 明朝" w:hAnsi="ＭＳ 明朝" w:cs="Times New Roman"/>
                <w:color w:val="auto"/>
                <w:u w:val="single"/>
              </w:rPr>
              <w:t>1000</w:t>
            </w:r>
            <w:r w:rsidRPr="00B25773">
              <w:rPr>
                <w:rFonts w:ascii="ＭＳ 明朝" w:hAnsi="ＭＳ 明朝"/>
                <w:color w:val="auto"/>
                <w:u w:val="single"/>
              </w:rPr>
              <w:t>分の</w:t>
            </w:r>
            <w:r w:rsidRPr="00B25773">
              <w:rPr>
                <w:rFonts w:ascii="ＭＳ 明朝" w:hAnsi="ＭＳ 明朝" w:cs="Times New Roman"/>
                <w:color w:val="auto"/>
                <w:u w:val="single"/>
              </w:rPr>
              <w:t>65</w:t>
            </w:r>
            <w:r w:rsidRPr="00B25773">
              <w:rPr>
                <w:rFonts w:ascii="ＭＳ 明朝" w:hAnsi="ＭＳ 明朝"/>
                <w:color w:val="auto"/>
                <w:u w:val="single"/>
              </w:rPr>
              <w:t>に相当する単位数）</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color w:val="auto"/>
                <w:spacing w:val="10"/>
                <w:u w:val="single"/>
              </w:rPr>
            </w:pPr>
            <w:r w:rsidRPr="00B25773">
              <w:rPr>
                <w:rFonts w:ascii="ＭＳ 明朝" w:hAnsi="ＭＳ 明朝"/>
                <w:color w:val="auto"/>
                <w:u w:val="single"/>
              </w:rPr>
              <w:t>（２）福祉・介護職員処遇改善加算（Ⅱ）</w:t>
            </w:r>
            <w:r w:rsidRPr="00B25773">
              <w:rPr>
                <w:rFonts w:ascii="ＭＳ 明朝" w:hAnsi="ＭＳ 明朝"/>
                <w:color w:val="auto"/>
              </w:rPr>
              <w:t xml:space="preserve">　</w:t>
            </w:r>
            <w:r w:rsidRPr="00B25773">
              <w:rPr>
                <w:rFonts w:ascii="ＭＳ 明朝" w:hAnsi="ＭＳ 明朝" w:cs="Times New Roman"/>
                <w:color w:val="auto"/>
                <w:u w:val="single"/>
              </w:rPr>
              <w:t>2</w:t>
            </w:r>
            <w:r w:rsidRPr="00B25773">
              <w:rPr>
                <w:rFonts w:ascii="ＭＳ 明朝" w:hAnsi="ＭＳ 明朝"/>
                <w:color w:val="auto"/>
                <w:u w:val="single"/>
              </w:rPr>
              <w:t>から</w:t>
            </w:r>
            <w:r w:rsidRPr="00B25773">
              <w:rPr>
                <w:rFonts w:ascii="ＭＳ 明朝" w:hAnsi="ＭＳ 明朝" w:cs="Times New Roman"/>
                <w:color w:val="auto"/>
                <w:u w:val="single"/>
              </w:rPr>
              <w:t>18</w:t>
            </w:r>
            <w:r w:rsidRPr="00B25773">
              <w:rPr>
                <w:rFonts w:ascii="ＭＳ 明朝" w:hAnsi="ＭＳ 明朝"/>
                <w:color w:val="auto"/>
                <w:u w:val="single"/>
              </w:rPr>
              <w:t>までにより算定した単位数の</w:t>
            </w:r>
            <w:r w:rsidRPr="00B25773">
              <w:rPr>
                <w:rFonts w:ascii="ＭＳ 明朝" w:hAnsi="ＭＳ 明朝" w:cs="Times New Roman"/>
                <w:color w:val="auto"/>
                <w:u w:val="single"/>
              </w:rPr>
              <w:t>1000</w:t>
            </w:r>
            <w:r w:rsidRPr="00B25773">
              <w:rPr>
                <w:rFonts w:ascii="ＭＳ 明朝" w:hAnsi="ＭＳ 明朝"/>
                <w:color w:val="auto"/>
                <w:u w:val="single"/>
              </w:rPr>
              <w:t>分の</w:t>
            </w:r>
            <w:r w:rsidRPr="00B25773">
              <w:rPr>
                <w:rFonts w:ascii="ＭＳ 明朝" w:hAnsi="ＭＳ 明朝" w:cs="Times New Roman"/>
                <w:color w:val="auto"/>
                <w:u w:val="single"/>
              </w:rPr>
              <w:t>41</w:t>
            </w:r>
            <w:r w:rsidRPr="00B25773">
              <w:rPr>
                <w:rFonts w:ascii="ＭＳ 明朝" w:hAnsi="ＭＳ 明朝"/>
                <w:color w:val="auto"/>
                <w:u w:val="single"/>
              </w:rPr>
              <w:t>に相当する単位数(指定障害者支援施設にあっては、</w:t>
            </w:r>
            <w:r w:rsidRPr="00B25773">
              <w:rPr>
                <w:rFonts w:ascii="ＭＳ 明朝" w:hAnsi="ＭＳ 明朝" w:cs="Times New Roman"/>
                <w:color w:val="auto"/>
                <w:u w:val="single"/>
              </w:rPr>
              <w:t>1000</w:t>
            </w:r>
            <w:r w:rsidRPr="00B25773">
              <w:rPr>
                <w:rFonts w:ascii="ＭＳ 明朝" w:hAnsi="ＭＳ 明朝"/>
                <w:color w:val="auto"/>
                <w:u w:val="single"/>
              </w:rPr>
              <w:t>分の</w:t>
            </w:r>
            <w:r w:rsidRPr="00B25773">
              <w:rPr>
                <w:rFonts w:ascii="ＭＳ 明朝" w:hAnsi="ＭＳ 明朝" w:cs="Times New Roman"/>
                <w:color w:val="auto"/>
                <w:u w:val="single"/>
              </w:rPr>
              <w:t>47</w:t>
            </w:r>
            <w:r w:rsidRPr="00B25773">
              <w:rPr>
                <w:rFonts w:ascii="ＭＳ 明朝" w:hAnsi="ＭＳ 明朝"/>
                <w:color w:val="auto"/>
                <w:u w:val="single"/>
              </w:rPr>
              <w:t>に相当する単位数)</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ind w:left="363" w:hangingChars="200" w:hanging="363"/>
              <w:rPr>
                <w:rFonts w:ascii="ＭＳ 明朝" w:hAnsi="ＭＳ 明朝" w:cs="Times New Roman" w:hint="default"/>
                <w:spacing w:val="10"/>
                <w:u w:val="single"/>
              </w:rPr>
            </w:pPr>
            <w:r w:rsidRPr="00B25773">
              <w:rPr>
                <w:rFonts w:ascii="ＭＳ 明朝" w:hAnsi="ＭＳ 明朝"/>
                <w:color w:val="auto"/>
                <w:u w:val="single"/>
              </w:rPr>
              <w:t>（３）福祉・介護職員処遇改善加算（Ⅲ）</w:t>
            </w:r>
            <w:r w:rsidRPr="00B25773">
              <w:rPr>
                <w:rFonts w:ascii="ＭＳ 明朝" w:hAnsi="ＭＳ 明朝"/>
                <w:color w:val="auto"/>
              </w:rPr>
              <w:t xml:space="preserve">　</w:t>
            </w:r>
            <w:r w:rsidRPr="00B25773">
              <w:rPr>
                <w:rFonts w:ascii="ＭＳ 明朝" w:hAnsi="ＭＳ 明朝" w:cs="Times New Roman"/>
                <w:color w:val="auto"/>
                <w:u w:val="single"/>
              </w:rPr>
              <w:t>2</w:t>
            </w:r>
            <w:r w:rsidRPr="00B25773">
              <w:rPr>
                <w:rFonts w:ascii="ＭＳ 明朝" w:hAnsi="ＭＳ 明朝"/>
                <w:color w:val="auto"/>
                <w:u w:val="single"/>
              </w:rPr>
              <w:t>から</w:t>
            </w:r>
            <w:r w:rsidRPr="00B25773">
              <w:rPr>
                <w:rFonts w:ascii="ＭＳ 明朝" w:hAnsi="ＭＳ 明朝" w:cs="Times New Roman"/>
                <w:color w:val="auto"/>
                <w:u w:val="single"/>
              </w:rPr>
              <w:t>18</w:t>
            </w:r>
            <w:r w:rsidRPr="00B25773">
              <w:rPr>
                <w:rFonts w:ascii="ＭＳ 明朝" w:hAnsi="ＭＳ 明朝"/>
                <w:color w:val="auto"/>
                <w:u w:val="single"/>
              </w:rPr>
              <w:t>までにより算定した単位数の</w:t>
            </w:r>
            <w:r w:rsidRPr="00B25773">
              <w:rPr>
                <w:rFonts w:ascii="ＭＳ 明朝" w:hAnsi="ＭＳ 明朝" w:cs="Times New Roman"/>
                <w:color w:val="auto"/>
                <w:u w:val="single"/>
              </w:rPr>
              <w:t>1000</w:t>
            </w:r>
            <w:r w:rsidRPr="00B25773">
              <w:rPr>
                <w:rFonts w:ascii="ＭＳ 明朝" w:hAnsi="ＭＳ 明朝"/>
                <w:color w:val="auto"/>
                <w:u w:val="single"/>
              </w:rPr>
              <w:t>分の</w:t>
            </w:r>
            <w:r w:rsidRPr="00B25773">
              <w:rPr>
                <w:rFonts w:ascii="ＭＳ 明朝" w:hAnsi="ＭＳ 明朝" w:cs="Times New Roman"/>
                <w:color w:val="auto"/>
                <w:u w:val="single"/>
              </w:rPr>
              <w:t>23</w:t>
            </w:r>
            <w:r w:rsidRPr="00B25773">
              <w:rPr>
                <w:rFonts w:ascii="ＭＳ 明朝" w:hAnsi="ＭＳ 明朝"/>
                <w:color w:val="auto"/>
                <w:u w:val="single"/>
              </w:rPr>
              <w:t>に相当する単位数（指定障害者支援施設にあっては、</w:t>
            </w:r>
            <w:r w:rsidRPr="00B25773">
              <w:rPr>
                <w:rFonts w:ascii="ＭＳ 明朝" w:hAnsi="ＭＳ 明朝" w:cs="Times New Roman"/>
                <w:color w:val="auto"/>
                <w:u w:val="single"/>
              </w:rPr>
              <w:t>1000</w:t>
            </w:r>
            <w:r w:rsidRPr="00B25773">
              <w:rPr>
                <w:rFonts w:ascii="ＭＳ 明朝" w:hAnsi="ＭＳ 明朝"/>
                <w:color w:val="auto"/>
                <w:u w:val="single"/>
              </w:rPr>
              <w:t>分の</w:t>
            </w:r>
            <w:r w:rsidRPr="00B25773">
              <w:rPr>
                <w:rFonts w:ascii="ＭＳ 明朝" w:hAnsi="ＭＳ 明朝" w:cs="Times New Roman"/>
                <w:color w:val="auto"/>
                <w:u w:val="single"/>
              </w:rPr>
              <w:t>26</w:t>
            </w:r>
            <w:r w:rsidRPr="00B25773">
              <w:rPr>
                <w:rFonts w:ascii="ＭＳ 明朝" w:hAnsi="ＭＳ 明朝"/>
                <w:color w:val="auto"/>
                <w:u w:val="single"/>
              </w:rPr>
              <w:t>に相</w:t>
            </w:r>
            <w:r w:rsidRPr="00B25773">
              <w:rPr>
                <w:rFonts w:ascii="ＭＳ 明朝" w:hAnsi="ＭＳ 明朝"/>
                <w:u w:val="single"/>
              </w:rPr>
              <w:t>当する単位数）</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firstLineChars="100" w:firstLine="181"/>
              <w:rPr>
                <w:rFonts w:ascii="ＭＳ 明朝" w:hAnsi="ＭＳ 明朝" w:hint="default"/>
                <w:color w:val="auto"/>
                <w:u w:val="single"/>
              </w:rPr>
            </w:pPr>
            <w:r w:rsidRPr="00B25773">
              <w:rPr>
                <w:rFonts w:ascii="ＭＳ 明朝" w:hAnsi="ＭＳ 明朝"/>
                <w:color w:val="auto"/>
                <w:u w:val="single"/>
              </w:rPr>
              <w:t>平成18年厚生労働省告示第543号に規定する「厚生労働大臣が定める基準」の三十六に適合している福祉・介護職員を中心とした従業者の賃金の改善等を実施しているものとして都道府県知事又は市町村長に届け出た指定就労継続Ａ事業所等が、利用者に対し、指定就労継続Ａ等を行った場合に、当該基準に掲げる区分に従い、次に掲げる単位数を所定単位数に加算しているか。</w:t>
            </w:r>
          </w:p>
          <w:p w:rsidR="007E6C5D" w:rsidRPr="00B25773" w:rsidRDefault="007E6C5D" w:rsidP="00B25773">
            <w:pPr>
              <w:kinsoku w:val="0"/>
              <w:autoSpaceDE w:val="0"/>
              <w:autoSpaceDN w:val="0"/>
              <w:adjustRightInd w:val="0"/>
              <w:snapToGrid w:val="0"/>
              <w:rPr>
                <w:rFonts w:ascii="ＭＳ 明朝" w:hAnsi="ＭＳ 明朝" w:hint="default"/>
                <w:color w:val="auto"/>
                <w:u w:val="single"/>
              </w:rPr>
            </w:pPr>
            <w:r w:rsidRPr="00B25773">
              <w:rPr>
                <w:rFonts w:ascii="ＭＳ 明朝" w:hAnsi="ＭＳ 明朝"/>
                <w:color w:val="auto"/>
              </w:rPr>
              <w:t xml:space="preserve">　</w:t>
            </w:r>
            <w:r w:rsidRPr="00B25773">
              <w:rPr>
                <w:rFonts w:ascii="ＭＳ 明朝" w:hAnsi="ＭＳ 明朝"/>
                <w:color w:val="auto"/>
                <w:u w:val="single"/>
              </w:rPr>
              <w:t>ただし、次に掲げる一方の加算を算定している場合にあっては、次に掲げる他方の加算は算定していないか。</w:t>
            </w:r>
          </w:p>
          <w:p w:rsidR="007E6C5D" w:rsidRPr="00B25773" w:rsidRDefault="007E6C5D" w:rsidP="00B25773">
            <w:pPr>
              <w:kinsoku w:val="0"/>
              <w:autoSpaceDE w:val="0"/>
              <w:autoSpaceDN w:val="0"/>
              <w:adjustRightInd w:val="0"/>
              <w:snapToGrid w:val="0"/>
              <w:ind w:leftChars="100" w:left="362" w:hangingChars="100" w:hanging="181"/>
              <w:rPr>
                <w:rFonts w:ascii="ＭＳ 明朝" w:hAnsi="ＭＳ 明朝" w:hint="default"/>
                <w:color w:val="auto"/>
                <w:u w:val="single"/>
              </w:rPr>
            </w:pPr>
            <w:r w:rsidRPr="00B25773">
              <w:rPr>
                <w:rFonts w:ascii="ＭＳ 明朝" w:hAnsi="ＭＳ 明朝"/>
                <w:color w:val="auto"/>
                <w:u w:val="single"/>
              </w:rPr>
              <w:t>①　福祉・介護職員特定処遇改善加算(Ⅰ)　2から18までにより算定した単位数の1000分の17に相当する単位数（指定障害者支援施設にあっては1000分の18に相当する単位数）</w:t>
            </w:r>
          </w:p>
          <w:p w:rsidR="007E6C5D" w:rsidRPr="00B25773" w:rsidRDefault="007E6C5D" w:rsidP="00B25773">
            <w:pPr>
              <w:kinsoku w:val="0"/>
              <w:autoSpaceDE w:val="0"/>
              <w:autoSpaceDN w:val="0"/>
              <w:adjustRightInd w:val="0"/>
              <w:snapToGrid w:val="0"/>
              <w:ind w:leftChars="100" w:left="362" w:hangingChars="100" w:hanging="181"/>
              <w:rPr>
                <w:rFonts w:ascii="ＭＳ 明朝" w:hAnsi="ＭＳ 明朝" w:hint="default"/>
                <w:color w:val="auto"/>
                <w:u w:val="single"/>
              </w:rPr>
            </w:pPr>
            <w:r w:rsidRPr="00B25773">
              <w:rPr>
                <w:rFonts w:ascii="ＭＳ 明朝" w:hAnsi="ＭＳ 明朝"/>
                <w:color w:val="auto"/>
                <w:u w:val="single"/>
              </w:rPr>
              <w:t>②　福祉・介護職員特定処遇改善加算(Ⅱ)　2から15までにより算定した単位数の1000分の4に相当する単位数（指定障害者支援施設にあっては1000分の18に相当する単位数）</w:t>
            </w:r>
          </w:p>
          <w:p w:rsidR="007E6C5D" w:rsidRPr="00B25773" w:rsidRDefault="007E6C5D" w:rsidP="00B25773">
            <w:pPr>
              <w:kinsoku w:val="0"/>
              <w:autoSpaceDE w:val="0"/>
              <w:autoSpaceDN w:val="0"/>
              <w:adjustRightInd w:val="0"/>
              <w:snapToGrid w:val="0"/>
              <w:rPr>
                <w:rFonts w:ascii="ＭＳ 明朝" w:hAnsi="ＭＳ 明朝" w:hint="default"/>
                <w:color w:val="auto"/>
              </w:rPr>
            </w:pPr>
          </w:p>
        </w:tc>
        <w:tc>
          <w:tcPr>
            <w:tcW w:w="850" w:type="dxa"/>
            <w:tcBorders>
              <w:bottom w:val="single" w:sz="4" w:space="0" w:color="auto"/>
            </w:tcBorders>
          </w:tcPr>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796A26" w:rsidRPr="00B25773" w:rsidRDefault="00796A26"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A6213D" w:rsidRPr="00B25773" w:rsidRDefault="00A6213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8479D8" w:rsidRPr="00B25773" w:rsidRDefault="008479D8"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p>
          <w:p w:rsidR="00A661EA" w:rsidRDefault="00A661EA" w:rsidP="00B25773">
            <w:pPr>
              <w:kinsoku w:val="0"/>
              <w:autoSpaceDE w:val="0"/>
              <w:autoSpaceDN w:val="0"/>
              <w:adjustRightInd w:val="0"/>
              <w:snapToGrid w:val="0"/>
              <w:jc w:val="center"/>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jc w:val="center"/>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8479D8" w:rsidRPr="00B25773" w:rsidRDefault="008479D8"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A661EA" w:rsidRPr="00B25773" w:rsidRDefault="00A661E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Default="007E6C5D" w:rsidP="00B25773">
            <w:pPr>
              <w:kinsoku w:val="0"/>
              <w:autoSpaceDE w:val="0"/>
              <w:autoSpaceDN w:val="0"/>
              <w:adjustRightInd w:val="0"/>
              <w:snapToGrid w:val="0"/>
              <w:rPr>
                <w:rFonts w:ascii="ＭＳ 明朝" w:hAnsi="ＭＳ 明朝" w:hint="default"/>
                <w:color w:val="000000" w:themeColor="text1"/>
              </w:rPr>
            </w:pPr>
          </w:p>
          <w:p w:rsidR="00876EC1" w:rsidRPr="00B25773" w:rsidRDefault="00876EC1"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9B6BC4" w:rsidRPr="00B25773" w:rsidRDefault="009B6BC4"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B25773" w:rsidRDefault="00B25773" w:rsidP="00B25773">
            <w:pPr>
              <w:kinsoku w:val="0"/>
              <w:autoSpaceDE w:val="0"/>
              <w:autoSpaceDN w:val="0"/>
              <w:adjustRightInd w:val="0"/>
              <w:snapToGrid w:val="0"/>
              <w:jc w:val="center"/>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8479D8" w:rsidRPr="00B25773" w:rsidRDefault="008479D8"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Default="001626DA" w:rsidP="00B25773">
            <w:pPr>
              <w:kinsoku w:val="0"/>
              <w:autoSpaceDE w:val="0"/>
              <w:autoSpaceDN w:val="0"/>
              <w:adjustRightInd w:val="0"/>
              <w:snapToGrid w:val="0"/>
              <w:rPr>
                <w:rFonts w:ascii="ＭＳ 明朝" w:hAnsi="ＭＳ 明朝" w:hint="default"/>
                <w:color w:val="000000" w:themeColor="text1"/>
              </w:rPr>
            </w:pPr>
          </w:p>
          <w:p w:rsidR="008479D8" w:rsidRPr="00B25773" w:rsidRDefault="008479D8"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Default="001626DA" w:rsidP="00B25773">
            <w:pPr>
              <w:kinsoku w:val="0"/>
              <w:autoSpaceDE w:val="0"/>
              <w:autoSpaceDN w:val="0"/>
              <w:adjustRightInd w:val="0"/>
              <w:snapToGrid w:val="0"/>
              <w:rPr>
                <w:rFonts w:ascii="ＭＳ 明朝" w:hAnsi="ＭＳ 明朝" w:hint="default"/>
                <w:color w:val="000000" w:themeColor="text1"/>
              </w:rPr>
            </w:pPr>
          </w:p>
          <w:p w:rsidR="00B25773" w:rsidRPr="00B25773" w:rsidRDefault="00B25773"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jc w:val="center"/>
              <w:rPr>
                <w:rFonts w:ascii="ＭＳ 明朝" w:hAnsi="ＭＳ 明朝" w:hint="default"/>
                <w:color w:val="000000" w:themeColor="text1"/>
              </w:rPr>
            </w:pPr>
            <w:r w:rsidRPr="00B25773">
              <w:rPr>
                <w:rFonts w:ascii="ＭＳ 明朝" w:hAnsi="ＭＳ 明朝" w:hint="default"/>
                <w:color w:val="000000" w:themeColor="text1"/>
              </w:rPr>
              <w:t>□</w:t>
            </w: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1626DA" w:rsidRPr="00B25773" w:rsidRDefault="001626DA" w:rsidP="00B25773">
            <w:pPr>
              <w:kinsoku w:val="0"/>
              <w:autoSpaceDE w:val="0"/>
              <w:autoSpaceDN w:val="0"/>
              <w:adjustRightInd w:val="0"/>
              <w:snapToGrid w:val="0"/>
              <w:rPr>
                <w:rFonts w:ascii="ＭＳ 明朝" w:hAnsi="ＭＳ 明朝" w:hint="default"/>
                <w:color w:val="000000" w:themeColor="text1"/>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法第</w:t>
            </w:r>
            <w:r w:rsidRPr="00B25773">
              <w:rPr>
                <w:rFonts w:ascii="ＭＳ 明朝" w:hAnsi="ＭＳ 明朝" w:cs="Times New Roman"/>
              </w:rPr>
              <w:t>43</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185</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19</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6</w:t>
            </w:r>
            <w:r w:rsidRPr="00B25773">
              <w:rPr>
                <w:rFonts w:ascii="ＭＳ 明朝" w:hAnsi="ＭＳ 明朝"/>
              </w:rPr>
              <w:t>条の</w:t>
            </w:r>
            <w:r w:rsidRPr="00B25773">
              <w:rPr>
                <w:rFonts w:ascii="ＭＳ 明朝" w:hAnsi="ＭＳ 明朝" w:cs="Times New Roman"/>
              </w:rPr>
              <w:t>10</w:t>
            </w:r>
            <w:r w:rsidRPr="00B25773">
              <w:rPr>
                <w:rFonts w:ascii="ＭＳ 明朝" w:hAnsi="ＭＳ 明朝"/>
              </w:rPr>
              <w:t>第</w:t>
            </w:r>
            <w:r w:rsidRPr="00B25773">
              <w:rPr>
                <w:rFonts w:ascii="ＭＳ 明朝" w:hAnsi="ＭＳ 明朝" w:cs="Times New Roman"/>
              </w:rPr>
              <w:t>1</w:t>
            </w:r>
            <w:r w:rsidRPr="00B25773">
              <w:rPr>
                <w:rFonts w:ascii="ＭＳ 明朝" w:hAnsi="ＭＳ 明朝"/>
              </w:rPr>
              <w:t>号</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rPr>
            </w:pPr>
            <w:r w:rsidRPr="00B25773">
              <w:rPr>
                <w:rFonts w:ascii="ＭＳ 明朝" w:hAnsi="ＭＳ 明朝"/>
              </w:rPr>
              <w:t>法第</w:t>
            </w:r>
            <w:r w:rsidRPr="00B25773">
              <w:rPr>
                <w:rFonts w:ascii="ＭＳ 明朝" w:hAnsi="ＭＳ 明朝" w:cs="Times New Roman"/>
              </w:rPr>
              <w:t>43</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項第</w:t>
            </w:r>
            <w:r w:rsidRPr="00B25773">
              <w:rPr>
                <w:rFonts w:ascii="ＭＳ 明朝" w:hAnsi="ＭＳ 明朝" w:cs="Times New Roman"/>
              </w:rPr>
              <w:t>1</w:t>
            </w:r>
            <w:r w:rsidRPr="00B25773">
              <w:rPr>
                <w:rFonts w:ascii="ＭＳ 明朝" w:hAnsi="ＭＳ 明朝"/>
              </w:rPr>
              <w:t>号イ</w:t>
            </w:r>
          </w:p>
          <w:p w:rsidR="007E6C5D" w:rsidRPr="00B25773"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項第</w:t>
            </w:r>
            <w:r w:rsidRPr="00B25773">
              <w:rPr>
                <w:rFonts w:ascii="ＭＳ 明朝" w:hAnsi="ＭＳ 明朝" w:cs="Times New Roman"/>
              </w:rPr>
              <w:t>1</w:t>
            </w:r>
            <w:r w:rsidRPr="00B25773">
              <w:rPr>
                <w:rFonts w:ascii="ＭＳ 明朝" w:hAnsi="ＭＳ 明朝"/>
              </w:rPr>
              <w:t>号ロ</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項第</w:t>
            </w:r>
            <w:r w:rsidRPr="00B25773">
              <w:rPr>
                <w:rFonts w:ascii="ＭＳ 明朝" w:hAnsi="ＭＳ 明朝" w:cs="Times New Roman"/>
              </w:rPr>
              <w:t>1</w:t>
            </w:r>
            <w:r w:rsidRPr="00B25773">
              <w:rPr>
                <w:rFonts w:ascii="ＭＳ 明朝" w:hAnsi="ＭＳ 明朝"/>
              </w:rPr>
              <w:t>号ハ</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項第</w:t>
            </w:r>
            <w:r w:rsidRPr="00B25773">
              <w:rPr>
                <w:rFonts w:ascii="ＭＳ 明朝" w:hAnsi="ＭＳ 明朝" w:cs="Times New Roman"/>
              </w:rPr>
              <w:t>2</w:t>
            </w:r>
            <w:r w:rsidRPr="00B25773">
              <w:rPr>
                <w:rFonts w:ascii="ＭＳ 明朝" w:hAnsi="ＭＳ 明朝"/>
              </w:rPr>
              <w:t>号</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186</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51</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附則第</w:t>
            </w:r>
            <w:r w:rsidRPr="00B25773">
              <w:rPr>
                <w:rFonts w:ascii="ＭＳ 明朝" w:hAnsi="ＭＳ 明朝" w:cs="Times New Roman"/>
              </w:rPr>
              <w:t>23</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43</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項第</w:t>
            </w:r>
            <w:r w:rsidRPr="00B25773">
              <w:rPr>
                <w:rFonts w:ascii="ＭＳ 明朝" w:hAnsi="ＭＳ 明朝" w:cs="Times New Roman"/>
              </w:rPr>
              <w:t>1</w:t>
            </w:r>
            <w:r w:rsidRPr="00B25773">
              <w:rPr>
                <w:rFonts w:ascii="ＭＳ 明朝" w:hAnsi="ＭＳ 明朝"/>
              </w:rPr>
              <w:t>号イ、ロ</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2</w:t>
            </w:r>
          </w:p>
          <w:p w:rsidR="007E6C5D" w:rsidRPr="00B25773" w:rsidRDefault="007E6C5D" w:rsidP="00B25773">
            <w:pPr>
              <w:snapToGrid w:val="0"/>
              <w:rPr>
                <w:rFonts w:ascii="ＭＳ 明朝" w:hAnsi="ＭＳ 明朝" w:hint="default"/>
              </w:rPr>
            </w:pPr>
            <w:r w:rsidRPr="00B25773">
              <w:rPr>
                <w:rFonts w:ascii="ＭＳ 明朝" w:hAnsi="ＭＳ 明朝"/>
              </w:rPr>
              <w:t>項第</w:t>
            </w:r>
            <w:r w:rsidRPr="00B25773">
              <w:rPr>
                <w:rFonts w:ascii="ＭＳ 明朝" w:hAnsi="ＭＳ 明朝" w:cs="Times New Roman"/>
              </w:rPr>
              <w:t>2</w:t>
            </w:r>
            <w:r w:rsidRPr="00B25773">
              <w:rPr>
                <w:rFonts w:ascii="ＭＳ 明朝" w:hAnsi="ＭＳ 明朝"/>
              </w:rPr>
              <w:t>号</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2</w:t>
            </w:r>
          </w:p>
          <w:p w:rsidR="007E6C5D" w:rsidRPr="00B25773" w:rsidRDefault="007E6C5D" w:rsidP="00B25773">
            <w:pPr>
              <w:snapToGrid w:val="0"/>
              <w:rPr>
                <w:rFonts w:ascii="ＭＳ 明朝" w:hAnsi="ＭＳ 明朝" w:hint="default"/>
              </w:rPr>
            </w:pPr>
            <w:r w:rsidRPr="00B25773">
              <w:rPr>
                <w:rFonts w:ascii="ＭＳ 明朝" w:hAnsi="ＭＳ 明朝"/>
              </w:rPr>
              <w:t>項第</w:t>
            </w:r>
            <w:r w:rsidRPr="00B25773">
              <w:rPr>
                <w:rFonts w:ascii="ＭＳ 明朝" w:hAnsi="ＭＳ 明朝" w:cs="Times New Roman"/>
              </w:rPr>
              <w:t>3</w:t>
            </w:r>
            <w:r w:rsidRPr="00B25773">
              <w:rPr>
                <w:rFonts w:ascii="ＭＳ 明朝" w:hAnsi="ＭＳ 明朝"/>
              </w:rPr>
              <w:t>号</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2</w:t>
            </w:r>
          </w:p>
          <w:p w:rsidR="007E6C5D" w:rsidRPr="00B25773" w:rsidRDefault="007E6C5D" w:rsidP="00B25773">
            <w:pPr>
              <w:snapToGrid w:val="0"/>
              <w:rPr>
                <w:rFonts w:ascii="ＭＳ 明朝" w:hAnsi="ＭＳ 明朝" w:hint="default"/>
              </w:rPr>
            </w:pPr>
            <w:r w:rsidRPr="00B25773">
              <w:rPr>
                <w:rFonts w:ascii="ＭＳ 明朝" w:hAnsi="ＭＳ 明朝"/>
              </w:rPr>
              <w:t>項第</w:t>
            </w:r>
            <w:r w:rsidRPr="00B25773">
              <w:rPr>
                <w:rFonts w:ascii="ＭＳ 明朝" w:hAnsi="ＭＳ 明朝" w:cs="Times New Roman"/>
              </w:rPr>
              <w:t>4</w:t>
            </w:r>
            <w:r w:rsidRPr="00B25773">
              <w:rPr>
                <w:rFonts w:ascii="ＭＳ 明朝" w:hAnsi="ＭＳ 明朝"/>
              </w:rPr>
              <w:t>号</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188</w:t>
            </w:r>
            <w:r w:rsidRPr="00B25773">
              <w:rPr>
                <w:rFonts w:ascii="ＭＳ 明朝" w:hAnsi="ＭＳ 明朝"/>
              </w:rPr>
              <w:t>条第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附則第</w:t>
            </w:r>
            <w:r w:rsidRPr="00B25773">
              <w:rPr>
                <w:rFonts w:ascii="ＭＳ 明朝" w:hAnsi="ＭＳ 明朝" w:cs="Times New Roman"/>
              </w:rPr>
              <w:t>22</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rPr>
            </w:pPr>
            <w:r w:rsidRPr="00B25773">
              <w:rPr>
                <w:rFonts w:ascii="ＭＳ 明朝" w:hAnsi="ＭＳ 明朝"/>
              </w:rPr>
              <w:t>法第</w:t>
            </w:r>
            <w:r w:rsidRPr="00B25773">
              <w:rPr>
                <w:rFonts w:ascii="ＭＳ 明朝" w:hAnsi="ＭＳ 明朝" w:cs="Times New Roman"/>
              </w:rPr>
              <w:t>43</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9</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lastRenderedPageBreak/>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10</w:t>
            </w:r>
            <w:r w:rsidRPr="00B25773">
              <w:rPr>
                <w:rFonts w:ascii="ＭＳ 明朝" w:hAnsi="ＭＳ 明朝"/>
              </w:rPr>
              <w:t>条</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11</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12</w:t>
            </w:r>
            <w:r w:rsidRPr="00B25773">
              <w:rPr>
                <w:rFonts w:ascii="ＭＳ 明朝" w:hAnsi="ＭＳ 明朝"/>
              </w:rPr>
              <w:t>条）</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13</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14</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17</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545</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二のイ</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政令</w:t>
            </w:r>
            <w:r w:rsidRPr="00B25773">
              <w:rPr>
                <w:rFonts w:ascii="ＭＳ 明朝" w:hAnsi="ＭＳ 明朝" w:cs="Times New Roman"/>
              </w:rPr>
              <w:t>10</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17</w:t>
            </w:r>
            <w:r w:rsidRPr="00B25773">
              <w:rPr>
                <w:rFonts w:ascii="ＭＳ 明朝" w:hAnsi="ＭＳ 明朝"/>
              </w:rPr>
              <w:t>条第</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1</w:t>
            </w:r>
            <w:r w:rsidRPr="00B25773">
              <w:rPr>
                <w:rFonts w:ascii="ＭＳ 明朝" w:hAnsi="ＭＳ 明朝"/>
              </w:rPr>
              <w:t>～</w:t>
            </w:r>
            <w:r w:rsidRPr="00B25773">
              <w:rPr>
                <w:rFonts w:ascii="ＭＳ 明朝" w:hAnsi="ＭＳ 明朝" w:cs="Times New Roman"/>
              </w:rPr>
              <w:t>4</w:t>
            </w:r>
            <w:r w:rsidRPr="00B25773">
              <w:rPr>
                <w:rFonts w:ascii="ＭＳ 明朝" w:hAnsi="ＭＳ 明朝"/>
              </w:rPr>
              <w:t>号</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159</w:t>
            </w:r>
            <w:r w:rsidRPr="00B25773">
              <w:rPr>
                <w:rFonts w:ascii="ＭＳ 明朝" w:hAnsi="ＭＳ 明朝"/>
              </w:rPr>
              <w:t>条第</w:t>
            </w:r>
            <w:r w:rsidRPr="00B25773">
              <w:rPr>
                <w:rFonts w:ascii="ＭＳ 明朝" w:hAnsi="ＭＳ 明朝" w:cs="Times New Roman"/>
              </w:rPr>
              <w:t>6</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22</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23</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23</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6</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7</w:t>
            </w:r>
            <w:r w:rsidRPr="00B25773">
              <w:rPr>
                <w:rFonts w:ascii="ＭＳ 明朝" w:hAnsi="ＭＳ 明朝"/>
              </w:rPr>
              <w:t>項)</w:t>
            </w: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8</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9</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10</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59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60</w:t>
            </w:r>
            <w:r w:rsidRPr="00B25773">
              <w:rPr>
                <w:rFonts w:ascii="ＭＳ 明朝" w:hAnsi="ＭＳ 明朝"/>
              </w:rPr>
              <w:t>条)</w:t>
            </w:r>
          </w:p>
          <w:p w:rsidR="007E6C5D" w:rsidRPr="00B25773" w:rsidRDefault="007E6C5D" w:rsidP="00B25773">
            <w:pPr>
              <w:snapToGrid w:val="0"/>
              <w:jc w:val="left"/>
              <w:rPr>
                <w:rFonts w:ascii="ＭＳ 明朝" w:hAnsi="ＭＳ 明朝" w:cs="Times New Roman" w:hint="default"/>
                <w:spacing w:val="10"/>
              </w:rPr>
            </w:pPr>
            <w:r w:rsidRPr="00B25773">
              <w:rPr>
                <w:rFonts w:ascii="ＭＳ 明朝" w:hAnsi="ＭＳ 明朝" w:cs="Times New Roman"/>
              </w:rPr>
              <w:t xml:space="preserve">            </w:t>
            </w:r>
          </w:p>
          <w:p w:rsidR="00B25773" w:rsidRDefault="007E6C5D" w:rsidP="00B25773">
            <w:pPr>
              <w:snapToGrid w:val="0"/>
              <w:rPr>
                <w:rFonts w:ascii="ＭＳ 明朝" w:hAnsi="ＭＳ 明朝" w:cs="Times New Roman" w:hint="default"/>
              </w:rPr>
            </w:pP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160</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160</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Default="007E6C5D" w:rsidP="00B25773">
            <w:pPr>
              <w:snapToGrid w:val="0"/>
              <w:rPr>
                <w:rFonts w:ascii="ＭＳ 明朝" w:hAnsi="ＭＳ 明朝" w:hint="default"/>
              </w:rPr>
            </w:pPr>
            <w:r w:rsidRPr="00B25773">
              <w:rPr>
                <w:rFonts w:ascii="ＭＳ 明朝" w:hAnsi="ＭＳ 明朝"/>
              </w:rPr>
              <w:t>準用（第</w:t>
            </w:r>
            <w:r w:rsidRPr="00B25773">
              <w:rPr>
                <w:rFonts w:ascii="ＭＳ 明朝" w:hAnsi="ＭＳ 明朝" w:cs="Times New Roman"/>
              </w:rPr>
              <w:t>160</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160</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189</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189</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190</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190</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191</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191</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r w:rsidRPr="00B25773">
              <w:rPr>
                <w:rFonts w:ascii="ＭＳ 明朝" w:hAnsi="ＭＳ 明朝"/>
              </w:rPr>
              <w:t>第</w:t>
            </w:r>
            <w:r w:rsidRPr="00B25773">
              <w:rPr>
                <w:rFonts w:ascii="ＭＳ 明朝" w:hAnsi="ＭＳ 明朝" w:cs="Times New Roman"/>
              </w:rPr>
              <w:t>191</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192</w:t>
            </w:r>
            <w:r w:rsidRPr="00B25773">
              <w:rPr>
                <w:rFonts w:ascii="ＭＳ 明朝" w:hAnsi="ＭＳ 明朝"/>
              </w:rPr>
              <w:t>条第</w:t>
            </w:r>
            <w:r w:rsidRPr="00B25773">
              <w:rPr>
                <w:rFonts w:ascii="ＭＳ 明朝" w:hAnsi="ＭＳ 明朝" w:cs="Times New Roman"/>
              </w:rPr>
              <w:t>6</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193</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193</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194</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194</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rPr>
              <w:t>第</w:t>
            </w:r>
            <w:r w:rsidRPr="00B25773">
              <w:rPr>
                <w:rFonts w:ascii="ＭＳ 明朝" w:hAnsi="ＭＳ 明朝" w:cs="Times New Roman"/>
              </w:rPr>
              <w:t>195</w:t>
            </w:r>
            <w:r w:rsidRPr="00B25773">
              <w:rPr>
                <w:rFonts w:ascii="ＭＳ 明朝" w:hAnsi="ＭＳ 明朝"/>
              </w:rPr>
              <w:t>条</w:t>
            </w:r>
            <w:r w:rsidRPr="00B25773">
              <w:rPr>
                <w:rFonts w:ascii="ＭＳ 明朝" w:hAnsi="ＭＳ 明朝"/>
                <w:color w:val="auto"/>
              </w:rPr>
              <w:t>第1項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195</w:t>
            </w:r>
            <w:r w:rsidRPr="00B25773">
              <w:rPr>
                <w:rFonts w:ascii="ＭＳ 明朝" w:hAnsi="ＭＳ 明朝"/>
                <w:color w:val="auto"/>
              </w:rPr>
              <w:t>条第2項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附則第</w:t>
            </w:r>
            <w:r w:rsidRPr="00B25773">
              <w:rPr>
                <w:rFonts w:ascii="ＭＳ 明朝" w:hAnsi="ＭＳ 明朝" w:cs="Times New Roman"/>
              </w:rPr>
              <w:t>21</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86</w:t>
            </w:r>
            <w:r w:rsidRPr="00B25773">
              <w:rPr>
                <w:rFonts w:ascii="ＭＳ 明朝" w:hAnsi="ＭＳ 明朝"/>
              </w:rPr>
              <w:t>条</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28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88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66</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196</w:t>
            </w:r>
            <w:r w:rsidRPr="00B25773">
              <w:rPr>
                <w:rFonts w:ascii="ＭＳ 明朝" w:hAnsi="ＭＳ 明朝"/>
              </w:rPr>
              <w:t>条の</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196</w:t>
            </w:r>
            <w:r w:rsidRPr="00B25773">
              <w:rPr>
                <w:rFonts w:ascii="ＭＳ 明朝" w:hAnsi="ＭＳ 明朝"/>
                <w:color w:val="auto"/>
              </w:rPr>
              <w:t>条の3</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令3厚告88</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w:t>
            </w:r>
            <w:r w:rsidRPr="00B25773">
              <w:rPr>
                <w:rFonts w:ascii="ＭＳ 明朝" w:hAnsi="ＭＳ 明朝" w:cs="Times New Roman"/>
                <w:color w:val="auto"/>
              </w:rPr>
              <w:t>68</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第4項)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準用（第33条の2第1項)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準用（第33条の2第2項)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準用（第33条の2第3項)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69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70</w:t>
            </w:r>
            <w:r w:rsidRPr="00B25773">
              <w:rPr>
                <w:rFonts w:ascii="ＭＳ 明朝" w:hAnsi="ＭＳ 明朝"/>
              </w:rPr>
              <w:t>条</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w:t>
            </w:r>
            <w:r w:rsidRPr="00B25773">
              <w:rPr>
                <w:rFonts w:ascii="ＭＳ 明朝" w:hAnsi="ＭＳ 明朝" w:cs="Times New Roman"/>
                <w:color w:val="auto"/>
              </w:rPr>
              <w:t>70</w:t>
            </w:r>
            <w:r w:rsidRPr="00B25773">
              <w:rPr>
                <w:rFonts w:ascii="ＭＳ 明朝" w:hAnsi="ＭＳ 明朝"/>
                <w:color w:val="auto"/>
              </w:rPr>
              <w:t>条</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第3項）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90</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90</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91</w:t>
            </w:r>
            <w:r w:rsidRPr="00B25773">
              <w:rPr>
                <w:rFonts w:ascii="ＭＳ 明朝" w:hAnsi="ＭＳ 明朝"/>
              </w:rPr>
              <w:t>条）</w:t>
            </w: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rPr>
              <w:t>準用（第</w:t>
            </w:r>
            <w:r w:rsidRPr="00B25773">
              <w:rPr>
                <w:rFonts w:ascii="ＭＳ 明朝" w:hAnsi="ＭＳ 明朝" w:cs="Times New Roman"/>
              </w:rPr>
              <w:t>92</w:t>
            </w:r>
            <w:r w:rsidRPr="00B25773">
              <w:rPr>
                <w:rFonts w:ascii="ＭＳ 明朝" w:hAnsi="ＭＳ 明朝"/>
              </w:rPr>
              <w:t>条</w:t>
            </w:r>
            <w:r w:rsidRPr="00B25773">
              <w:rPr>
                <w:rFonts w:ascii="ＭＳ 明朝" w:hAnsi="ＭＳ 明朝"/>
                <w:color w:val="auto"/>
              </w:rPr>
              <w:t>第1項・第2項）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準用（第35条の2第1項）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準用（第35条の2第2項）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準用（第35条の2第3項）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B25773" w:rsidRDefault="00B25773"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36</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36</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37</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37</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38</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38</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38</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Default="007E6C5D" w:rsidP="00B25773">
            <w:pPr>
              <w:snapToGrid w:val="0"/>
              <w:rPr>
                <w:rFonts w:ascii="ＭＳ 明朝" w:hAnsi="ＭＳ 明朝" w:cs="Times New Roman" w:hint="default"/>
              </w:rPr>
            </w:pPr>
            <w:r w:rsidRPr="00B25773">
              <w:rPr>
                <w:rFonts w:ascii="ＭＳ 明朝" w:hAnsi="ＭＳ 明朝"/>
              </w:rPr>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r w:rsidRPr="00B25773">
              <w:rPr>
                <w:rFonts w:ascii="ＭＳ 明朝" w:hAnsi="ＭＳ 明朝" w:cs="Times New Roman"/>
              </w:rPr>
              <w:t xml:space="preserve"> </w:t>
            </w:r>
          </w:p>
          <w:p w:rsidR="00876EC1" w:rsidRPr="00B25773" w:rsidRDefault="00876EC1"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5</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準用（第</w:t>
            </w:r>
            <w:r w:rsidRPr="00B25773">
              <w:rPr>
                <w:rFonts w:ascii="ＭＳ 明朝" w:hAnsi="ＭＳ 明朝" w:cs="Times New Roman"/>
              </w:rPr>
              <w:t>39</w:t>
            </w:r>
            <w:r w:rsidRPr="00B25773">
              <w:rPr>
                <w:rFonts w:ascii="ＭＳ 明朝" w:hAnsi="ＭＳ 明朝"/>
              </w:rPr>
              <w:t>条第</w:t>
            </w:r>
            <w:r w:rsidRPr="00B25773">
              <w:rPr>
                <w:rFonts w:ascii="ＭＳ 明朝" w:hAnsi="ＭＳ 明朝" w:cs="Times New Roman"/>
              </w:rPr>
              <w:t>6</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39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7</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40</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40</w:t>
            </w:r>
            <w:r w:rsidRPr="00B25773">
              <w:rPr>
                <w:rFonts w:ascii="ＭＳ 明朝" w:hAnsi="ＭＳ 明朝"/>
              </w:rPr>
              <w:t>条</w:t>
            </w:r>
          </w:p>
          <w:p w:rsidR="007E6C5D" w:rsidRPr="00B25773" w:rsidRDefault="007E6C5D" w:rsidP="00B25773">
            <w:pPr>
              <w:snapToGrid w:val="0"/>
              <w:rPr>
                <w:rFonts w:ascii="ＭＳ 明朝" w:hAnsi="ＭＳ 明朝" w:hint="default"/>
              </w:rPr>
            </w:pPr>
            <w:r w:rsidRPr="00B25773">
              <w:rPr>
                <w:rFonts w:ascii="ＭＳ 明朝" w:hAnsi="ＭＳ 明朝"/>
              </w:rPr>
              <w:t>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40</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第</w:t>
            </w:r>
            <w:r w:rsidRPr="00B25773">
              <w:rPr>
                <w:rFonts w:ascii="ＭＳ 明朝" w:hAnsi="ＭＳ 明朝" w:cs="Times New Roman"/>
                <w:color w:val="auto"/>
              </w:rPr>
              <w:t>197</w:t>
            </w:r>
            <w:r w:rsidRPr="00B25773">
              <w:rPr>
                <w:rFonts w:ascii="ＭＳ 明朝" w:hAnsi="ＭＳ 明朝"/>
                <w:color w:val="auto"/>
              </w:rPr>
              <w:t>条</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準用（第40条の2）</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41</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74</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75</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197</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準用（第</w:t>
            </w:r>
            <w:r w:rsidRPr="00B25773">
              <w:rPr>
                <w:rFonts w:ascii="ＭＳ 明朝" w:hAnsi="ＭＳ 明朝" w:cs="Times New Roman"/>
              </w:rPr>
              <w:t>75</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224</w:t>
            </w:r>
            <w:r w:rsidRPr="00B25773">
              <w:rPr>
                <w:rFonts w:ascii="ＭＳ 明朝" w:hAnsi="ＭＳ 明朝"/>
                <w:color w:val="auto"/>
              </w:rPr>
              <w:t>条第</w:t>
            </w:r>
            <w:r w:rsidRPr="00B25773">
              <w:rPr>
                <w:rFonts w:ascii="ＭＳ 明朝" w:hAnsi="ＭＳ 明朝" w:cs="Times New Roman"/>
                <w:color w:val="auto"/>
              </w:rPr>
              <w:t>1</w:t>
            </w:r>
            <w:r w:rsidRPr="00B25773">
              <w:rPr>
                <w:rFonts w:ascii="ＭＳ 明朝" w:hAnsi="ＭＳ 明朝"/>
                <w:color w:val="auto"/>
              </w:rPr>
              <w:t>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224</w:t>
            </w:r>
            <w:r w:rsidRPr="00B25773">
              <w:rPr>
                <w:rFonts w:ascii="ＭＳ 明朝" w:hAnsi="ＭＳ 明朝"/>
                <w:color w:val="auto"/>
              </w:rPr>
              <w:t>条第2項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43</w:t>
            </w:r>
            <w:r w:rsidRPr="00B25773">
              <w:rPr>
                <w:rFonts w:ascii="ＭＳ 明朝" w:hAnsi="ＭＳ 明朝"/>
              </w:rPr>
              <w:t>条</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89</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89</w:t>
            </w:r>
            <w:r w:rsidRPr="00B25773">
              <w:rPr>
                <w:rFonts w:ascii="ＭＳ 明朝" w:hAnsi="ＭＳ 明朝"/>
              </w:rPr>
              <w:t>条第</w:t>
            </w:r>
            <w:r w:rsidRPr="00B25773">
              <w:rPr>
                <w:rFonts w:ascii="ＭＳ 明朝" w:hAnsi="ＭＳ 明朝" w:cs="Times New Roman"/>
              </w:rPr>
              <w:t>4</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215</w:t>
            </w:r>
            <w:r w:rsidRPr="00B25773">
              <w:rPr>
                <w:rFonts w:ascii="ＭＳ 明朝" w:hAnsi="ＭＳ 明朝"/>
              </w:rPr>
              <w:t>条第</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90</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215</w:t>
            </w:r>
            <w:r w:rsidRPr="00B25773">
              <w:rPr>
                <w:rFonts w:ascii="ＭＳ 明朝" w:hAnsi="ＭＳ 明朝"/>
              </w:rPr>
              <w:t>条第</w:t>
            </w:r>
            <w:r w:rsidRPr="00B25773">
              <w:rPr>
                <w:rFonts w:ascii="ＭＳ 明朝" w:hAnsi="ＭＳ 明朝" w:cs="Times New Roman"/>
              </w:rPr>
              <w:t xml:space="preserve">2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項</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90</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jc w:val="left"/>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jc w:val="left"/>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216</w:t>
            </w:r>
            <w:r w:rsidRPr="00B25773">
              <w:rPr>
                <w:rFonts w:ascii="ＭＳ 明朝" w:hAnsi="ＭＳ 明朝"/>
              </w:rPr>
              <w:t>条</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厚令</w:t>
            </w:r>
            <w:r w:rsidRPr="00B25773">
              <w:rPr>
                <w:rFonts w:ascii="ＭＳ 明朝" w:hAnsi="ＭＳ 明朝" w:cs="Times New Roman"/>
              </w:rPr>
              <w:t>174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91</w:t>
            </w:r>
            <w:r w:rsidRPr="00B25773">
              <w:rPr>
                <w:rFonts w:ascii="ＭＳ 明朝" w:hAnsi="ＭＳ 明朝"/>
              </w:rPr>
              <w:t>条</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224</w:t>
            </w:r>
            <w:r w:rsidRPr="00B25773">
              <w:rPr>
                <w:rFonts w:ascii="ＭＳ 明朝" w:hAnsi="ＭＳ 明朝"/>
                <w:color w:val="auto"/>
              </w:rPr>
              <w:t>条第</w:t>
            </w:r>
            <w:r w:rsidRPr="00B25773">
              <w:rPr>
                <w:rFonts w:ascii="ＭＳ 明朝" w:hAnsi="ＭＳ 明朝" w:cs="Times New Roman"/>
                <w:color w:val="auto"/>
              </w:rPr>
              <w:t>1</w:t>
            </w:r>
            <w:r w:rsidRPr="00B25773">
              <w:rPr>
                <w:rFonts w:ascii="ＭＳ 明朝" w:hAnsi="ＭＳ 明朝"/>
                <w:color w:val="auto"/>
              </w:rPr>
              <w:t>項</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厚令</w:t>
            </w:r>
            <w:r w:rsidRPr="00B25773">
              <w:rPr>
                <w:rFonts w:ascii="ＭＳ 明朝" w:hAnsi="ＭＳ 明朝" w:cs="Times New Roman"/>
                <w:color w:val="auto"/>
              </w:rPr>
              <w:t>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第</w:t>
            </w:r>
            <w:r w:rsidRPr="00B25773">
              <w:rPr>
                <w:rFonts w:ascii="ＭＳ 明朝" w:hAnsi="ＭＳ 明朝" w:cs="Times New Roman"/>
                <w:color w:val="auto"/>
              </w:rPr>
              <w:t>224</w:t>
            </w:r>
            <w:r w:rsidRPr="00B25773">
              <w:rPr>
                <w:rFonts w:ascii="ＭＳ 明朝" w:hAnsi="ＭＳ 明朝"/>
                <w:color w:val="auto"/>
              </w:rPr>
              <w:t>条第2項</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46</w:t>
            </w:r>
            <w:r w:rsidRPr="00B25773">
              <w:rPr>
                <w:rFonts w:ascii="ＭＳ 明朝" w:hAnsi="ＭＳ 明朝"/>
              </w:rPr>
              <w:t>条第</w:t>
            </w:r>
            <w:r w:rsidRPr="00B25773">
              <w:rPr>
                <w:rFonts w:ascii="ＭＳ 明朝" w:hAnsi="ＭＳ 明朝" w:cs="Times New Roman"/>
              </w:rPr>
              <w:t>1</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施行規則第</w:t>
            </w:r>
            <w:r w:rsidRPr="00B25773">
              <w:rPr>
                <w:rFonts w:ascii="ＭＳ 明朝" w:hAnsi="ＭＳ 明朝" w:cs="Times New Roman"/>
              </w:rPr>
              <w:t>34</w:t>
            </w:r>
            <w:r w:rsidRPr="00B25773">
              <w:rPr>
                <w:rFonts w:ascii="ＭＳ 明朝" w:hAnsi="ＭＳ 明朝"/>
              </w:rPr>
              <w:t>条の</w:t>
            </w:r>
            <w:r w:rsidRPr="00B25773">
              <w:rPr>
                <w:rFonts w:ascii="ＭＳ 明朝" w:hAnsi="ＭＳ 明朝" w:cs="Times New Roman"/>
              </w:rPr>
              <w:t>23</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46</w:t>
            </w:r>
            <w:r w:rsidRPr="00B25773">
              <w:rPr>
                <w:rFonts w:ascii="ＭＳ 明朝" w:hAnsi="ＭＳ 明朝"/>
              </w:rPr>
              <w:t>条第</w:t>
            </w:r>
            <w:r w:rsidRPr="00B25773">
              <w:rPr>
                <w:rFonts w:ascii="ＭＳ 明朝" w:hAnsi="ＭＳ 明朝" w:cs="Times New Roman"/>
              </w:rPr>
              <w:t>2</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施行規則第</w:t>
            </w:r>
            <w:r w:rsidRPr="00B25773">
              <w:rPr>
                <w:rFonts w:ascii="ＭＳ 明朝" w:hAnsi="ＭＳ 明朝" w:cs="Times New Roman"/>
              </w:rPr>
              <w:t>34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条の</w:t>
            </w:r>
            <w:r w:rsidRPr="00B25773">
              <w:rPr>
                <w:rFonts w:ascii="ＭＳ 明朝" w:hAnsi="ＭＳ 明朝" w:cs="Times New Roman"/>
              </w:rPr>
              <w:t>23</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29</w:t>
            </w:r>
            <w:r w:rsidRPr="00B25773">
              <w:rPr>
                <w:rFonts w:ascii="ＭＳ 明朝" w:hAnsi="ＭＳ 明朝"/>
              </w:rPr>
              <w:t>条第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の一</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539</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法第</w:t>
            </w:r>
            <w:r w:rsidRPr="00B25773">
              <w:rPr>
                <w:rFonts w:ascii="ＭＳ 明朝" w:hAnsi="ＭＳ 明朝" w:cs="Times New Roman"/>
              </w:rPr>
              <w:t>29</w:t>
            </w:r>
            <w:r w:rsidRPr="00B25773">
              <w:rPr>
                <w:rFonts w:ascii="ＭＳ 明朝" w:hAnsi="ＭＳ 明朝"/>
              </w:rPr>
              <w:t>条</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第</w:t>
            </w:r>
            <w:r w:rsidRPr="00B25773">
              <w:rPr>
                <w:rFonts w:ascii="ＭＳ 明朝" w:hAnsi="ＭＳ 明朝" w:cs="Times New Roman"/>
              </w:rPr>
              <w:t>3</w:t>
            </w:r>
            <w:r w:rsidRPr="00B25773">
              <w:rPr>
                <w:rFonts w:ascii="ＭＳ 明朝" w:hAnsi="ＭＳ 明朝"/>
              </w:rPr>
              <w:t>項</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の二</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551</w:t>
            </w:r>
            <w:r w:rsidRPr="00B25773">
              <w:rPr>
                <w:rFonts w:ascii="ＭＳ 明朝" w:hAnsi="ＭＳ 明朝"/>
              </w:rPr>
              <w:t>の五の二のイ</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rPr>
              <w:t>令3</w:t>
            </w:r>
            <w:r w:rsidRPr="00B25773">
              <w:rPr>
                <w:rFonts w:ascii="ＭＳ 明朝" w:hAnsi="ＭＳ 明朝"/>
                <w:color w:val="auto"/>
              </w:rPr>
              <w:t>厚告88</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551</w:t>
            </w:r>
            <w:r w:rsidRPr="00B25773">
              <w:rPr>
                <w:rFonts w:ascii="ＭＳ 明朝" w:hAnsi="ＭＳ 明朝" w:cs="Times New Roman"/>
                <w:color w:val="auto"/>
                <w:spacing w:val="10"/>
              </w:rPr>
              <w:t>の十三のイ</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3</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3</w:t>
            </w:r>
            <w:r w:rsidRPr="00B25773">
              <w:rPr>
                <w:rFonts w:ascii="ＭＳ 明朝" w:hAnsi="ＭＳ 明朝"/>
              </w:rPr>
              <w:t>の</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 xml:space="preserve">4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4</w:t>
            </w:r>
            <w:r w:rsidRPr="00B25773">
              <w:rPr>
                <w:rFonts w:ascii="ＭＳ 明朝" w:hAnsi="ＭＳ 明朝"/>
              </w:rPr>
              <w:t>(</w:t>
            </w:r>
            <w:r w:rsidRPr="00B25773">
              <w:rPr>
                <w:rFonts w:ascii="ＭＳ 明朝" w:hAnsi="ＭＳ 明朝" w:cs="Times New Roman"/>
              </w:rPr>
              <w:t>1</w:t>
            </w:r>
            <w:r w:rsidRPr="00B25773">
              <w:rPr>
                <w:rFonts w:ascii="ＭＳ 明朝" w:hAnsi="ＭＳ 明朝"/>
              </w:rPr>
              <w:t>)</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550</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の八</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4</w:t>
            </w:r>
            <w:r w:rsidRPr="00B25773">
              <w:rPr>
                <w:rFonts w:ascii="ＭＳ 明朝" w:hAnsi="ＭＳ 明朝"/>
              </w:rPr>
              <w:t>(</w:t>
            </w:r>
            <w:r w:rsidRPr="00B25773">
              <w:rPr>
                <w:rFonts w:ascii="ＭＳ 明朝" w:hAnsi="ＭＳ 明朝" w:cs="Times New Roman"/>
              </w:rPr>
              <w:t>2</w:t>
            </w:r>
            <w:r w:rsidRPr="00B25773">
              <w:rPr>
                <w:rFonts w:ascii="ＭＳ 明朝" w:hAnsi="ＭＳ 明朝"/>
              </w:rPr>
              <w:t>)</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523</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別表</w:t>
            </w:r>
            <w:r w:rsidRPr="00B25773">
              <w:rPr>
                <w:rFonts w:ascii="ＭＳ 明朝" w:hAnsi="ＭＳ 明朝" w:cs="Times New Roman"/>
                <w:color w:val="auto"/>
              </w:rPr>
              <w:t>13</w:t>
            </w:r>
            <w:r w:rsidRPr="00B25773">
              <w:rPr>
                <w:rFonts w:ascii="ＭＳ 明朝" w:hAnsi="ＭＳ 明朝"/>
                <w:color w:val="auto"/>
              </w:rPr>
              <w:t>の</w:t>
            </w:r>
            <w:r w:rsidRPr="00B25773">
              <w:rPr>
                <w:rFonts w:ascii="ＭＳ 明朝" w:hAnsi="ＭＳ 明朝" w:cs="Times New Roman"/>
                <w:color w:val="auto"/>
              </w:rPr>
              <w:t>1</w:t>
            </w:r>
            <w:r w:rsidRPr="00B25773">
              <w:rPr>
                <w:rFonts w:ascii="ＭＳ 明朝" w:hAnsi="ＭＳ 明朝"/>
                <w:color w:val="auto"/>
              </w:rPr>
              <w:t>の注</w:t>
            </w:r>
            <w:r w:rsidRPr="00B25773">
              <w:rPr>
                <w:rFonts w:ascii="ＭＳ 明朝" w:hAnsi="ＭＳ 明朝" w:cs="Times New Roman"/>
                <w:color w:val="auto"/>
              </w:rPr>
              <w:t>4</w:t>
            </w:r>
            <w:r w:rsidRPr="00B25773">
              <w:rPr>
                <w:rFonts w:ascii="ＭＳ 明朝" w:hAnsi="ＭＳ 明朝"/>
                <w:color w:val="auto"/>
              </w:rPr>
              <w:t>(</w:t>
            </w:r>
            <w:r w:rsidRPr="00B25773">
              <w:rPr>
                <w:rFonts w:ascii="ＭＳ 明朝" w:hAnsi="ＭＳ 明朝" w:cs="Times New Roman"/>
                <w:color w:val="auto"/>
              </w:rPr>
              <w:t>3</w:t>
            </w:r>
            <w:r w:rsidRPr="00B25773">
              <w:rPr>
                <w:rFonts w:ascii="ＭＳ 明朝" w:hAnsi="ＭＳ 明朝"/>
                <w:color w:val="auto"/>
              </w:rPr>
              <w:t>)</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厚告171</w:t>
            </w:r>
          </w:p>
          <w:p w:rsidR="007E6C5D" w:rsidRPr="00B25773" w:rsidRDefault="007E6C5D" w:rsidP="00B25773">
            <w:pPr>
              <w:snapToGrid w:val="0"/>
              <w:rPr>
                <w:rFonts w:ascii="ＭＳ 明朝" w:hAnsi="ＭＳ 明朝" w:cs="Times New Roman" w:hint="default"/>
                <w:color w:val="FF0000"/>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厚告172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5</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厚告171</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厚告172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w:t>
            </w:r>
            <w:r w:rsidRPr="00B25773">
              <w:rPr>
                <w:rFonts w:ascii="ＭＳ 明朝" w:hAnsi="ＭＳ 明朝"/>
              </w:rPr>
              <w:t>の注</w:t>
            </w:r>
            <w:r w:rsidRPr="00B25773">
              <w:rPr>
                <w:rFonts w:ascii="ＭＳ 明朝" w:hAnsi="ＭＳ 明朝" w:cs="Times New Roman"/>
              </w:rPr>
              <w:t>6</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2</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3</w:t>
            </w:r>
            <w:r w:rsidRPr="00B25773">
              <w:rPr>
                <w:rFonts w:ascii="ＭＳ 明朝" w:hAnsi="ＭＳ 明朝"/>
              </w:rPr>
              <w:t>の注</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3</w:t>
            </w:r>
            <w:r w:rsidRPr="00B25773">
              <w:rPr>
                <w:rFonts w:ascii="ＭＳ 明朝" w:hAnsi="ＭＳ 明朝"/>
              </w:rPr>
              <w:t>の注</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523</w:t>
            </w:r>
            <w:r w:rsidRPr="00B25773">
              <w:rPr>
                <w:rFonts w:ascii="ＭＳ 明朝" w:hAnsi="ＭＳ 明朝"/>
                <w:color w:val="auto"/>
              </w:rPr>
              <w:t>別表第</w:t>
            </w:r>
            <w:r w:rsidRPr="00B25773">
              <w:rPr>
                <w:rFonts w:ascii="ＭＳ 明朝" w:hAnsi="ＭＳ 明朝" w:cs="Times New Roman"/>
                <w:color w:val="auto"/>
              </w:rPr>
              <w:t>13</w:t>
            </w:r>
            <w:r w:rsidRPr="00B25773">
              <w:rPr>
                <w:rFonts w:ascii="ＭＳ 明朝" w:hAnsi="ＭＳ 明朝"/>
                <w:color w:val="auto"/>
              </w:rPr>
              <w:t>の</w:t>
            </w:r>
            <w:r w:rsidRPr="00B25773">
              <w:rPr>
                <w:rFonts w:ascii="ＭＳ 明朝" w:hAnsi="ＭＳ 明朝" w:cs="Times New Roman"/>
                <w:color w:val="auto"/>
              </w:rPr>
              <w:t>3</w:t>
            </w:r>
            <w:r w:rsidRPr="00B25773">
              <w:rPr>
                <w:rFonts w:ascii="ＭＳ 明朝" w:hAnsi="ＭＳ 明朝"/>
                <w:color w:val="auto"/>
              </w:rPr>
              <w:t>の</w:t>
            </w:r>
            <w:r w:rsidRPr="00B25773">
              <w:rPr>
                <w:rFonts w:ascii="ＭＳ 明朝" w:hAnsi="ＭＳ 明朝" w:cs="Times New Roman"/>
                <w:color w:val="auto"/>
              </w:rPr>
              <w:t>2の注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4</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5</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6</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7</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8</w:t>
            </w:r>
            <w:r w:rsidRPr="00B25773">
              <w:rPr>
                <w:rFonts w:ascii="ＭＳ 明朝" w:hAnsi="ＭＳ 明朝"/>
              </w:rPr>
              <w:t>の注</w:t>
            </w:r>
            <w:r w:rsidRPr="00B25773">
              <w:rPr>
                <w:rFonts w:ascii="ＭＳ 明朝" w:hAnsi="ＭＳ 明朝" w:cs="Times New Roman"/>
              </w:rPr>
              <w:lastRenderedPageBreak/>
              <w:t>1</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8</w:t>
            </w:r>
            <w:r w:rsidRPr="00B25773">
              <w:rPr>
                <w:rFonts w:ascii="ＭＳ 明朝" w:hAnsi="ＭＳ 明朝"/>
              </w:rPr>
              <w:t>の注</w:t>
            </w:r>
            <w:r w:rsidRPr="00B25773">
              <w:rPr>
                <w:rFonts w:ascii="ＭＳ 明朝" w:hAnsi="ＭＳ 明朝" w:cs="Times New Roman"/>
              </w:rPr>
              <w:t xml:space="preserve">2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8</w:t>
            </w:r>
            <w:r w:rsidRPr="00B25773">
              <w:rPr>
                <w:rFonts w:ascii="ＭＳ 明朝" w:hAnsi="ＭＳ 明朝"/>
              </w:rPr>
              <w:t>の注</w:t>
            </w:r>
            <w:r w:rsidRPr="00B25773">
              <w:rPr>
                <w:rFonts w:ascii="ＭＳ 明朝" w:hAnsi="ＭＳ 明朝" w:cs="Times New Roman"/>
              </w:rPr>
              <w:t xml:space="preserve">3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9</w:t>
            </w:r>
            <w:r w:rsidRPr="00B25773">
              <w:rPr>
                <w:rFonts w:ascii="ＭＳ 明朝" w:hAnsi="ＭＳ 明朝"/>
              </w:rPr>
              <w:t>の注</w:t>
            </w:r>
            <w:r w:rsidRPr="00B25773">
              <w:rPr>
                <w:rFonts w:ascii="ＭＳ 明朝" w:hAnsi="ＭＳ 明朝" w:cs="Times New Roman"/>
              </w:rPr>
              <w:t xml:space="preserve">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10</w:t>
            </w:r>
            <w:r w:rsidRPr="00B25773">
              <w:rPr>
                <w:rFonts w:ascii="ＭＳ 明朝" w:hAnsi="ＭＳ 明朝"/>
              </w:rPr>
              <w:t>の注</w:t>
            </w:r>
            <w:r w:rsidRPr="00B25773">
              <w:rPr>
                <w:rFonts w:ascii="ＭＳ 明朝" w:hAnsi="ＭＳ 明朝" w:cs="Times New Roman"/>
              </w:rPr>
              <w:t xml:space="preserve">1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10</w:t>
            </w:r>
            <w:r w:rsidRPr="00B25773">
              <w:rPr>
                <w:rFonts w:ascii="ＭＳ 明朝" w:hAnsi="ＭＳ 明朝"/>
              </w:rPr>
              <w:t>の注</w:t>
            </w:r>
            <w:r w:rsidRPr="00B25773">
              <w:rPr>
                <w:rFonts w:ascii="ＭＳ 明朝" w:hAnsi="ＭＳ 明朝" w:cs="Times New Roman"/>
              </w:rPr>
              <w:t xml:space="preserve">2     </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523</w:t>
            </w:r>
            <w:r w:rsidRPr="00B25773">
              <w:rPr>
                <w:rFonts w:ascii="ＭＳ 明朝" w:hAnsi="ＭＳ 明朝"/>
                <w:color w:val="auto"/>
              </w:rPr>
              <w:t>別表第</w:t>
            </w:r>
            <w:r w:rsidRPr="00B25773">
              <w:rPr>
                <w:rFonts w:ascii="ＭＳ 明朝" w:hAnsi="ＭＳ 明朝" w:cs="Times New Roman"/>
                <w:color w:val="auto"/>
              </w:rPr>
              <w:t>13</w:t>
            </w:r>
            <w:r w:rsidRPr="00B25773">
              <w:rPr>
                <w:rFonts w:ascii="ＭＳ 明朝" w:hAnsi="ＭＳ 明朝"/>
                <w:color w:val="auto"/>
              </w:rPr>
              <w:t>の</w:t>
            </w:r>
            <w:r w:rsidRPr="00B25773">
              <w:rPr>
                <w:rFonts w:ascii="ＭＳ 明朝" w:hAnsi="ＭＳ 明朝" w:cs="Times New Roman"/>
                <w:color w:val="auto"/>
              </w:rPr>
              <w:t>10</w:t>
            </w:r>
            <w:r w:rsidRPr="00B25773">
              <w:rPr>
                <w:rFonts w:ascii="ＭＳ 明朝" w:hAnsi="ＭＳ 明朝"/>
                <w:color w:val="auto"/>
              </w:rPr>
              <w:t>の注3</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523</w:t>
            </w:r>
            <w:r w:rsidRPr="00B25773">
              <w:rPr>
                <w:rFonts w:ascii="ＭＳ 明朝" w:hAnsi="ＭＳ 明朝"/>
                <w:color w:val="auto"/>
              </w:rPr>
              <w:t>別表第</w:t>
            </w:r>
            <w:r w:rsidRPr="00B25773">
              <w:rPr>
                <w:rFonts w:ascii="ＭＳ 明朝" w:hAnsi="ＭＳ 明朝" w:cs="Times New Roman"/>
                <w:color w:val="auto"/>
              </w:rPr>
              <w:t>13</w:t>
            </w:r>
            <w:r w:rsidRPr="00B25773">
              <w:rPr>
                <w:rFonts w:ascii="ＭＳ 明朝" w:hAnsi="ＭＳ 明朝"/>
                <w:color w:val="auto"/>
              </w:rPr>
              <w:t>の</w:t>
            </w:r>
            <w:r w:rsidRPr="00B25773">
              <w:rPr>
                <w:rFonts w:ascii="ＭＳ 明朝" w:hAnsi="ＭＳ 明朝" w:cs="Times New Roman"/>
                <w:color w:val="auto"/>
              </w:rPr>
              <w:t>10</w:t>
            </w:r>
            <w:r w:rsidRPr="00B25773">
              <w:rPr>
                <w:rFonts w:ascii="ＭＳ 明朝" w:hAnsi="ＭＳ 明朝"/>
                <w:color w:val="auto"/>
              </w:rPr>
              <w:t>の注4</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556</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10</w:t>
            </w:r>
            <w:r w:rsidRPr="00B25773">
              <w:rPr>
                <w:rFonts w:ascii="ＭＳ 明朝" w:hAnsi="ＭＳ 明朝"/>
              </w:rPr>
              <w:t>の注</w:t>
            </w:r>
            <w:r w:rsidRPr="00B25773">
              <w:rPr>
                <w:rFonts w:ascii="ＭＳ 明朝" w:hAnsi="ＭＳ 明朝" w:cs="Times New Roman"/>
                <w:color w:val="auto"/>
              </w:rPr>
              <w:t>5</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Default="007E6C5D" w:rsidP="00B25773">
            <w:pPr>
              <w:kinsoku w:val="0"/>
              <w:autoSpaceDE w:val="0"/>
              <w:autoSpaceDN w:val="0"/>
              <w:adjustRightInd w:val="0"/>
              <w:snapToGrid w:val="0"/>
              <w:rPr>
                <w:rFonts w:ascii="ＭＳ 明朝" w:hAnsi="ＭＳ 明朝" w:hint="default"/>
                <w:color w:val="auto"/>
              </w:rPr>
            </w:pPr>
          </w:p>
          <w:p w:rsidR="008479D8" w:rsidRPr="00B25773" w:rsidRDefault="008479D8"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olor w:val="auto"/>
              </w:rPr>
              <w:lastRenderedPageBreak/>
              <w:t>平</w:t>
            </w:r>
            <w:r w:rsidRPr="00B25773">
              <w:rPr>
                <w:rFonts w:ascii="ＭＳ 明朝" w:hAnsi="ＭＳ 明朝" w:cs="Times New Roman"/>
                <w:color w:val="auto"/>
              </w:rPr>
              <w:t>18</w:t>
            </w:r>
            <w:r w:rsidRPr="00B25773">
              <w:rPr>
                <w:rFonts w:ascii="ＭＳ 明朝" w:hAnsi="ＭＳ 明朝"/>
                <w:color w:val="auto"/>
              </w:rPr>
              <w:t>厚告</w:t>
            </w:r>
            <w:r w:rsidRPr="00B25773">
              <w:rPr>
                <w:rFonts w:ascii="ＭＳ 明朝" w:hAnsi="ＭＳ 明朝" w:cs="Times New Roman"/>
                <w:color w:val="auto"/>
              </w:rPr>
              <w:t>523</w:t>
            </w:r>
            <w:r w:rsidRPr="00B25773">
              <w:rPr>
                <w:rFonts w:ascii="ＭＳ 明朝" w:hAnsi="ＭＳ 明朝"/>
                <w:color w:val="auto"/>
              </w:rPr>
              <w:t>別表第</w:t>
            </w:r>
            <w:r w:rsidRPr="00B25773">
              <w:rPr>
                <w:rFonts w:ascii="ＭＳ 明朝" w:hAnsi="ＭＳ 明朝" w:cs="Times New Roman"/>
                <w:color w:val="auto"/>
              </w:rPr>
              <w:t>13</w:t>
            </w:r>
            <w:r w:rsidRPr="00B25773">
              <w:rPr>
                <w:rFonts w:ascii="ＭＳ 明朝" w:hAnsi="ＭＳ 明朝"/>
                <w:color w:val="auto"/>
              </w:rPr>
              <w:t>の</w:t>
            </w:r>
            <w:r w:rsidRPr="00B25773">
              <w:rPr>
                <w:rFonts w:ascii="ＭＳ 明朝" w:hAnsi="ＭＳ 明朝" w:cs="Times New Roman"/>
                <w:color w:val="auto"/>
              </w:rPr>
              <w:t>10</w:t>
            </w:r>
            <w:r w:rsidRPr="00B25773">
              <w:rPr>
                <w:rFonts w:ascii="ＭＳ 明朝" w:hAnsi="ＭＳ 明朝"/>
                <w:color w:val="auto"/>
              </w:rPr>
              <w:t>の注</w:t>
            </w:r>
            <w:r w:rsidRPr="00B25773">
              <w:rPr>
                <w:rFonts w:ascii="ＭＳ 明朝" w:hAnsi="ＭＳ 明朝" w:cs="Times New Roman"/>
                <w:color w:val="auto"/>
              </w:rPr>
              <w:t>6</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color w:val="auto"/>
              </w:rPr>
              <w:t>11</w:t>
            </w:r>
            <w:r w:rsidRPr="00B25773">
              <w:rPr>
                <w:rFonts w:ascii="ＭＳ 明朝" w:hAnsi="ＭＳ 明朝"/>
              </w:rPr>
              <w:t>の注</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color w:val="auto"/>
              </w:rPr>
              <w:t>11</w:t>
            </w:r>
            <w:r w:rsidRPr="00B25773">
              <w:rPr>
                <w:rFonts w:ascii="ＭＳ 明朝" w:hAnsi="ＭＳ 明朝"/>
              </w:rPr>
              <w:t>の注</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12</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13</w:t>
            </w:r>
            <w:r w:rsidRPr="00B25773">
              <w:rPr>
                <w:rFonts w:ascii="ＭＳ 明朝" w:hAnsi="ＭＳ 明朝"/>
              </w:rPr>
              <w:t>の注</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24</w:t>
            </w:r>
            <w:r w:rsidRPr="00B25773">
              <w:rPr>
                <w:rFonts w:ascii="ＭＳ 明朝" w:hAnsi="ＭＳ 明朝"/>
              </w:rPr>
              <w:t>厚告</w:t>
            </w:r>
            <w:r w:rsidRPr="00B25773">
              <w:rPr>
                <w:rFonts w:ascii="ＭＳ 明朝" w:hAnsi="ＭＳ 明朝" w:cs="Times New Roman"/>
              </w:rPr>
              <w:t>268</w:t>
            </w:r>
            <w:r w:rsidRPr="00B25773">
              <w:rPr>
                <w:rFonts w:ascii="ＭＳ 明朝" w:hAnsi="ＭＳ 明朝"/>
              </w:rPr>
              <w:t>の四準用（一）</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13</w:t>
            </w:r>
            <w:r w:rsidRPr="00B25773">
              <w:rPr>
                <w:rFonts w:ascii="ＭＳ 明朝" w:hAnsi="ＭＳ 明朝"/>
              </w:rPr>
              <w:t>の注</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24</w:t>
            </w:r>
            <w:r w:rsidRPr="00B25773">
              <w:rPr>
                <w:rFonts w:ascii="ＭＳ 明朝" w:hAnsi="ＭＳ 明朝"/>
              </w:rPr>
              <w:t>厚告</w:t>
            </w:r>
            <w:r w:rsidRPr="00B25773">
              <w:rPr>
                <w:rFonts w:ascii="ＭＳ 明朝" w:hAnsi="ＭＳ 明朝" w:cs="Times New Roman"/>
              </w:rPr>
              <w:t>268</w:t>
            </w:r>
            <w:r w:rsidRPr="00B25773">
              <w:rPr>
                <w:rFonts w:ascii="ＭＳ 明朝" w:hAnsi="ＭＳ 明朝"/>
              </w:rPr>
              <w:t>の四準用（一）</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の注</w:t>
            </w:r>
            <w:r w:rsidRPr="00B25773">
              <w:rPr>
                <w:rFonts w:ascii="ＭＳ 明朝" w:hAnsi="ＭＳ 明朝" w:cs="Times New Roman"/>
              </w:rPr>
              <w:t>1</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の注</w:t>
            </w:r>
            <w:r w:rsidRPr="00B25773">
              <w:rPr>
                <w:rFonts w:ascii="ＭＳ 明朝" w:hAnsi="ＭＳ 明朝" w:cs="Times New Roman"/>
              </w:rPr>
              <w:t>2</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の注</w:t>
            </w:r>
            <w:r w:rsidRPr="00B25773">
              <w:rPr>
                <w:rFonts w:ascii="ＭＳ 明朝" w:hAnsi="ＭＳ 明朝" w:cs="Times New Roman"/>
              </w:rPr>
              <w:t>3</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lastRenderedPageBreak/>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の注</w:t>
            </w:r>
            <w:r w:rsidRPr="00B25773">
              <w:rPr>
                <w:rFonts w:ascii="ＭＳ 明朝" w:hAnsi="ＭＳ 明朝" w:cs="Times New Roman"/>
              </w:rPr>
              <w:t>4</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551</w:t>
            </w:r>
            <w:r w:rsidRPr="00B25773">
              <w:rPr>
                <w:rFonts w:ascii="ＭＳ 明朝" w:hAnsi="ＭＳ 明朝"/>
              </w:rPr>
              <w:t>の五の二のロ</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w:t>
            </w:r>
            <w:r w:rsidRPr="00B25773">
              <w:rPr>
                <w:rFonts w:ascii="ＭＳ 明朝" w:hAnsi="ＭＳ 明朝" w:cs="Times New Roman"/>
              </w:rPr>
              <w:t>2</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14</w:t>
            </w:r>
            <w:r w:rsidRPr="00B25773">
              <w:rPr>
                <w:rFonts w:ascii="ＭＳ 明朝" w:hAnsi="ＭＳ 明朝"/>
              </w:rPr>
              <w:t>の</w:t>
            </w:r>
            <w:r w:rsidRPr="00B25773">
              <w:rPr>
                <w:rFonts w:ascii="ＭＳ 明朝" w:hAnsi="ＭＳ 明朝" w:cs="Times New Roman"/>
              </w:rPr>
              <w:t>3</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551</w:t>
            </w:r>
            <w:r w:rsidRPr="00B25773">
              <w:rPr>
                <w:rFonts w:ascii="ＭＳ 明朝" w:hAnsi="ＭＳ 明朝"/>
              </w:rPr>
              <w:t>の五の二のハ準用（三の二のロ）</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556</w:t>
            </w:r>
            <w:r w:rsidRPr="00B25773">
              <w:rPr>
                <w:rFonts w:ascii="ＭＳ 明朝" w:hAnsi="ＭＳ 明朝"/>
              </w:rPr>
              <w:t>の九</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523</w:t>
            </w:r>
            <w:r w:rsidRPr="00B25773">
              <w:rPr>
                <w:rFonts w:ascii="ＭＳ 明朝" w:hAnsi="ＭＳ 明朝"/>
              </w:rPr>
              <w:t>別表第</w:t>
            </w:r>
            <w:r w:rsidRPr="00B25773">
              <w:rPr>
                <w:rFonts w:ascii="ＭＳ 明朝" w:hAnsi="ＭＳ 明朝" w:cs="Times New Roman"/>
              </w:rPr>
              <w:t>13</w:t>
            </w:r>
            <w:r w:rsidRPr="00B25773">
              <w:rPr>
                <w:rFonts w:ascii="ＭＳ 明朝" w:hAnsi="ＭＳ 明朝"/>
              </w:rPr>
              <w:t>の</w:t>
            </w:r>
            <w:r w:rsidRPr="00B25773">
              <w:rPr>
                <w:rFonts w:ascii="ＭＳ 明朝" w:hAnsi="ＭＳ 明朝" w:cs="Times New Roman"/>
              </w:rPr>
              <w:t>15</w:t>
            </w:r>
            <w:r w:rsidRPr="00B25773">
              <w:rPr>
                <w:rFonts w:ascii="ＭＳ 明朝" w:hAnsi="ＭＳ 明朝"/>
              </w:rPr>
              <w:t>の注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rPr>
              <w:t>平</w:t>
            </w:r>
            <w:r w:rsidRPr="00B25773">
              <w:rPr>
                <w:rFonts w:ascii="ＭＳ 明朝" w:hAnsi="ＭＳ 明朝" w:cs="Times New Roman"/>
              </w:rPr>
              <w:t>18</w:t>
            </w:r>
            <w:r w:rsidRPr="00B25773">
              <w:rPr>
                <w:rFonts w:ascii="ＭＳ 明朝" w:hAnsi="ＭＳ 明朝"/>
              </w:rPr>
              <w:t>厚告</w:t>
            </w:r>
            <w:r w:rsidRPr="00B25773">
              <w:rPr>
                <w:rFonts w:ascii="ＭＳ 明朝" w:hAnsi="ＭＳ 明朝" w:cs="Times New Roman"/>
              </w:rPr>
              <w:t>543</w:t>
            </w:r>
            <w:r w:rsidRPr="00B25773">
              <w:rPr>
                <w:rFonts w:ascii="ＭＳ 明朝" w:hAnsi="ＭＳ 明朝"/>
              </w:rPr>
              <w:t>の三十六準用（二）</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rPr>
            </w:pPr>
            <w:r w:rsidRPr="00B25773">
              <w:rPr>
                <w:rFonts w:ascii="ＭＳ 明朝" w:hAnsi="ＭＳ 明朝"/>
                <w:color w:val="auto"/>
              </w:rPr>
              <w:t>平18厚告523</w:t>
            </w: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別表第13の16の注</w:t>
            </w: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平18厚告543の三十六</w:t>
            </w:r>
          </w:p>
          <w:p w:rsidR="007E6C5D" w:rsidRPr="00B25773" w:rsidRDefault="007E6C5D" w:rsidP="00B25773">
            <w:pPr>
              <w:kinsoku w:val="0"/>
              <w:autoSpaceDE w:val="0"/>
              <w:autoSpaceDN w:val="0"/>
              <w:adjustRightInd w:val="0"/>
              <w:snapToGrid w:val="0"/>
              <w:ind w:left="181" w:hangingChars="100" w:hanging="181"/>
              <w:rPr>
                <w:rFonts w:ascii="ＭＳ 明朝" w:hAnsi="ＭＳ 明朝" w:hint="default"/>
                <w:color w:val="auto"/>
              </w:rPr>
            </w:pPr>
            <w:r w:rsidRPr="00B25773">
              <w:rPr>
                <w:rFonts w:ascii="ＭＳ 明朝" w:hAnsi="ＭＳ 明朝"/>
                <w:color w:val="auto"/>
              </w:rPr>
              <w:t>十七（準用）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tc>
        <w:tc>
          <w:tcPr>
            <w:tcW w:w="1650" w:type="dxa"/>
            <w:tcBorders>
              <w:bottom w:val="single" w:sz="4" w:space="0" w:color="auto"/>
            </w:tcBorders>
          </w:tcPr>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研修計画、研修実施記録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虐待防止関係書類</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体制の整備をしていることが分かる書類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B25773" w:rsidRP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勤務実績表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出勤簿（タイムカード）</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従業員の資格証</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勤務体制一覧表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利用者数（平均利用人数）が分かる書類（実績表等）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勤務実績表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出勤簿（タイムカード）</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従業員の資格証</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勤務体制一覧表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利用者数（平均利用人数）が分かる書類（実績表等）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利用者数（平均利用人数）が分かる書類（利用者名簿等）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従業者の勤務実態の分かる書類</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（出勤簿等）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管理者の雇用形態が分かる書類</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勤務実績表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出勤簿（タイムカード）</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従業員の資格証</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勤務体制一覧表</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勤務実績表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出勤簿（タイムカード）</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従業員の資格証</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勤務体制一覧表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利用者数（平均利用人数）が分かる書類（実績表等）</w:t>
            </w: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hint="default"/>
                <w:color w:val="auto"/>
              </w:rPr>
            </w:pPr>
            <w:r w:rsidRPr="00B25773">
              <w:rPr>
                <w:rFonts w:ascii="ＭＳ 明朝" w:hAnsi="ＭＳ 明朝"/>
                <w:color w:val="auto"/>
              </w:rPr>
              <w:t>平面図</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設備・備品等一覧表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【目視】</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ind w:left="363" w:hangingChars="200" w:hanging="363"/>
              <w:rPr>
                <w:rFonts w:ascii="ＭＳ 明朝" w:hAnsi="ＭＳ 明朝" w:hint="default"/>
                <w:color w:val="auto"/>
              </w:rPr>
            </w:pPr>
            <w:r w:rsidRPr="00B25773">
              <w:rPr>
                <w:rFonts w:ascii="ＭＳ 明朝" w:hAnsi="ＭＳ 明朝"/>
                <w:color w:val="auto"/>
              </w:rPr>
              <w:t>平面図</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設備・備品等一覧表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【目視】</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【目視】</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【目視】</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【目視】</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【目視】</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B25773" w:rsidRP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重要事項説明書</w:t>
            </w:r>
          </w:p>
          <w:p w:rsidR="007E6C5D" w:rsidRDefault="007E6C5D" w:rsidP="00B25773">
            <w:pPr>
              <w:snapToGrid w:val="0"/>
              <w:rPr>
                <w:rFonts w:ascii="ＭＳ 明朝" w:hAnsi="ＭＳ 明朝" w:hint="default"/>
                <w:color w:val="auto"/>
              </w:rPr>
            </w:pPr>
            <w:r w:rsidRPr="00B25773">
              <w:rPr>
                <w:rFonts w:ascii="ＭＳ 明朝" w:hAnsi="ＭＳ 明朝"/>
                <w:color w:val="auto"/>
              </w:rPr>
              <w:t>利用契約書</w:t>
            </w:r>
          </w:p>
          <w:p w:rsidR="004924B6" w:rsidRDefault="004924B6" w:rsidP="00B25773">
            <w:pPr>
              <w:snapToGrid w:val="0"/>
              <w:rPr>
                <w:rFonts w:ascii="ＭＳ 明朝" w:hAnsi="ＭＳ 明朝" w:hint="default"/>
                <w:color w:val="auto"/>
              </w:rPr>
            </w:pPr>
          </w:p>
          <w:p w:rsidR="004924B6" w:rsidRPr="00B25773" w:rsidRDefault="004924B6" w:rsidP="00B25773">
            <w:pPr>
              <w:snapToGrid w:val="0"/>
              <w:rPr>
                <w:rFonts w:ascii="ＭＳ 明朝" w:hAnsi="ＭＳ 明朝"/>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重要事項説明書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利用契約書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その他利用者に交付した書面</w:t>
            </w:r>
          </w:p>
          <w:p w:rsidR="007E6C5D" w:rsidRDefault="007E6C5D" w:rsidP="00B25773">
            <w:pPr>
              <w:snapToGrid w:val="0"/>
              <w:rPr>
                <w:rFonts w:ascii="ＭＳ 明朝" w:hAnsi="ＭＳ 明朝" w:hint="default"/>
                <w:color w:val="auto"/>
              </w:rPr>
            </w:pPr>
          </w:p>
          <w:p w:rsidR="004924B6" w:rsidRDefault="004924B6" w:rsidP="00B25773">
            <w:pPr>
              <w:snapToGrid w:val="0"/>
              <w:rPr>
                <w:rFonts w:ascii="ＭＳ 明朝" w:hAnsi="ＭＳ 明朝" w:hint="default"/>
                <w:color w:val="auto"/>
              </w:rPr>
            </w:pPr>
          </w:p>
          <w:p w:rsidR="004924B6" w:rsidRPr="004924B6" w:rsidRDefault="004924B6"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受給者証の写し</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受給者証の写し</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契約内容報告書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契約内容報告書</w:t>
            </w: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受給者証の写し</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契約内容報告書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受給者証の写し</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サービス提供の記録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サービス提供の記録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B25773" w:rsidRP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請求書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領収書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lastRenderedPageBreak/>
              <w:t>請求書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領収書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請求書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領収書</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領収書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重要事項説明書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通知の写し</w:t>
            </w: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サービス提供証明書の写し</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サービス管理責任者が個別支援</w:t>
            </w:r>
            <w:r w:rsidRPr="00B25773">
              <w:rPr>
                <w:rFonts w:ascii="ＭＳ 明朝" w:hAnsi="ＭＳ 明朝"/>
                <w:color w:val="auto"/>
              </w:rPr>
              <w:lastRenderedPageBreak/>
              <w:t>計画を作成していることが分かる書類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アセスメント及びモニタリングを実施したことが分かる記録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アセスメントを実施したことが分かる記録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面接記録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個別支援計画の原案</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他サービスとの連携状況が分かる書類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サービス担当者会議の記録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4924B6" w:rsidRDefault="004924B6" w:rsidP="00B25773">
            <w:pPr>
              <w:snapToGrid w:val="0"/>
              <w:rPr>
                <w:rFonts w:ascii="ＭＳ 明朝" w:hAnsi="ＭＳ 明朝" w:hint="default"/>
                <w:color w:val="auto"/>
              </w:rPr>
            </w:pPr>
          </w:p>
          <w:p w:rsidR="004924B6" w:rsidRPr="00B25773" w:rsidRDefault="004924B6" w:rsidP="00B25773">
            <w:pPr>
              <w:snapToGrid w:val="0"/>
              <w:rPr>
                <w:rFonts w:ascii="ＭＳ 明朝" w:hAnsi="ＭＳ 明朝"/>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利用者に交付した記録</w:t>
            </w:r>
          </w:p>
          <w:p w:rsidR="007E6C5D"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4924B6" w:rsidRDefault="004924B6" w:rsidP="00B25773">
            <w:pPr>
              <w:snapToGrid w:val="0"/>
              <w:rPr>
                <w:rFonts w:ascii="ＭＳ 明朝" w:hAnsi="ＭＳ 明朝" w:hint="default"/>
                <w:color w:val="auto"/>
              </w:rPr>
            </w:pPr>
          </w:p>
          <w:p w:rsidR="004924B6" w:rsidRPr="00B25773" w:rsidRDefault="004924B6" w:rsidP="00B25773">
            <w:pPr>
              <w:snapToGrid w:val="0"/>
              <w:rPr>
                <w:rFonts w:ascii="ＭＳ 明朝" w:hAnsi="ＭＳ 明朝"/>
                <w:color w:val="auto"/>
              </w:rPr>
            </w:pPr>
            <w:bookmarkStart w:id="0" w:name="_GoBack"/>
            <w:bookmarkEnd w:id="0"/>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アセスメント及びモニタリングに関する記録</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モニタリング記録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面接記録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(2)から(7)に掲げる確認資料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アセスメント及びモニタリングに関する記録</w:t>
            </w: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0000FF"/>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アセスメント及びモニタリングに関する記録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サービス提供の記録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他の従業者に指導及び助言した記録</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lastRenderedPageBreak/>
              <w:t>適宜必要と認める資料</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賃金の水準を高めていることが分かる書類（ケース記録等）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工賃支払記録</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工賃支給規程</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就労支援事業に関する会計書類（出納簿等）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工賃支払記録</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工賃支給規程</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就労支援事業に関する会計書類（出納簿等）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工賃の水準を高めていることが分かる書類（ケース記録等）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工賃平均額が分かる書類（１年間の工賃支払総額、１か月の工賃支払対象者延べ人数等）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支払元の収入が分かる会計書類</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B25773" w:rsidRPr="00B25773" w:rsidRDefault="00B25773"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緊急時対応マニュアル</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ケース記録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事故等の対応記録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B25773" w:rsidRP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公表している自己評価結果</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従業者の勤務表</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勤務形態一覧表または雇用形態が分かる書類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研修計画、研修実施記録</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就業環境が害されることを防止するための方針が分かる書類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業務継続計画</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研修及び訓練を実施したことが分かる書類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業務継続計画の見直しを検討したことが分かる書類</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利用者数が分かる書類（利用者名簿等）</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非常火災時対応マニュアル（対応計画）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運営規程</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通報・連絡体制</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消防用設備点検の記録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避難訓練の記録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消防署への届出</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地域住民が訓練に参加していることが分かる書類</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衛生管理に関する書類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衛生管理に関する書類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委員会議事録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感染症及び食中毒の予防及びまん延の防止のための指針</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研修及び訓練を実施したことが分かる書類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8479D8" w:rsidRPr="00B25773" w:rsidRDefault="008479D8"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lastRenderedPageBreak/>
              <w:t>事業所の掲示物又は備え付け閲覧物</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個別支援計画</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身体拘束等に関する書類</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身体拘束等に関する書類（必要事項が記載されている記録、理由が分かる書類等）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委員会議事録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身体拘束等の適正化のための指針</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研修を実施したことが分かる書類</w:t>
            </w:r>
          </w:p>
          <w:p w:rsidR="007E6C5D" w:rsidRPr="00B25773" w:rsidRDefault="007E6C5D" w:rsidP="00B25773">
            <w:pPr>
              <w:snapToGrid w:val="0"/>
              <w:rPr>
                <w:rFonts w:ascii="ＭＳ 明朝" w:hAnsi="ＭＳ 明朝" w:hint="default"/>
                <w:color w:val="FF000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従業者及び管理者の秘密保持誓約書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従業者及び管理者の秘密保持誓約書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その他必要な措置を講じたことが分かる文書（就業規則等）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lastRenderedPageBreak/>
              <w:t>個人情報同意書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情報提供を行ったことが分かる書類（パンフレット等）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事業者のＨＰ画面・パンフレット</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苦情受付簿</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重要事項説明書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lastRenderedPageBreak/>
              <w:t>契約書</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事業所の掲示物</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苦情者への対応記録</w:t>
            </w:r>
          </w:p>
          <w:p w:rsidR="007E6C5D" w:rsidRDefault="007E6C5D" w:rsidP="00B25773">
            <w:pPr>
              <w:snapToGrid w:val="0"/>
              <w:rPr>
                <w:rFonts w:ascii="ＭＳ 明朝" w:hAnsi="ＭＳ 明朝" w:hint="default"/>
                <w:color w:val="auto"/>
              </w:rPr>
            </w:pPr>
            <w:r w:rsidRPr="00B25773">
              <w:rPr>
                <w:rFonts w:ascii="ＭＳ 明朝" w:hAnsi="ＭＳ 明朝"/>
                <w:color w:val="auto"/>
              </w:rPr>
              <w:t>苦情対応マニュアル</w:t>
            </w:r>
          </w:p>
          <w:p w:rsidR="00876EC1" w:rsidRPr="00B25773" w:rsidRDefault="00876EC1"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市町村からの指導または助言を受けた場合の改善したことが分かる書類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都道府県からの指導または助言を受けた場合の改善したことが分かる書類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都道府県または市町村からの指導または助言を受けた場合の改善したことが分かる書類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都道府県等への報告書</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運営適正委員会の調査又はあっせんに協力したことが分かる資料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事故対応マニュアル</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都道府県、市町村、家族等への報告記録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事故の対応記録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ヒヤリハットの記録</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再発防止の検討記録</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損害賠償を速やかに行ったことが分かる資料（賠償責任保険書類等）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委員会議事録</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研修を実施したことが分かる書類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担当者を配置していることが分かる書類</w:t>
            </w:r>
          </w:p>
          <w:p w:rsid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収支予算書・決算書等の会計書類</w:t>
            </w:r>
          </w:p>
          <w:p w:rsidR="007E6C5D" w:rsidRPr="00B25773" w:rsidRDefault="007E6C5D" w:rsidP="00B25773">
            <w:pPr>
              <w:snapToGrid w:val="0"/>
              <w:rPr>
                <w:rFonts w:ascii="ＭＳ 明朝" w:hAnsi="ＭＳ 明朝" w:hint="default"/>
                <w:color w:val="auto"/>
              </w:rPr>
            </w:pPr>
          </w:p>
          <w:p w:rsidR="007E6C5D" w:rsidRDefault="007E6C5D" w:rsidP="00B25773">
            <w:pPr>
              <w:snapToGrid w:val="0"/>
              <w:rPr>
                <w:rFonts w:ascii="ＭＳ 明朝" w:hAnsi="ＭＳ 明朝" w:hint="default"/>
                <w:color w:val="auto"/>
              </w:rPr>
            </w:pPr>
          </w:p>
          <w:p w:rsidR="00B25773" w:rsidRPr="00B25773" w:rsidRDefault="00B25773"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職員名簿</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設備・備品台帳</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帳簿等の会計書類</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左記①から⑥までの書類</w:t>
            </w:r>
          </w:p>
          <w:p w:rsidR="007E6C5D" w:rsidRPr="00B25773" w:rsidRDefault="007E6C5D" w:rsidP="00B25773">
            <w:pPr>
              <w:kinsoku w:val="0"/>
              <w:autoSpaceDE w:val="0"/>
              <w:autoSpaceDN w:val="0"/>
              <w:adjustRightInd w:val="0"/>
              <w:snapToGrid w:val="0"/>
              <w:rPr>
                <w:rFonts w:ascii="ＭＳ 明朝" w:hAnsi="ＭＳ 明朝" w:hint="default"/>
                <w:color w:val="auto"/>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電磁的記録簿冊</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運営規程</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利用者数が分かる書類（利用者名簿等）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運営規程</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利用者数が分かる書類（利用者名簿等）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勤務実績表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出勤簿（タイムカード）</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lastRenderedPageBreak/>
              <w:t>従業員の資格証</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勤務体制一覧表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利用者数（平均利用人数）が分かる書類（実績表等）</w:t>
            </w:r>
          </w:p>
          <w:p w:rsidR="007E6C5D" w:rsidRPr="00B25773" w:rsidRDefault="007E6C5D" w:rsidP="00B25773">
            <w:pPr>
              <w:snapToGrid w:val="0"/>
              <w:rPr>
                <w:rFonts w:ascii="ＭＳ 明朝" w:hAnsi="ＭＳ 明朝" w:hint="default"/>
                <w:color w:val="auto"/>
              </w:rPr>
            </w:pP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勤務実績表</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出勤簿（タイムカード）</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従業員の資格証</w:t>
            </w:r>
          </w:p>
          <w:p w:rsidR="007E6C5D" w:rsidRPr="00B25773" w:rsidRDefault="007E6C5D" w:rsidP="00B25773">
            <w:pPr>
              <w:snapToGrid w:val="0"/>
              <w:rPr>
                <w:rFonts w:ascii="ＭＳ 明朝" w:hAnsi="ＭＳ 明朝" w:hint="default"/>
                <w:color w:val="auto"/>
              </w:rPr>
            </w:pPr>
            <w:r w:rsidRPr="00B25773">
              <w:rPr>
                <w:rFonts w:ascii="ＭＳ 明朝" w:hAnsi="ＭＳ 明朝"/>
                <w:color w:val="auto"/>
              </w:rPr>
              <w:t>勤務体制一覧表</w:t>
            </w: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利用者数（平均利用人数）が分かる書類（実績表等）</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平面図</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設備・備品等一覧表</w:t>
            </w: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【目視】</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電磁的記録簿冊</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olor w:val="auto"/>
              </w:rPr>
              <w:t>適宜必要と認める資料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適宜必要と認める報酬関係資料</w:t>
            </w: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p>
          <w:p w:rsidR="007E6C5D" w:rsidRPr="00B25773" w:rsidRDefault="007E6C5D" w:rsidP="00B25773">
            <w:pPr>
              <w:snapToGrid w:val="0"/>
              <w:rPr>
                <w:rFonts w:ascii="ＭＳ 明朝" w:hAnsi="ＭＳ 明朝" w:cs="Times New Roman" w:hint="default"/>
                <w:color w:val="auto"/>
                <w:spacing w:val="10"/>
              </w:rPr>
            </w:pPr>
            <w:r w:rsidRPr="00B25773">
              <w:rPr>
                <w:rFonts w:ascii="ＭＳ 明朝" w:hAnsi="ＭＳ 明朝" w:cs="Times New Roman"/>
                <w:color w:val="auto"/>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lastRenderedPageBreak/>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Default="007E6C5D" w:rsidP="00B25773">
            <w:pPr>
              <w:snapToGrid w:val="0"/>
              <w:rPr>
                <w:rFonts w:ascii="ＭＳ 明朝" w:hAnsi="ＭＳ 明朝" w:cs="Times New Roman" w:hint="default"/>
                <w:spacing w:val="10"/>
              </w:rPr>
            </w:pPr>
          </w:p>
          <w:p w:rsidR="008479D8" w:rsidRPr="00B25773" w:rsidRDefault="008479D8"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lastRenderedPageBreak/>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lastRenderedPageBreak/>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r w:rsidRPr="00B25773">
              <w:rPr>
                <w:rFonts w:ascii="ＭＳ 明朝" w:hAnsi="ＭＳ 明朝" w:cs="Times New Roman"/>
                <w:spacing w:val="10"/>
              </w:rPr>
              <w:t>適宜必要と認める報酬関係資料</w:t>
            </w: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kinsoku w:val="0"/>
              <w:autoSpaceDE w:val="0"/>
              <w:autoSpaceDN w:val="0"/>
              <w:adjustRightInd w:val="0"/>
              <w:snapToGrid w:val="0"/>
              <w:rPr>
                <w:rFonts w:ascii="ＭＳ 明朝" w:hAnsi="ＭＳ 明朝" w:hint="default"/>
                <w:color w:val="auto"/>
              </w:rPr>
            </w:pPr>
            <w:r w:rsidRPr="00B25773">
              <w:rPr>
                <w:rFonts w:ascii="ＭＳ 明朝" w:hAnsi="ＭＳ 明朝"/>
                <w:color w:val="auto"/>
              </w:rPr>
              <w:t>適宜必要と認める報酬関係資料</w:t>
            </w:r>
          </w:p>
          <w:p w:rsidR="007E6C5D" w:rsidRPr="00B25773" w:rsidRDefault="007E6C5D" w:rsidP="00B25773">
            <w:pPr>
              <w:snapToGrid w:val="0"/>
              <w:rPr>
                <w:rFonts w:ascii="ＭＳ 明朝" w:hAnsi="ＭＳ 明朝" w:cs="Times New Roman" w:hint="default"/>
                <w:color w:val="FF0000"/>
                <w:spacing w:val="10"/>
              </w:rPr>
            </w:pPr>
          </w:p>
          <w:p w:rsidR="007E6C5D" w:rsidRPr="00B25773" w:rsidRDefault="007E6C5D" w:rsidP="00B25773">
            <w:pPr>
              <w:snapToGrid w:val="0"/>
              <w:rPr>
                <w:rFonts w:ascii="ＭＳ 明朝" w:hAnsi="ＭＳ 明朝" w:cs="Times New Roman" w:hint="default"/>
                <w:spacing w:val="10"/>
              </w:rPr>
            </w:pPr>
          </w:p>
          <w:p w:rsidR="007E6C5D" w:rsidRPr="00B25773" w:rsidRDefault="007E6C5D" w:rsidP="00B25773">
            <w:pPr>
              <w:snapToGrid w:val="0"/>
              <w:rPr>
                <w:rFonts w:ascii="ＭＳ 明朝" w:hAnsi="ＭＳ 明朝" w:hint="default"/>
                <w:color w:val="auto"/>
              </w:rPr>
            </w:pPr>
          </w:p>
        </w:tc>
        <w:tc>
          <w:tcPr>
            <w:tcW w:w="1134" w:type="dxa"/>
            <w:tcBorders>
              <w:bottom w:val="single" w:sz="4" w:space="0" w:color="auto"/>
            </w:tcBorders>
          </w:tcPr>
          <w:p w:rsidR="007E6C5D" w:rsidRPr="00B25773" w:rsidRDefault="007E6C5D" w:rsidP="00B25773">
            <w:pPr>
              <w:snapToGrid w:val="0"/>
              <w:rPr>
                <w:rFonts w:ascii="ＭＳ 明朝" w:hAnsi="ＭＳ 明朝" w:hint="default"/>
                <w:color w:val="auto"/>
              </w:rPr>
            </w:pPr>
          </w:p>
        </w:tc>
      </w:tr>
    </w:tbl>
    <w:p w:rsidR="00281D9B" w:rsidRPr="00B25773" w:rsidRDefault="00281D9B" w:rsidP="00B25773">
      <w:pPr>
        <w:adjustRightInd w:val="0"/>
        <w:snapToGrid w:val="0"/>
        <w:rPr>
          <w:rFonts w:ascii="ＭＳ 明朝" w:hAnsi="ＭＳ 明朝" w:hint="default"/>
          <w:color w:val="auto"/>
        </w:rPr>
      </w:pPr>
      <w:r w:rsidRPr="00B25773">
        <w:rPr>
          <w:rFonts w:ascii="ＭＳ 明朝" w:hAnsi="ＭＳ 明朝"/>
          <w:color w:val="auto"/>
        </w:rPr>
        <w:lastRenderedPageBreak/>
        <w:t>（注）下線を付した項目が標準確認項目</w:t>
      </w:r>
    </w:p>
    <w:p w:rsidR="007F58D7" w:rsidRPr="00B25773" w:rsidRDefault="007F58D7" w:rsidP="00B25773">
      <w:pPr>
        <w:adjustRightInd w:val="0"/>
        <w:snapToGrid w:val="0"/>
        <w:rPr>
          <w:rFonts w:ascii="ＭＳ 明朝" w:hAnsi="ＭＳ 明朝" w:hint="default"/>
          <w:color w:val="auto"/>
        </w:rPr>
      </w:pPr>
    </w:p>
    <w:sectPr w:rsidR="007F58D7" w:rsidRPr="00B25773" w:rsidSect="00FA6EB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EA" w:rsidRDefault="00A661EA">
      <w:pPr>
        <w:spacing w:before="367"/>
        <w:rPr>
          <w:rFonts w:hint="default"/>
        </w:rPr>
      </w:pPr>
      <w:r>
        <w:continuationSeparator/>
      </w:r>
    </w:p>
  </w:endnote>
  <w:endnote w:type="continuationSeparator" w:id="0">
    <w:p w:rsidR="00A661EA" w:rsidRDefault="00A661E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EA" w:rsidRDefault="00A661EA">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61EA" w:rsidRDefault="00A661E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EA" w:rsidRDefault="00A661EA">
    <w:pPr>
      <w:framePr w:wrap="auto" w:vAnchor="page" w:hAnchor="margin" w:xAlign="center" w:y="16286"/>
      <w:spacing w:line="0" w:lineRule="atLeast"/>
      <w:jc w:val="center"/>
      <w:rPr>
        <w:rFonts w:hint="default"/>
      </w:rPr>
    </w:pPr>
  </w:p>
  <w:p w:rsidR="00A661EA" w:rsidRDefault="00A661EA" w:rsidP="001D3CF6">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4924B6">
      <w:rPr>
        <w:rFonts w:hint="default"/>
        <w:noProof/>
      </w:rPr>
      <w:t>- 10 -</w:t>
    </w:r>
    <w:r>
      <w:rPr>
        <w:rFonts w:hint="default"/>
      </w:rPr>
      <w:fldChar w:fldCharType="end"/>
    </w:r>
    <w:r w:rsidR="001D3CF6">
      <w:rPr>
        <w:rFonts w:hint="default"/>
      </w:rPr>
      <w:t xml:space="preserve">　　　</w:t>
    </w:r>
    <w:r>
      <w:t xml:space="preserve">            </w:t>
    </w:r>
    <w:r>
      <w:t xml:space="preserve">　　　　　　　</w:t>
    </w:r>
    <w:r>
      <w:t xml:space="preserve">  </w:t>
    </w:r>
    <w:r>
      <w:t xml:space="preserve">　　</w:t>
    </w:r>
    <w:r w:rsidRPr="00791B99">
      <w:rPr>
        <w:sz w:val="14"/>
      </w:rPr>
      <w:t>就労継続支援Ａ型</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F6" w:rsidRDefault="001D3CF6">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EA" w:rsidRDefault="00A661EA">
      <w:pPr>
        <w:spacing w:before="367"/>
        <w:rPr>
          <w:rFonts w:hint="default"/>
        </w:rPr>
      </w:pPr>
      <w:r>
        <w:continuationSeparator/>
      </w:r>
    </w:p>
  </w:footnote>
  <w:footnote w:type="continuationSeparator" w:id="0">
    <w:p w:rsidR="00A661EA" w:rsidRDefault="00A661EA">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F6" w:rsidRDefault="001D3CF6">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F6" w:rsidRDefault="001D3CF6">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F6" w:rsidRDefault="001D3CF6">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441"/>
    <w:rsid w:val="00016545"/>
    <w:rsid w:val="000247F5"/>
    <w:rsid w:val="000361CE"/>
    <w:rsid w:val="00047E73"/>
    <w:rsid w:val="0006438A"/>
    <w:rsid w:val="00065836"/>
    <w:rsid w:val="0006622C"/>
    <w:rsid w:val="000666BC"/>
    <w:rsid w:val="00071F06"/>
    <w:rsid w:val="00084377"/>
    <w:rsid w:val="00090C1C"/>
    <w:rsid w:val="00092C1A"/>
    <w:rsid w:val="00093A06"/>
    <w:rsid w:val="000A0854"/>
    <w:rsid w:val="000B1EE0"/>
    <w:rsid w:val="000B40BE"/>
    <w:rsid w:val="000B7931"/>
    <w:rsid w:val="000B7EDA"/>
    <w:rsid w:val="000C4D2D"/>
    <w:rsid w:val="000D03C4"/>
    <w:rsid w:val="000D0679"/>
    <w:rsid w:val="000D26DB"/>
    <w:rsid w:val="000D2CE4"/>
    <w:rsid w:val="000E419D"/>
    <w:rsid w:val="000E4F12"/>
    <w:rsid w:val="000F5D0E"/>
    <w:rsid w:val="000F6C0E"/>
    <w:rsid w:val="000F7608"/>
    <w:rsid w:val="001030D0"/>
    <w:rsid w:val="00112188"/>
    <w:rsid w:val="00113872"/>
    <w:rsid w:val="001138E4"/>
    <w:rsid w:val="00122C81"/>
    <w:rsid w:val="00127062"/>
    <w:rsid w:val="0014236A"/>
    <w:rsid w:val="00142A3B"/>
    <w:rsid w:val="00143EF6"/>
    <w:rsid w:val="00145E61"/>
    <w:rsid w:val="00147ACE"/>
    <w:rsid w:val="00154181"/>
    <w:rsid w:val="001626DA"/>
    <w:rsid w:val="00164288"/>
    <w:rsid w:val="0017064D"/>
    <w:rsid w:val="00172470"/>
    <w:rsid w:val="00176200"/>
    <w:rsid w:val="0018015D"/>
    <w:rsid w:val="00183DD8"/>
    <w:rsid w:val="00184A3B"/>
    <w:rsid w:val="001860A5"/>
    <w:rsid w:val="00196694"/>
    <w:rsid w:val="001972C3"/>
    <w:rsid w:val="001A225A"/>
    <w:rsid w:val="001A2819"/>
    <w:rsid w:val="001A2C47"/>
    <w:rsid w:val="001A2D62"/>
    <w:rsid w:val="001A4AFB"/>
    <w:rsid w:val="001A65BD"/>
    <w:rsid w:val="001B192D"/>
    <w:rsid w:val="001B26EB"/>
    <w:rsid w:val="001B2E69"/>
    <w:rsid w:val="001B4505"/>
    <w:rsid w:val="001B5B50"/>
    <w:rsid w:val="001C5018"/>
    <w:rsid w:val="001D0723"/>
    <w:rsid w:val="001D0772"/>
    <w:rsid w:val="001D3CF6"/>
    <w:rsid w:val="001D4FA2"/>
    <w:rsid w:val="001E0386"/>
    <w:rsid w:val="001E7BAE"/>
    <w:rsid w:val="001F57A6"/>
    <w:rsid w:val="001F7ED8"/>
    <w:rsid w:val="00203145"/>
    <w:rsid w:val="0020355D"/>
    <w:rsid w:val="00205AC3"/>
    <w:rsid w:val="00222CFE"/>
    <w:rsid w:val="0022314E"/>
    <w:rsid w:val="00223321"/>
    <w:rsid w:val="00224417"/>
    <w:rsid w:val="002314DD"/>
    <w:rsid w:val="002350EB"/>
    <w:rsid w:val="002350FB"/>
    <w:rsid w:val="002350FC"/>
    <w:rsid w:val="00250932"/>
    <w:rsid w:val="002544B1"/>
    <w:rsid w:val="00265DF9"/>
    <w:rsid w:val="0027132F"/>
    <w:rsid w:val="00276852"/>
    <w:rsid w:val="00277F77"/>
    <w:rsid w:val="00281D9B"/>
    <w:rsid w:val="0028478D"/>
    <w:rsid w:val="0029685D"/>
    <w:rsid w:val="002A0896"/>
    <w:rsid w:val="002A202C"/>
    <w:rsid w:val="002A796F"/>
    <w:rsid w:val="002B49C4"/>
    <w:rsid w:val="002C1827"/>
    <w:rsid w:val="002C45D0"/>
    <w:rsid w:val="002C6C57"/>
    <w:rsid w:val="002D2B8A"/>
    <w:rsid w:val="002D30BF"/>
    <w:rsid w:val="002D3740"/>
    <w:rsid w:val="002D3FB0"/>
    <w:rsid w:val="002D7DD2"/>
    <w:rsid w:val="002E5957"/>
    <w:rsid w:val="002E65C5"/>
    <w:rsid w:val="002E78CB"/>
    <w:rsid w:val="002F0613"/>
    <w:rsid w:val="002F1506"/>
    <w:rsid w:val="002F5B25"/>
    <w:rsid w:val="002F7231"/>
    <w:rsid w:val="003117F3"/>
    <w:rsid w:val="003217E2"/>
    <w:rsid w:val="00321854"/>
    <w:rsid w:val="00324206"/>
    <w:rsid w:val="00327D5E"/>
    <w:rsid w:val="00332C0C"/>
    <w:rsid w:val="00336353"/>
    <w:rsid w:val="00340691"/>
    <w:rsid w:val="00340FDA"/>
    <w:rsid w:val="00341331"/>
    <w:rsid w:val="00341CD5"/>
    <w:rsid w:val="00344534"/>
    <w:rsid w:val="00345083"/>
    <w:rsid w:val="00346393"/>
    <w:rsid w:val="00347059"/>
    <w:rsid w:val="00350DAC"/>
    <w:rsid w:val="0035171D"/>
    <w:rsid w:val="00360A9A"/>
    <w:rsid w:val="00363106"/>
    <w:rsid w:val="00366610"/>
    <w:rsid w:val="00376F8E"/>
    <w:rsid w:val="00377C7D"/>
    <w:rsid w:val="00383A0B"/>
    <w:rsid w:val="00383A70"/>
    <w:rsid w:val="00391951"/>
    <w:rsid w:val="00394AAD"/>
    <w:rsid w:val="00397DBE"/>
    <w:rsid w:val="003A316E"/>
    <w:rsid w:val="003B3286"/>
    <w:rsid w:val="003B488C"/>
    <w:rsid w:val="003B78CE"/>
    <w:rsid w:val="003C3F2A"/>
    <w:rsid w:val="003C4D23"/>
    <w:rsid w:val="003C76CE"/>
    <w:rsid w:val="003D0AEB"/>
    <w:rsid w:val="003D1309"/>
    <w:rsid w:val="003D2D7B"/>
    <w:rsid w:val="003D39FB"/>
    <w:rsid w:val="003D3E7A"/>
    <w:rsid w:val="003D45F1"/>
    <w:rsid w:val="003D60DC"/>
    <w:rsid w:val="003D6FC3"/>
    <w:rsid w:val="003D7470"/>
    <w:rsid w:val="003E4ADB"/>
    <w:rsid w:val="003E4E82"/>
    <w:rsid w:val="003E55D8"/>
    <w:rsid w:val="003E5978"/>
    <w:rsid w:val="003E5D61"/>
    <w:rsid w:val="003E7A98"/>
    <w:rsid w:val="003F34FE"/>
    <w:rsid w:val="00413DDA"/>
    <w:rsid w:val="004155E5"/>
    <w:rsid w:val="0041619B"/>
    <w:rsid w:val="004266AD"/>
    <w:rsid w:val="0043392E"/>
    <w:rsid w:val="00434BB3"/>
    <w:rsid w:val="00461AB9"/>
    <w:rsid w:val="00466A03"/>
    <w:rsid w:val="00472DDA"/>
    <w:rsid w:val="00483B53"/>
    <w:rsid w:val="0048616C"/>
    <w:rsid w:val="0048639C"/>
    <w:rsid w:val="004900A7"/>
    <w:rsid w:val="004924B6"/>
    <w:rsid w:val="004949EE"/>
    <w:rsid w:val="004A29A8"/>
    <w:rsid w:val="004A6481"/>
    <w:rsid w:val="004B0743"/>
    <w:rsid w:val="004B2259"/>
    <w:rsid w:val="004E2392"/>
    <w:rsid w:val="004E6FD1"/>
    <w:rsid w:val="004F07C7"/>
    <w:rsid w:val="004F0D26"/>
    <w:rsid w:val="00503B4C"/>
    <w:rsid w:val="005067C9"/>
    <w:rsid w:val="0051147A"/>
    <w:rsid w:val="00517187"/>
    <w:rsid w:val="00517217"/>
    <w:rsid w:val="00524163"/>
    <w:rsid w:val="00524789"/>
    <w:rsid w:val="005309FA"/>
    <w:rsid w:val="00530BE1"/>
    <w:rsid w:val="0053299F"/>
    <w:rsid w:val="00532D87"/>
    <w:rsid w:val="00540FC9"/>
    <w:rsid w:val="005519E0"/>
    <w:rsid w:val="005564B0"/>
    <w:rsid w:val="00561C6C"/>
    <w:rsid w:val="005659B6"/>
    <w:rsid w:val="00567280"/>
    <w:rsid w:val="00567916"/>
    <w:rsid w:val="00570F71"/>
    <w:rsid w:val="00572996"/>
    <w:rsid w:val="00575B8D"/>
    <w:rsid w:val="0058111E"/>
    <w:rsid w:val="00582BE1"/>
    <w:rsid w:val="00590AC2"/>
    <w:rsid w:val="00594FC3"/>
    <w:rsid w:val="0059662D"/>
    <w:rsid w:val="00596A43"/>
    <w:rsid w:val="005A26F4"/>
    <w:rsid w:val="005A27DE"/>
    <w:rsid w:val="005B3927"/>
    <w:rsid w:val="005B4374"/>
    <w:rsid w:val="005C06D1"/>
    <w:rsid w:val="005C3E62"/>
    <w:rsid w:val="005C5185"/>
    <w:rsid w:val="005C5299"/>
    <w:rsid w:val="005C6BD1"/>
    <w:rsid w:val="005C6D30"/>
    <w:rsid w:val="005D18C5"/>
    <w:rsid w:val="005D5F9A"/>
    <w:rsid w:val="005D7342"/>
    <w:rsid w:val="005E7270"/>
    <w:rsid w:val="00612B36"/>
    <w:rsid w:val="006165D4"/>
    <w:rsid w:val="006166F7"/>
    <w:rsid w:val="006201EE"/>
    <w:rsid w:val="006241C5"/>
    <w:rsid w:val="00631DFF"/>
    <w:rsid w:val="00633042"/>
    <w:rsid w:val="00633B83"/>
    <w:rsid w:val="00634174"/>
    <w:rsid w:val="006359AB"/>
    <w:rsid w:val="00641096"/>
    <w:rsid w:val="00647129"/>
    <w:rsid w:val="00650A14"/>
    <w:rsid w:val="00656FBF"/>
    <w:rsid w:val="00657785"/>
    <w:rsid w:val="006638F8"/>
    <w:rsid w:val="0066482C"/>
    <w:rsid w:val="00665B13"/>
    <w:rsid w:val="00675D39"/>
    <w:rsid w:val="00680DBC"/>
    <w:rsid w:val="00681E26"/>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774"/>
    <w:rsid w:val="006D7DD0"/>
    <w:rsid w:val="006E2804"/>
    <w:rsid w:val="00704CF2"/>
    <w:rsid w:val="00705FB3"/>
    <w:rsid w:val="0070795A"/>
    <w:rsid w:val="00712004"/>
    <w:rsid w:val="00715DE3"/>
    <w:rsid w:val="00720EA9"/>
    <w:rsid w:val="00722A0A"/>
    <w:rsid w:val="00722F62"/>
    <w:rsid w:val="00732274"/>
    <w:rsid w:val="00732A8C"/>
    <w:rsid w:val="00732AF3"/>
    <w:rsid w:val="007510EC"/>
    <w:rsid w:val="00751BEC"/>
    <w:rsid w:val="007741C1"/>
    <w:rsid w:val="00791B99"/>
    <w:rsid w:val="00794517"/>
    <w:rsid w:val="00796336"/>
    <w:rsid w:val="00796A26"/>
    <w:rsid w:val="007A47BA"/>
    <w:rsid w:val="007B1C85"/>
    <w:rsid w:val="007B3343"/>
    <w:rsid w:val="007B3563"/>
    <w:rsid w:val="007C181C"/>
    <w:rsid w:val="007C4090"/>
    <w:rsid w:val="007D2B04"/>
    <w:rsid w:val="007D54EE"/>
    <w:rsid w:val="007D6D6D"/>
    <w:rsid w:val="007E1D8F"/>
    <w:rsid w:val="007E2703"/>
    <w:rsid w:val="007E6C5D"/>
    <w:rsid w:val="007F0D58"/>
    <w:rsid w:val="007F1698"/>
    <w:rsid w:val="007F58D7"/>
    <w:rsid w:val="007F6AE8"/>
    <w:rsid w:val="0080317A"/>
    <w:rsid w:val="0080756C"/>
    <w:rsid w:val="00837A30"/>
    <w:rsid w:val="00843B37"/>
    <w:rsid w:val="008442A3"/>
    <w:rsid w:val="00846DEE"/>
    <w:rsid w:val="008479D8"/>
    <w:rsid w:val="00851521"/>
    <w:rsid w:val="008573B8"/>
    <w:rsid w:val="00860FDD"/>
    <w:rsid w:val="0086125B"/>
    <w:rsid w:val="00861355"/>
    <w:rsid w:val="008626D7"/>
    <w:rsid w:val="008655C1"/>
    <w:rsid w:val="00865713"/>
    <w:rsid w:val="008669BD"/>
    <w:rsid w:val="00873D37"/>
    <w:rsid w:val="00876EC1"/>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10A3D"/>
    <w:rsid w:val="00923A8C"/>
    <w:rsid w:val="00927EDB"/>
    <w:rsid w:val="0093016B"/>
    <w:rsid w:val="00941AC2"/>
    <w:rsid w:val="0094645C"/>
    <w:rsid w:val="0095187B"/>
    <w:rsid w:val="00952240"/>
    <w:rsid w:val="009529A7"/>
    <w:rsid w:val="00962496"/>
    <w:rsid w:val="009626B9"/>
    <w:rsid w:val="00973CF0"/>
    <w:rsid w:val="009751E4"/>
    <w:rsid w:val="00976D77"/>
    <w:rsid w:val="00976D88"/>
    <w:rsid w:val="00984EE9"/>
    <w:rsid w:val="009869DE"/>
    <w:rsid w:val="00990022"/>
    <w:rsid w:val="009960F1"/>
    <w:rsid w:val="009A4116"/>
    <w:rsid w:val="009A5BD9"/>
    <w:rsid w:val="009B5026"/>
    <w:rsid w:val="009B5A87"/>
    <w:rsid w:val="009B6BC4"/>
    <w:rsid w:val="009C077B"/>
    <w:rsid w:val="009C61A4"/>
    <w:rsid w:val="009C776B"/>
    <w:rsid w:val="009D0383"/>
    <w:rsid w:val="009D44D4"/>
    <w:rsid w:val="009D7A86"/>
    <w:rsid w:val="009D7CF2"/>
    <w:rsid w:val="009D7E91"/>
    <w:rsid w:val="009E3337"/>
    <w:rsid w:val="009E7563"/>
    <w:rsid w:val="009F2146"/>
    <w:rsid w:val="009F2CD8"/>
    <w:rsid w:val="009F6778"/>
    <w:rsid w:val="009F6B2D"/>
    <w:rsid w:val="00A02D9E"/>
    <w:rsid w:val="00A0302F"/>
    <w:rsid w:val="00A03AEF"/>
    <w:rsid w:val="00A05A94"/>
    <w:rsid w:val="00A065AB"/>
    <w:rsid w:val="00A06B4D"/>
    <w:rsid w:val="00A0738A"/>
    <w:rsid w:val="00A079FE"/>
    <w:rsid w:val="00A11DC6"/>
    <w:rsid w:val="00A12C79"/>
    <w:rsid w:val="00A22B75"/>
    <w:rsid w:val="00A3023F"/>
    <w:rsid w:val="00A31244"/>
    <w:rsid w:val="00A33EDA"/>
    <w:rsid w:val="00A4078F"/>
    <w:rsid w:val="00A44B98"/>
    <w:rsid w:val="00A52025"/>
    <w:rsid w:val="00A55C4B"/>
    <w:rsid w:val="00A57C56"/>
    <w:rsid w:val="00A619B1"/>
    <w:rsid w:val="00A6213D"/>
    <w:rsid w:val="00A6573E"/>
    <w:rsid w:val="00A661EA"/>
    <w:rsid w:val="00A7347F"/>
    <w:rsid w:val="00A75F01"/>
    <w:rsid w:val="00A82BEF"/>
    <w:rsid w:val="00A93C08"/>
    <w:rsid w:val="00A97A90"/>
    <w:rsid w:val="00AA6361"/>
    <w:rsid w:val="00AB380D"/>
    <w:rsid w:val="00AB642D"/>
    <w:rsid w:val="00AD03D1"/>
    <w:rsid w:val="00AD0908"/>
    <w:rsid w:val="00AE1438"/>
    <w:rsid w:val="00AE7025"/>
    <w:rsid w:val="00AF0D40"/>
    <w:rsid w:val="00AF3DDD"/>
    <w:rsid w:val="00B047B5"/>
    <w:rsid w:val="00B1473A"/>
    <w:rsid w:val="00B148D2"/>
    <w:rsid w:val="00B173DB"/>
    <w:rsid w:val="00B206FE"/>
    <w:rsid w:val="00B25773"/>
    <w:rsid w:val="00B3211C"/>
    <w:rsid w:val="00B331F2"/>
    <w:rsid w:val="00B3369A"/>
    <w:rsid w:val="00B339F9"/>
    <w:rsid w:val="00B44BA3"/>
    <w:rsid w:val="00B52416"/>
    <w:rsid w:val="00B61AFC"/>
    <w:rsid w:val="00B62918"/>
    <w:rsid w:val="00B71B2C"/>
    <w:rsid w:val="00B76D71"/>
    <w:rsid w:val="00B80397"/>
    <w:rsid w:val="00B854C6"/>
    <w:rsid w:val="00B90F4F"/>
    <w:rsid w:val="00B910D0"/>
    <w:rsid w:val="00B91F27"/>
    <w:rsid w:val="00B97CBC"/>
    <w:rsid w:val="00BA0E12"/>
    <w:rsid w:val="00BA461D"/>
    <w:rsid w:val="00BB1D6C"/>
    <w:rsid w:val="00BC4BC1"/>
    <w:rsid w:val="00BD70FB"/>
    <w:rsid w:val="00BD78F2"/>
    <w:rsid w:val="00BE034C"/>
    <w:rsid w:val="00BE13BD"/>
    <w:rsid w:val="00BE213C"/>
    <w:rsid w:val="00BF1D2D"/>
    <w:rsid w:val="00BF3C58"/>
    <w:rsid w:val="00BF5DD2"/>
    <w:rsid w:val="00C0082C"/>
    <w:rsid w:val="00C01CA1"/>
    <w:rsid w:val="00C01EA1"/>
    <w:rsid w:val="00C07F07"/>
    <w:rsid w:val="00C1232E"/>
    <w:rsid w:val="00C2157F"/>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D00BD1"/>
    <w:rsid w:val="00D01C6A"/>
    <w:rsid w:val="00D04B7B"/>
    <w:rsid w:val="00D065D4"/>
    <w:rsid w:val="00D1134E"/>
    <w:rsid w:val="00D13688"/>
    <w:rsid w:val="00D13C2F"/>
    <w:rsid w:val="00D13EFC"/>
    <w:rsid w:val="00D2097C"/>
    <w:rsid w:val="00D20DBC"/>
    <w:rsid w:val="00D218A1"/>
    <w:rsid w:val="00D21C04"/>
    <w:rsid w:val="00D26698"/>
    <w:rsid w:val="00D31FC1"/>
    <w:rsid w:val="00D34C71"/>
    <w:rsid w:val="00D375FB"/>
    <w:rsid w:val="00D37B98"/>
    <w:rsid w:val="00D451B4"/>
    <w:rsid w:val="00D500C1"/>
    <w:rsid w:val="00D51270"/>
    <w:rsid w:val="00D52F7F"/>
    <w:rsid w:val="00D61264"/>
    <w:rsid w:val="00D6568E"/>
    <w:rsid w:val="00D720A7"/>
    <w:rsid w:val="00D96F86"/>
    <w:rsid w:val="00DA3CF1"/>
    <w:rsid w:val="00DA5B68"/>
    <w:rsid w:val="00DB6669"/>
    <w:rsid w:val="00DB6A23"/>
    <w:rsid w:val="00DB7A49"/>
    <w:rsid w:val="00DD21DB"/>
    <w:rsid w:val="00DD3805"/>
    <w:rsid w:val="00DD3F4B"/>
    <w:rsid w:val="00DE3596"/>
    <w:rsid w:val="00DF3C96"/>
    <w:rsid w:val="00DF6FC9"/>
    <w:rsid w:val="00E0375F"/>
    <w:rsid w:val="00E10275"/>
    <w:rsid w:val="00E20930"/>
    <w:rsid w:val="00E255D0"/>
    <w:rsid w:val="00E33490"/>
    <w:rsid w:val="00E34809"/>
    <w:rsid w:val="00E354AD"/>
    <w:rsid w:val="00E37165"/>
    <w:rsid w:val="00E419D4"/>
    <w:rsid w:val="00E420C3"/>
    <w:rsid w:val="00E524E6"/>
    <w:rsid w:val="00E543DA"/>
    <w:rsid w:val="00E548F2"/>
    <w:rsid w:val="00E55515"/>
    <w:rsid w:val="00E56741"/>
    <w:rsid w:val="00E6279F"/>
    <w:rsid w:val="00E62EF4"/>
    <w:rsid w:val="00E657BD"/>
    <w:rsid w:val="00E718A6"/>
    <w:rsid w:val="00E71EAB"/>
    <w:rsid w:val="00E82109"/>
    <w:rsid w:val="00E85F19"/>
    <w:rsid w:val="00E935ED"/>
    <w:rsid w:val="00E95496"/>
    <w:rsid w:val="00EA3E5F"/>
    <w:rsid w:val="00EA47FD"/>
    <w:rsid w:val="00EB57FE"/>
    <w:rsid w:val="00EC0577"/>
    <w:rsid w:val="00EC4E08"/>
    <w:rsid w:val="00ED17A3"/>
    <w:rsid w:val="00ED2CC4"/>
    <w:rsid w:val="00ED69B9"/>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60A22"/>
    <w:rsid w:val="00F819D1"/>
    <w:rsid w:val="00F844A4"/>
    <w:rsid w:val="00F92427"/>
    <w:rsid w:val="00F92C81"/>
    <w:rsid w:val="00F94CFD"/>
    <w:rsid w:val="00F9794D"/>
    <w:rsid w:val="00FA5923"/>
    <w:rsid w:val="00FA5DAC"/>
    <w:rsid w:val="00FA6EBC"/>
    <w:rsid w:val="00FA754D"/>
    <w:rsid w:val="00FB5A7E"/>
    <w:rsid w:val="00FB675D"/>
    <w:rsid w:val="00FC18F5"/>
    <w:rsid w:val="00FC32DE"/>
    <w:rsid w:val="00FC4A35"/>
    <w:rsid w:val="00FD107B"/>
    <w:rsid w:val="00FD1816"/>
    <w:rsid w:val="00FD20A6"/>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E69C-862D-4726-AF04-CBBCF04F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6502</Words>
  <Characters>37067</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14</cp:revision>
  <cp:lastPrinted>2022-06-21T07:06:00Z</cp:lastPrinted>
  <dcterms:created xsi:type="dcterms:W3CDTF">2022-06-21T06:42:00Z</dcterms:created>
  <dcterms:modified xsi:type="dcterms:W3CDTF">2023-08-01T05:28:00Z</dcterms:modified>
</cp:coreProperties>
</file>