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357A82" w:rsidRDefault="00DE2A4E"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主眼事項及び着眼点等（</w:t>
      </w:r>
      <w:r w:rsidR="00AF02D0" w:rsidRPr="00357A82">
        <w:rPr>
          <w:rFonts w:asciiTheme="minorEastAsia" w:eastAsiaTheme="minorEastAsia" w:hAnsiTheme="minorEastAsia"/>
        </w:rPr>
        <w:t>指定共同生活援助</w:t>
      </w:r>
      <w:r w:rsidRPr="00357A82">
        <w:rPr>
          <w:rFonts w:asciiTheme="minorEastAsia" w:eastAsiaTheme="minorEastAsia" w:hAnsiTheme="minorEastAsia"/>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541795" w:rsidRPr="00357A82" w:rsidTr="00541795">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主眼事項</w:t>
            </w:r>
          </w:p>
        </w:tc>
        <w:tc>
          <w:tcPr>
            <w:tcW w:w="4110"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着　眼　点</w:t>
            </w:r>
          </w:p>
        </w:tc>
        <w:tc>
          <w:tcPr>
            <w:tcW w:w="850"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hint="default"/>
              </w:rPr>
              <w:t>適・否</w:t>
            </w:r>
          </w:p>
        </w:tc>
        <w:tc>
          <w:tcPr>
            <w:tcW w:w="1701"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根拠法令</w:t>
            </w:r>
          </w:p>
        </w:tc>
        <w:tc>
          <w:tcPr>
            <w:tcW w:w="1650"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確認文書</w:t>
            </w:r>
          </w:p>
        </w:tc>
        <w:tc>
          <w:tcPr>
            <w:tcW w:w="1134" w:type="dxa"/>
            <w:vAlign w:val="center"/>
          </w:tcPr>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rPr>
            </w:pPr>
            <w:r w:rsidRPr="00357A82">
              <w:rPr>
                <w:rFonts w:asciiTheme="minorEastAsia" w:eastAsiaTheme="minorEastAsia" w:hAnsiTheme="minorEastAsia"/>
              </w:rPr>
              <w:t>備考</w:t>
            </w:r>
          </w:p>
        </w:tc>
      </w:tr>
      <w:tr w:rsidR="00541795" w:rsidRPr="00357A82" w:rsidTr="00541795">
        <w:trPr>
          <w:trHeight w:val="529"/>
        </w:trPr>
        <w:tc>
          <w:tcPr>
            <w:tcW w:w="1809" w:type="dxa"/>
            <w:tcBorders>
              <w:bottom w:val="single" w:sz="4" w:space="0" w:color="auto"/>
            </w:tcBorders>
          </w:tcPr>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第１　基本方針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第２　人員に関す　る基準</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　指定共同生活援助事業所の従業者の員数</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（１）世話人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（２）生活支援員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（３）サービス管理責任者</w:t>
            </w: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（４）利用者数の算定</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（５）職務の専従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（６）管理者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第３　設備に関する基準</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lastRenderedPageBreak/>
              <w:t xml:space="preserve">　　</w:t>
            </w:r>
            <w:r w:rsidRPr="00357A82">
              <w:rPr>
                <w:rFonts w:asciiTheme="minorEastAsia" w:eastAsiaTheme="minorEastAsia" w:hAnsiTheme="minorEastAsia"/>
                <w:color w:val="auto"/>
                <w:u w:val="single"/>
              </w:rPr>
              <w:t>設備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第４　運営に関する基準</w:t>
            </w: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 xml:space="preserve">１　</w:t>
            </w:r>
            <w:r w:rsidRPr="00357A82">
              <w:rPr>
                <w:rFonts w:asciiTheme="minorEastAsia" w:eastAsiaTheme="minorEastAsia" w:hAnsiTheme="minorEastAsia"/>
                <w:color w:val="auto"/>
                <w:u w:val="single"/>
              </w:rPr>
              <w:t>内容及び手続の説明及び同意</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２　提供拒否の禁止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３　連絡調整に対する協力</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　受給資格の確認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５　訓練等給付費の支給の申請に係る援助</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６　心身の状況等の把握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７　指定障害福祉サービス事業者等との連携等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　サービスの提供の記録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　入退居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lastRenderedPageBreak/>
              <w:t>10　入退居の記録の記載等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11　指定共同生活援助事業者が支給決定障害者等に求めることのできる金銭の支払の範囲等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12　利用者負担額等の受領</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13　利用者負担額に係る管理</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14　訓練等給付費の額に係る通知等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1</w:t>
            </w:r>
            <w:r w:rsidRPr="00357A82">
              <w:rPr>
                <w:rFonts w:asciiTheme="minorEastAsia" w:eastAsiaTheme="minorEastAsia" w:hAnsiTheme="minorEastAsia"/>
                <w:color w:val="auto"/>
              </w:rPr>
              <w:t>5　指定共同生活援助の取扱方針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16　共同生活援助計画の作成等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FF0000"/>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17　サービス管理責任者の責務</w:t>
            </w:r>
            <w:r w:rsidRPr="00357A82">
              <w:rPr>
                <w:rFonts w:asciiTheme="minorEastAsia" w:eastAsiaTheme="minorEastAsia" w:hAnsiTheme="minorEastAsia"/>
                <w:color w:val="auto"/>
                <w:spacing w:val="-5"/>
                <w:u w:val="single"/>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18　相談及び援助</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u w:val="single"/>
              </w:rPr>
              <w:t xml:space="preserve">19　</w:t>
            </w:r>
            <w:r w:rsidRPr="00357A82">
              <w:rPr>
                <w:rFonts w:asciiTheme="minorEastAsia" w:eastAsiaTheme="minorEastAsia" w:hAnsiTheme="minorEastAsia"/>
                <w:color w:val="auto"/>
                <w:u w:val="single"/>
              </w:rPr>
              <w:t>介護及び家事等</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20　社会生活上の便宜の供与等</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21　緊急時等の対応</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22　支給決定障害者に関する市町村への通知</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23　管理者の責務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24　運営規程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25</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勤務体制の確保等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26　支援体制の確保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u w:val="single"/>
              </w:rPr>
              <w:t>27</w:t>
            </w:r>
            <w:r w:rsidRPr="00357A82">
              <w:rPr>
                <w:rFonts w:asciiTheme="minorEastAsia" w:eastAsiaTheme="minorEastAsia" w:hAnsiTheme="minorEastAsia"/>
                <w:color w:val="auto"/>
                <w:u w:val="single"/>
              </w:rPr>
              <w:t xml:space="preserve">　業務継続計画の策定等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28　定員の遵守</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29　非常災害対策</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w:t>
            </w:r>
            <w:r w:rsidRPr="00357A82">
              <w:rPr>
                <w:rFonts w:asciiTheme="minorEastAsia" w:eastAsiaTheme="minorEastAsia" w:hAnsiTheme="minorEastAsia" w:hint="default"/>
                <w:color w:val="auto"/>
                <w:u w:val="single"/>
              </w:rPr>
              <w:t>0</w:t>
            </w:r>
            <w:r w:rsidRPr="00357A82">
              <w:rPr>
                <w:rFonts w:asciiTheme="minorEastAsia" w:eastAsiaTheme="minorEastAsia" w:hAnsiTheme="minorEastAsia"/>
                <w:color w:val="auto"/>
                <w:u w:val="single"/>
              </w:rPr>
              <w:t xml:space="preserve">　衛生管理等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color w:val="auto"/>
              </w:rPr>
              <w:t>31</w:t>
            </w:r>
            <w:r w:rsidRPr="00357A82">
              <w:rPr>
                <w:rFonts w:asciiTheme="minorEastAsia" w:eastAsiaTheme="minorEastAsia" w:hAnsiTheme="minorEastAsia"/>
              </w:rPr>
              <w:t xml:space="preserve">　協力医療機関等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32　掲示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cs="Times New Roman" w:hint="default"/>
                <w:color w:val="FF0000"/>
                <w:u w:val="single"/>
              </w:rPr>
            </w:pPr>
          </w:p>
          <w:p w:rsidR="00541795" w:rsidRPr="00357A82" w:rsidRDefault="00541795" w:rsidP="00357A82">
            <w:pPr>
              <w:snapToGrid w:val="0"/>
              <w:ind w:left="181" w:hangingChars="100" w:hanging="181"/>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s="Times New Roman"/>
                <w:color w:val="auto"/>
                <w:u w:val="single"/>
              </w:rPr>
              <w:t>33</w:t>
            </w:r>
            <w:r w:rsidRPr="00357A82">
              <w:rPr>
                <w:rFonts w:asciiTheme="minorEastAsia" w:eastAsiaTheme="minorEastAsia" w:hAnsiTheme="minorEastAsia"/>
                <w:color w:val="auto"/>
                <w:u w:val="single"/>
              </w:rPr>
              <w:t xml:space="preserve">　身体拘束等の禁止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34　秘密保持等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35　情報の提供等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color w:val="auto"/>
              </w:rPr>
              <w:t>36</w:t>
            </w:r>
            <w:r w:rsidRPr="00357A82">
              <w:rPr>
                <w:rFonts w:asciiTheme="minorEastAsia" w:eastAsiaTheme="minorEastAsia" w:hAnsiTheme="minorEastAsia"/>
              </w:rPr>
              <w:t xml:space="preserve">　利益供与等の禁止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37　苦情解決</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38　事故発生時の対応</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s="Times New Roman"/>
                <w:color w:val="auto"/>
                <w:u w:val="single"/>
              </w:rPr>
              <w:t>39</w:t>
            </w:r>
            <w:r w:rsidRPr="00357A82">
              <w:rPr>
                <w:rFonts w:asciiTheme="minorEastAsia" w:eastAsiaTheme="minorEastAsia" w:hAnsiTheme="minorEastAsia"/>
                <w:color w:val="auto"/>
                <w:u w:val="single"/>
              </w:rPr>
              <w:t xml:space="preserve">　虐待の防止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40　会計の区分</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rPr>
              <w:t>41　地域との連携等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42　記録の整備</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rPr>
              <w:t>43　電磁的記録等</w:t>
            </w: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１　地域移行支援型ホーム</w:t>
            </w: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（１）地域移行支援型ホームの特例</w:t>
            </w: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（２）共同生活住居の構造等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（３）指定共同生活援助の提供期間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（４）指定共同生活援助の取扱方針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（５）共同生活援助計画の作成等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（６）協議の場の設置</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２　指定共同生活援助事業所において個人単位で居宅介護等を利用する場合の特例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第５　日中サービス支援型指定共同生活援助の事業の基本方針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第６　日中サービス支援型指定共同生活援助の事業の人員に関する基準</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１　日中サービス支援型指定共同生活援助事業所の従業者の員数</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（１）世話人</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（２）生活支援員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（３）サービス管理責任者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（４）夜間支援従事者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（５）利用者数の算定</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（６）職務の専従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（７）常勤</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（８）管理者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第７　日中サービス支援型指定共同生活援助の事業の設備に関する基準</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第８　日中サービス支援型指定共同生活援助の事業の運営に関する基準</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　内容及び手続の説明及び同意</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２　提供拒否の禁止</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３　連絡調整に対する協力</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　受給資格の確認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５　訓練等給付費の支給の申請に係る援助</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６　心身の状況等の把握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lastRenderedPageBreak/>
              <w:t>７　指定障害福祉サービス事業者等との連携等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　サービスの提供の記録</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　入退居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10　入退居の記録の記載等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11　日中サービス支援型指定共同生活援助事業者が支給決定障害者等に求めることのできる金銭の支払の範囲等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12　利用者負担額等の受領</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13　利用者負担額に係る管理</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14　訓練等給付費の額に係る通知等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rPr>
              <w:t xml:space="preserve">15　</w:t>
            </w:r>
            <w:r w:rsidRPr="00357A82">
              <w:rPr>
                <w:rFonts w:asciiTheme="minorEastAsia" w:eastAsiaTheme="minorEastAsia" w:hAnsiTheme="minorEastAsia"/>
                <w:color w:val="auto"/>
              </w:rPr>
              <w:t>日中サービス支援型指定共同生活援助の取扱方針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16　日中サービス支援型共同生活援助計画の作成等</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auto"/>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17　サービス管理 責任者の責務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18　実施主体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19　相談及び援助</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20　介護及び家事等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21　社会生活上の便宜の供与等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22　協議の場の設置等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23　緊急時等の対応</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24　支給決定障害者に関する市町村への通知</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25　管理者の責務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26　運営規程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27</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勤務体制の確保等</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28</w:t>
            </w:r>
            <w:r w:rsidRPr="00357A82">
              <w:rPr>
                <w:rFonts w:asciiTheme="minorEastAsia" w:eastAsiaTheme="minorEastAsia" w:hAnsiTheme="minorEastAsia"/>
                <w:color w:val="auto"/>
                <w:spacing w:val="-5"/>
                <w:u w:val="single"/>
              </w:rPr>
              <w:t xml:space="preserve">  業務継続計画の策定等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color w:val="auto"/>
              </w:rPr>
              <w:t xml:space="preserve">29　</w:t>
            </w:r>
            <w:r w:rsidRPr="00357A82">
              <w:rPr>
                <w:rFonts w:asciiTheme="minorEastAsia" w:eastAsiaTheme="minorEastAsia" w:hAnsiTheme="minorEastAsia"/>
              </w:rPr>
              <w:t>支援体制の確保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30　定員の遵守</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31　非常災害対策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32　衛生管理等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color w:val="auto"/>
              </w:rPr>
              <w:t>33</w:t>
            </w:r>
            <w:r w:rsidRPr="00357A82">
              <w:rPr>
                <w:rFonts w:asciiTheme="minorEastAsia" w:eastAsiaTheme="minorEastAsia" w:hAnsiTheme="minorEastAsia"/>
              </w:rPr>
              <w:t xml:space="preserve">　協力医療機関等</w:t>
            </w: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C55A90" w:rsidRPr="00357A82" w:rsidRDefault="00C55A9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34　掲示</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u w:val="single"/>
              </w:rPr>
              <w:t>35　身体拘束等の禁止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36　秘密保持等</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37　情報の提供等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color w:val="auto"/>
              </w:rPr>
              <w:t xml:space="preserve">38　</w:t>
            </w:r>
            <w:r w:rsidRPr="00357A82">
              <w:rPr>
                <w:rFonts w:asciiTheme="minorEastAsia" w:eastAsiaTheme="minorEastAsia" w:hAnsiTheme="minorEastAsia"/>
              </w:rPr>
              <w:t>利益供与等の禁止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39　苦情解決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color w:val="auto"/>
                <w:u w:val="single"/>
              </w:rPr>
              <w:t>40</w:t>
            </w:r>
            <w:r w:rsidRPr="00357A82">
              <w:rPr>
                <w:rFonts w:asciiTheme="minorEastAsia" w:eastAsiaTheme="minorEastAsia" w:hAnsiTheme="minorEastAsia"/>
                <w:u w:val="single"/>
              </w:rPr>
              <w:t xml:space="preserve">　事故発生時の対応</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41　虐待の防止</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42　会計の区分</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color w:val="auto"/>
              </w:rPr>
              <w:t>43　地域との連携等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44　記録の整備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45　電磁的記録等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１　日中サービス支援型指定共同生活援助事業所において個人単位で居宅介護等を利用する場合の特例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第９　外部サービス利用型指定共同生活援助の事業の基本方針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8D0DE3" w:rsidRPr="00357A82" w:rsidRDefault="008D0DE3"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8D0DE3" w:rsidRPr="00357A82" w:rsidRDefault="008D0DE3"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第10　外部サービス利用型指定共同生活援助の事業の人員に関する基準</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　外部サービス利用型指定共同生活援助事業所の従業者の員数</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（１）世話人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（２）サービス管　　理責任者</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（３）利用者数の　　算定</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（４）職務の専従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（５）管理者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第11　外部サービス利用型指定共同生活援助の事業の設備に関する基準</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第12　外部サービス利用型指定共同生活援助の事業の運営に関する基準</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　内容及び手続の説明及び同意</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２　提供拒否の禁止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３　連絡調整に対する協力</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　受給資格の確認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５　訓練等給付費の支給の申請に係る援助</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６　心身の状況等の把握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７　指定障害福祉　サービス事業者等との連携等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　サービスの提供の記録</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　入退居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10　入退居の記録の記載等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11　外部サービス利用型指定共同生活援助事業者が支給決定障害者等に求めることのできる金銭の支払の範囲等</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12　利用者負担額等の受領</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13　利用者負担額に係る管理</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14　訓練等給付費の額に係る通知等</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color w:val="auto"/>
              </w:rPr>
              <w:t>15　外部サービス利用型指定共同</w:t>
            </w:r>
            <w:r w:rsidRPr="00357A82">
              <w:rPr>
                <w:rFonts w:asciiTheme="minorEastAsia" w:eastAsiaTheme="minorEastAsia" w:hAnsiTheme="minorEastAsia"/>
                <w:color w:val="auto"/>
              </w:rPr>
              <w:lastRenderedPageBreak/>
              <w:t>生活援助の取扱方針</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16　外部サービス利用型共同生活援助計画の作成等</w:t>
            </w: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Default="00541795" w:rsidP="00357A82">
            <w:pPr>
              <w:snapToGrid w:val="0"/>
              <w:ind w:left="219" w:hanging="219"/>
              <w:rPr>
                <w:rFonts w:asciiTheme="minorEastAsia" w:eastAsiaTheme="minorEastAsia" w:hAnsiTheme="minorEastAsia" w:hint="default"/>
                <w:color w:val="auto"/>
              </w:rPr>
            </w:pPr>
          </w:p>
          <w:p w:rsidR="005A0DB0" w:rsidRPr="00357A82" w:rsidRDefault="005A0DB0"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17　サービス管理責任者の責務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18　相談及び援助</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u w:val="single"/>
              </w:rPr>
              <w:t>1</w:t>
            </w:r>
            <w:r w:rsidRPr="00357A82">
              <w:rPr>
                <w:rFonts w:asciiTheme="minorEastAsia" w:eastAsiaTheme="minorEastAsia" w:hAnsiTheme="minorEastAsia"/>
                <w:color w:val="auto"/>
                <w:u w:val="single"/>
              </w:rPr>
              <w:t>9　介護及び家事等</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20　社会生活上の便宜の供与等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21　緊急時等の対応</w:t>
            </w: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22　支給決定障害　者に関する市町　村への通知</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23　管理者の責務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r w:rsidRPr="00357A82">
              <w:rPr>
                <w:rFonts w:asciiTheme="minorEastAsia" w:eastAsiaTheme="minorEastAsia" w:hAnsiTheme="minorEastAsia"/>
              </w:rPr>
              <w:t>24　受託居宅介護サービスの提供</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25　運営規程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26　受託居宅介護サービス事業者への委託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27</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勤務体制の確保等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color w:val="auto"/>
                <w:u w:val="single"/>
              </w:rPr>
              <w:t>28　業務継続計画の策定等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color w:val="auto"/>
              </w:rPr>
              <w:t>29　支</w:t>
            </w:r>
            <w:r w:rsidRPr="00357A82">
              <w:rPr>
                <w:rFonts w:asciiTheme="minorEastAsia" w:eastAsiaTheme="minorEastAsia" w:hAnsiTheme="minorEastAsia"/>
              </w:rPr>
              <w:t>援体制の確保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30　定員の遵守</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31　非常災害対策</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32　衛生管理等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color w:val="auto"/>
              </w:rPr>
              <w:t>33　協力医療機関等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34　掲示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hint="default"/>
                <w:color w:val="auto"/>
                <w:u w:val="single"/>
              </w:rPr>
              <w:t>3</w:t>
            </w:r>
            <w:r w:rsidRPr="00357A82">
              <w:rPr>
                <w:rFonts w:asciiTheme="minorEastAsia" w:eastAsiaTheme="minorEastAsia" w:hAnsiTheme="minorEastAsia"/>
                <w:color w:val="auto"/>
                <w:u w:val="single"/>
              </w:rPr>
              <w:t>5　身体拘束等の禁止</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36　秘密保持等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hint="default"/>
                <w:color w:val="auto"/>
                <w:u w:val="single"/>
              </w:rPr>
              <w:t>37</w:t>
            </w:r>
            <w:r w:rsidRPr="00357A82">
              <w:rPr>
                <w:rFonts w:asciiTheme="minorEastAsia" w:eastAsiaTheme="minorEastAsia" w:hAnsiTheme="minorEastAsia"/>
                <w:color w:val="auto"/>
                <w:u w:val="single"/>
              </w:rPr>
              <w:t xml:space="preserve">　情報の提供等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color w:val="auto"/>
              </w:rPr>
              <w:t>38</w:t>
            </w:r>
            <w:r w:rsidRPr="00357A82">
              <w:rPr>
                <w:rFonts w:asciiTheme="minorEastAsia" w:eastAsiaTheme="minorEastAsia" w:hAnsiTheme="minorEastAsia"/>
              </w:rPr>
              <w:t xml:space="preserve">　利益供与等の禁止</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39　苦情解決</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40　事故発生時の対応</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41　虐待の防止</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42　会計の区分</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rPr>
            </w:pPr>
            <w:r w:rsidRPr="00357A82">
              <w:rPr>
                <w:rFonts w:asciiTheme="minorEastAsia" w:eastAsiaTheme="minorEastAsia" w:hAnsiTheme="minorEastAsia"/>
                <w:color w:val="auto"/>
              </w:rPr>
              <w:t>43　地域との連携等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44　記録の整備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45</w:t>
            </w:r>
            <w:r w:rsidRPr="00357A82">
              <w:rPr>
                <w:rFonts w:asciiTheme="minorEastAsia" w:eastAsiaTheme="minorEastAsia" w:hAnsiTheme="minorEastAsia" w:hint="default"/>
                <w:color w:val="auto"/>
              </w:rPr>
              <w:t xml:space="preserve">　電磁的記録等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１　地域移行支援型ホーム</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（１）地域移行支援型ホームの特例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（２）共同生活住居の構造等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（３）外部サービス利用型指定共同生活援助の提供期間</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（４）外部サービス利用型指定共同生活援助の取扱方針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（５）外部サービス利用型共同生活援助計画の作成等</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（６）協議の場の設置</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第13　変更の届出等</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第14　介護給付費又は訓練等給付費の算定及び取扱い</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１　基本事項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２　共同生活援助　サービス費</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２の２　日中サービス支援型共同生活援助サービス費</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２の２の２　外部サービス利用型共同生活援助サービス費</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２の３　受託居宅介護サービス費</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２の４　福祉専門職員配置等加算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２の４の２　視覚・聴覚・言語障害者支援体制加算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２の４の３　看護職員配置加算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２の５　夜間支援等体制加算</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21" w:hanging="221"/>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２の５の２　夜勤職員加配加算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２の６　重度障害者支援加算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D211BF" w:rsidRPr="00357A82" w:rsidRDefault="00D211BF"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２の７　医療的ケア対応支援加算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color w:val="auto"/>
                <w:u w:val="single"/>
              </w:rPr>
              <w:t>２の８　日</w:t>
            </w:r>
            <w:r w:rsidRPr="00357A82">
              <w:rPr>
                <w:rFonts w:asciiTheme="minorEastAsia" w:eastAsiaTheme="minorEastAsia" w:hAnsiTheme="minorEastAsia"/>
                <w:u w:val="single"/>
              </w:rPr>
              <w:t>中支援加算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３　自立生活支援加算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４　入院時支援特別加算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４の２　長期入院等支援特別加算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５　帰宅時支援加算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６　長期帰宅時支援加算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７　地域生活移行個別支援特別加算</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７の２　精神障害者地域移行特別加算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７の３　強度行動障害者地域移行特別加算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７の４　強度行動障害者体験利用加算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８　医療連携体制加算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９　通勤者生活支援加算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10　福祉・介護職員処遇改善加算</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11　福祉・介護職員等特定処遇改善加算</w:t>
            </w:r>
          </w:p>
        </w:tc>
        <w:tc>
          <w:tcPr>
            <w:tcW w:w="4110" w:type="dxa"/>
            <w:tcBorders>
              <w:bottom w:val="single" w:sz="4" w:space="0" w:color="auto"/>
            </w:tcBorders>
          </w:tcPr>
          <w:p w:rsidR="00541795" w:rsidRPr="00357A82" w:rsidRDefault="00541795" w:rsidP="00357A82">
            <w:pPr>
              <w:snapToGrid w:val="0"/>
              <w:ind w:left="363" w:hangingChars="200" w:hanging="363"/>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（２）指定共同生活援助事業者は、利用者の意　　思及び人格を尊重して、常に当該利用者の　　立場に立った指定共同生活援助の提供に努　　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（３）指定共同生活援助事業者は、利用者の人　　権の擁護、虐待の防止等のため、必要な体制の整備を行うととも　　に、その従業者に対し、研修を実施する等の措置を講じているか。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指定共同生活援助事業所に置くべき従業者及びその員数は、次のとおりになっているか。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指定共同生活援助事業所ごとに、常勤換算方法で、利用者の数を6で除した数以上となっているか。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lastRenderedPageBreak/>
              <w:t xml:space="preserve">　</w:t>
            </w:r>
            <w:r w:rsidRPr="00357A82">
              <w:rPr>
                <w:rFonts w:asciiTheme="minorEastAsia" w:eastAsiaTheme="minorEastAsia" w:hAnsiTheme="minorEastAsia"/>
                <w:color w:val="auto"/>
                <w:u w:val="single"/>
              </w:rPr>
              <w:t>指定共同生活援助事業所ごとに、常勤換算方法で、次の①から④までに掲げる数の合計数以上となっているか。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障害支援区分に係る市町村審査会による審査及び判定の基準等に関する省令（平成26年厚生労働省令第5号）（区分省令）第1条第4号に規定する区分3に該当する利用者の数を9で除した数</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区分省令第1条第5号に規定する区分4に　該当する利用者の数を6で除した数</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区分省令第1条第6号に規定する区分5に　該当する利用者の数を4で除した数</w:t>
            </w: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区分省令第1条第7号に規定する区分6に　該当する利用者の数を2．5で除した数</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指定共同生活援助事業所ごとに、①又は②に掲げる利用者の数の区分に応じ、それぞれ①又は②に掲げる数となっているか。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利用者の数が30以下　1以上</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利用者の数が31以上　1に、利用者の数が30を超えて30又はその端数を増すごとに1を加えて得た数以上</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(1)から(3)の利用者の数は、前年度の平均値となっているか。ただし、新規に指定を受ける場合は、適切な推定数により算定されているか。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(1)から(3)に規定する指定共同生活援助の従業者は､専ら当該指定共同生活援助事業所の職務に従事する者となっているか。</w:t>
            </w: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（ただし、利用者の支援に支障がない場合はこの限りでない。）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①　指定共同生活援助事業所ごとに専らその職　務に従事する常勤の管理者を置いているか。</w:t>
            </w:r>
          </w:p>
          <w:p w:rsidR="00541795" w:rsidRPr="00357A82" w:rsidRDefault="00541795" w:rsidP="00357A82">
            <w:pPr>
              <w:snapToGrid w:val="0"/>
              <w:ind w:left="437" w:hanging="218"/>
              <w:rPr>
                <w:rFonts w:asciiTheme="minorEastAsia" w:eastAsiaTheme="minorEastAsia" w:hAnsiTheme="minorEastAsia" w:hint="default"/>
                <w:u w:val="single"/>
              </w:rPr>
            </w:pPr>
            <w:r w:rsidRPr="00357A82">
              <w:rPr>
                <w:rFonts w:asciiTheme="minorEastAsia" w:eastAsiaTheme="minorEastAsia" w:hAnsiTheme="minorEastAsia"/>
                <w:u w:val="single"/>
              </w:rPr>
              <w:t>（ただし、指定共同生活援助事業所の管理上支障がない場合は、当該指定共同生活援助事業所の他の職務に従事させ、又は他の事業所、施設等の職務に従事させることができる。）</w:t>
            </w:r>
          </w:p>
          <w:p w:rsidR="00541795" w:rsidRPr="00357A82" w:rsidRDefault="00541795" w:rsidP="00357A82">
            <w:pPr>
              <w:snapToGrid w:val="0"/>
              <w:ind w:left="181" w:hangingChars="100" w:hanging="181"/>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②　指定共同生活援助事業所の管理者は、適切　な指定共同生活援助を提供するために必要な　知識及び経験を有する者となっているか。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指定共同生活援助事業所は、1以上の共同生活住居（サテライト型住居を除く。以下この②、④から⑥までにおいて同じ。）を有するものとし、当該共同生活住居及びサテライト型住居の入居定員の合計は4人以上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共同生活住居の配置、構造及び設備は、利　用者の特性に応じて工夫したものとなってい　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共同生活住居は、その入居定員は2人以上10人以下となっているか。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ただし、既存の建物を共同生活住居とする場合にあっては、当該共同生活住居の入居定員は2人以上20人（都道府県知事が特に必要があると認めるときは30人）以下となっているか。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既存の建物を共同生活住居とした共同生活住居を改築する場合であって、都道府県知事が特に必要があると認めるときは、④の規定にかかわらず、当該共同生活住居の入居定員は2人以上30人以下（ただし、当該共同生活住居を改築する時点の入居定員と同数を上限とす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⑥　共同生活住居は、１以上のユニットを有す　るほか、日常生活を営む上で必要な設備を設　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⑦　ユニットの入居定員は、2人以上10人以下となっているか。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⑧　ユニットには、居室及び居室に近接して設　けられる相互に交流を図ることができる設備　を設けているか。その基準は次のとおりとな　っているか。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ア　１の居室の定員は、１人とすること。</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（ただし、利用者のサービス提供上必要と　　　認められる場合は、２人とすることがで　　　きる。）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lastRenderedPageBreak/>
              <w:t xml:space="preserve">　</w:t>
            </w:r>
            <w:r w:rsidRPr="00357A82">
              <w:rPr>
                <w:rFonts w:asciiTheme="minorEastAsia" w:eastAsiaTheme="minorEastAsia" w:hAnsiTheme="minorEastAsia"/>
                <w:color w:val="auto"/>
                <w:u w:val="single"/>
              </w:rPr>
              <w:t>イ　１の居室の面積は、収納設備等を除き、　　7．43平方メートル以上とすること。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color w:val="auto"/>
                <w:u w:val="single"/>
              </w:rPr>
              <w:t>⑨　サテライト型住居の基準は、次のとおりとなっているか。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ア</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入居定員を１人とすること。</w:t>
            </w: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color w:val="FF0000"/>
                <w:spacing w:val="-5"/>
              </w:rPr>
              <w:t xml:space="preserve">  </w:t>
            </w:r>
            <w:r w:rsidRPr="00357A82">
              <w:rPr>
                <w:rFonts w:asciiTheme="minorEastAsia" w:eastAsiaTheme="minorEastAsia" w:hAnsiTheme="minorEastAsia"/>
                <w:color w:val="auto"/>
                <w:u w:val="single"/>
              </w:rPr>
              <w:t>イ　日常生活を営む上で必要な設備を設けること。</w:t>
            </w: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color w:val="FF0000"/>
                <w:spacing w:val="-5"/>
              </w:rPr>
              <w:t xml:space="preserve">  </w:t>
            </w:r>
            <w:r w:rsidRPr="00357A82">
              <w:rPr>
                <w:rFonts w:asciiTheme="minorEastAsia" w:eastAsiaTheme="minorEastAsia" w:hAnsiTheme="minorEastAsia"/>
                <w:color w:val="auto"/>
                <w:u w:val="single"/>
              </w:rPr>
              <w:t>ウ　居室の面積は、収納設備等を除き、7．43平方メートル以上とすること。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（経過措置）</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平成18年厚生労働省令第171号（指定障害福祉サービス基準）の施行日（施行日）において現に入所施設又は病院の敷地内に存する建物を共同生活住居として指定共同生活援助の事業を行う指定共同生活援助事業者は、第3の①の規定にかかわらず、当該建物を共同生活住居とする指定共同生活援助の事業を行うことができ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547" w:hanging="547"/>
              <w:rPr>
                <w:rFonts w:asciiTheme="minorEastAsia" w:eastAsiaTheme="minorEastAsia" w:hAnsiTheme="minorEastAsia" w:hint="default"/>
              </w:rPr>
            </w:pPr>
            <w:r w:rsidRPr="00357A82">
              <w:rPr>
                <w:rFonts w:asciiTheme="minorEastAsia" w:eastAsiaTheme="minorEastAsia" w:hAnsiTheme="minorEastAsia"/>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3の⑦及び⑧の規定にかかわらず、平成18年厚生労働省令第58号（旧指定基準）第109条第2項及び第3項に定める基準によることができる。</w:t>
            </w:r>
          </w:p>
          <w:p w:rsidR="00541795" w:rsidRPr="00357A82" w:rsidRDefault="00541795" w:rsidP="00357A82">
            <w:pPr>
              <w:snapToGrid w:val="0"/>
              <w:ind w:left="547" w:hanging="54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3の規定を適用する場合においては、当分の間、第3の⑦中「2人以上10人以下」とあるのは「2人以上30人以下」とし、第3の⑧のイの規定は、旧精神障害者福祉ホーム(障害者総合支援法施行令附則第8条の2に規定する厚生労働大臣が定めるものを除く。)を除き、当分の間、適用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（２）指定共同生活援助事業者は、社会福祉法第77条の規定に基づき書面の交付を行う場合は、利用者の障害の特性に応じた適切な配慮をしているか。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指定共同生活援助事業者は、正当な理由がなく、指定共同生活援助の提供を拒んでいないか。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指定共同生活援助事業者は、指定共同生活援助の利用について市町村又は一般相談支援事業若しくは特定相談支援事業を行う者が行う連絡調整に、できる限り協力しているか。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指定共同生活援助事業者は、指定共同生活援助の提供を求められた場合は、その者の提示する受給者証によって、支給決定の有無、支給決定の有効期間、支給量等を確かめているか。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（２）指定共同生活援助事業者は、共同生活援　　助に係る支給決定に通常要すべき標準的な　　期間を考慮し、支給決定の有効期間の終了　　に伴う訓練等給付費の支給申請について、　　必要な援助を行っているか。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指定共同生活援助事業者は、指定共同生活援助の提供に当たっては、利用者の心身の状況、その置かれている環境、他の保健医療サービス</w:t>
            </w:r>
            <w:r w:rsidRPr="00357A82">
              <w:rPr>
                <w:rFonts w:asciiTheme="minorEastAsia" w:eastAsiaTheme="minorEastAsia" w:hAnsiTheme="minorEastAsia"/>
                <w:u w:val="single"/>
              </w:rPr>
              <w:lastRenderedPageBreak/>
              <w:t>又は福祉サービスの利用状況等の把握に努めているか。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（１）指定共同生活援助事業者は、指定共同生　　活援助を提供した際は、当該指定共同生活　　援助の提供日、内容その他必要な事項を記　　録しているか。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（２）指定共同生活援助事業者は、(1)の規定による記録に際しては、支給決定障害者等から指定共同生活援助を提供したことについて確認を受けているか。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（１）指定共同生活援助は、共同生活住居への　　入居を必要とする利用者(入院治療を要す　　る者を除く。)に提供されているか。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（２）指定共同生活援助事業者は、利用申込者　　の入居に際しては、その者の心身の状況、　　生活歴、病歴等の把握に努めているか。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（３）指定共同生活援助事業者は、利用者の退居の際は、利用者の希望を踏まえた上で、退居後の生活環境や援助の継続性に配慮し、退居に必要な援助を行っているか。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lastRenderedPageBreak/>
              <w:t>（１）指定共同生活援助事業者は、入居者の入居又は退居に際しては、当該指定共同生活援助事業者の名称、入居又は退居の年月日その他の必要な事項(受給者証記載事項）を利用者の受給者証に記載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（２）指定共同生活援助事業者は、受給者証記載事項その他必要な事項を遅滞なく市町村に対し報告しているか。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（ただし、12の(1)から(3)までに掲げる支払については、この限りでない。）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（１）指定共同生活援助事業者は、指定共同生　　活援助を提供した際は、支給決定障害者か　　ら当該指定共同生活援助に係る利用者負担　　額の支払を受けているか。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(1)及び(2)の支払を受ける額のほか、指定共同生活援助において提供される便宜に要する費用のうち、支給決定障害者から受けることのできる次に掲げる費用の支払を受け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①　食材料費</w:t>
            </w:r>
          </w:p>
          <w:p w:rsidR="00541795" w:rsidRPr="00357A82" w:rsidRDefault="00541795" w:rsidP="00357A82">
            <w:pPr>
              <w:snapToGrid w:val="0"/>
              <w:ind w:left="656" w:hanging="656"/>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②　家賃(障害者総合支援法第34条第1項の規定により特定障害者特別給付費が利用者に支給された場合(同条第2項において準用する同法第29条第4項の規定により特定障害者特別給付費が利用者に代わり当該指定共同生活介護事業</w:t>
            </w:r>
            <w:r w:rsidRPr="00357A82">
              <w:rPr>
                <w:rFonts w:asciiTheme="minorEastAsia" w:eastAsiaTheme="minorEastAsia" w:hAnsiTheme="minorEastAsia"/>
                <w:color w:val="auto"/>
                <w:u w:val="single"/>
              </w:rPr>
              <w:lastRenderedPageBreak/>
              <w:t>者に支払われた場合に限る。)は、当該利用者に係る家賃の月額から同法第34条第2項において準用する同法第29条第5項の規定により当該利用者に支給があったものとみなされた特定障害者特別給付費の額を控除した額を限度とす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③　光熱水費</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④　日用品費</w:t>
            </w:r>
          </w:p>
          <w:p w:rsidR="00541795" w:rsidRPr="00357A82" w:rsidRDefault="00541795" w:rsidP="00357A82">
            <w:pPr>
              <w:snapToGrid w:val="0"/>
              <w:ind w:left="656" w:hanging="656"/>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（４）指定共同生活援助事業者は、(1)から(3)　　までに掲げる費用の額の支払を受けた場合　　は、当該費用に係る領収証を当該費用の額　　を支払った支給決定障害者に対し交付して　　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（５）指定共同生活援助事業者は、(3)の費用　　に係るサービスの提供に当たっては、あら　　かじめ、支給決定障害者に対し、当該サービスの内容及び費用について説明を行い、支給決定障害者の同意を得ているか。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w:t>
            </w:r>
            <w:r w:rsidRPr="00357A82">
              <w:rPr>
                <w:rFonts w:asciiTheme="minorEastAsia" w:eastAsiaTheme="minorEastAsia" w:hAnsiTheme="minorEastAsia"/>
              </w:rPr>
              <w:lastRenderedPageBreak/>
              <w:t>負担額合計額を算定しているか。</w:t>
            </w:r>
          </w:p>
          <w:p w:rsidR="00541795" w:rsidRPr="00357A82" w:rsidRDefault="00541795" w:rsidP="00357A82">
            <w:pPr>
              <w:snapToGrid w:val="0"/>
              <w:ind w:left="437" w:firstLine="219"/>
              <w:rPr>
                <w:rFonts w:asciiTheme="minorEastAsia" w:eastAsiaTheme="minorEastAsia" w:hAnsiTheme="minorEastAsia" w:hint="default"/>
              </w:rPr>
            </w:pPr>
            <w:r w:rsidRPr="00357A82">
              <w:rPr>
                <w:rFonts w:asciiTheme="minorEastAsia" w:eastAsiaTheme="minorEastAsia" w:hAnsiTheme="minorEastAsia"/>
              </w:rP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rPr>
              <w:t>（３）指定共同生活援助事業所の従業者は、指　　定共同生活援助の提供に当たっては、懇切　　丁寧を旨とし、利用者又はその家族に対し、　　支援上必要な事項について、理解しやすい　　ように説明を行っているか。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rPr>
              <w:t>（４）指定共同生活援助事業者は、その提供す　　る指定共同生活援助の質の評価を行い、常　　にその改善を図っているか。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（１）指定共同生活援助事業所の管理者は、サービス管理責任者に共同生活援助計画の作成に関する業務を担当させているか。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（３）アセスメントに当たっては、利用者に面　　接して行っているか。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（５）サービス管理責任者は、共同生活援助計　　画の作成に係る会議（テレビ電話装置等の活用可能。）を開催し、共同生活援　　助計画の原案の内容について意見を求めて　　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（６）サービス管理責任者は、共同生活援助計　　画の原案の内容について利用者又はその家　　族に対して説明し、文書により利用者の同　　意を得ているか。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 xml:space="preserve">（７）サービス管理責任者は、共同生活援助計　　画を作成した際には、当該共同生活援助計　　</w:t>
            </w:r>
            <w:r w:rsidRPr="00357A82">
              <w:rPr>
                <w:rFonts w:asciiTheme="minorEastAsia" w:eastAsiaTheme="minorEastAsia" w:hAnsiTheme="minorEastAsia"/>
                <w:color w:val="auto"/>
                <w:u w:val="single"/>
              </w:rPr>
              <w:lastRenderedPageBreak/>
              <w:t>画を利用者に交付しているか。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サービス管理責任者は、共同生活援助計画の作成後、共同生活援助計画の実施状況の把握（モニタリング（利用者についての継続的なアセスメントを含む。））を行うとともに、少なくとも6月に1回以上、共同生活援助計画の見直しを行い、必要に応じて共同生活援助計画の変更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①　定期的に利用者に面接すること。</w:t>
            </w:r>
          </w:p>
          <w:p w:rsidR="00541795" w:rsidRPr="00357A82" w:rsidRDefault="00541795" w:rsidP="00357A82">
            <w:pPr>
              <w:snapToGrid w:val="0"/>
              <w:ind w:left="544" w:hangingChars="300" w:hanging="544"/>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②　定期的にモニタリングの結果を記録す　　　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（10）共同生活援助計画に変更のあった場合、　　(2)から(7)に準じて取り扱っているか。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サービス管理責任者は、共同生活援助計画の作成等のほか、次に掲げる業務を行っているか。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0000FF"/>
                <w:spacing w:val="-5"/>
              </w:rPr>
              <w:t xml:space="preserve">  </w:t>
            </w:r>
            <w:r w:rsidRPr="00357A82">
              <w:rPr>
                <w:rFonts w:asciiTheme="minorEastAsia" w:eastAsiaTheme="minorEastAsia" w:hAnsiTheme="minorEastAsia"/>
                <w:color w:val="auto"/>
                <w:u w:val="single"/>
              </w:rPr>
              <w:t>③　利用者が自立した社会生活を営むことができるよう指定生活介護事業所等との連絡調整を行うこと。</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④　他の従事者に対する技術的指導及び助言　　を行うこと。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指定共同生活援助事業者は、常に利用者の心身の状況、その置かれている環境等の的確な把</w:t>
            </w:r>
            <w:r w:rsidRPr="00357A82">
              <w:rPr>
                <w:rFonts w:asciiTheme="minorEastAsia" w:eastAsiaTheme="minorEastAsia" w:hAnsiTheme="minorEastAsia"/>
              </w:rPr>
              <w:lastRenderedPageBreak/>
              <w:t>握に努め、利用者又はその家族に対し、その相談に適切に応じるとともに、必要な助言その他の援助を行っているか。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（１）介護は、利用者の身体及び精神の状況に応じ、利用者の自立の支援と日常生活の充実に資するよう、適切な技術をもって行っているか。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（２）調理、洗濯その他の家事等は、原則とし　　て利用者と従業者が共同で行うよう努めて　　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（３）指定共同生活援助事業者は、その利用者　　に対して、利用者の負担により、当該指定共同生活援助事業所の従業者以外の者による家事等を受けさせていないか。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（１）指定共同生活援助事業者は、利用者について、指定生活介護事業所等との連絡調整、余暇活動の支援等に努めているか。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（３）指定共同生活援助事業者は、常に利用者　　の家族との連携を図るとともに、利用者と　　その家族との交流等の機会を確保するよう　　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従業者は、現に指定共同生活援助の提供を行っているときに利用者に病状の急変が生じた場合その他必要な場合は、速やかに医療機関への連絡を行う等の必要な措置を講じているか。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指定共同生活援助事業者は、指定共同生活援助を受けている支給決定障害者が次のいずれかに該当する場合は、遅滞なく、意見を付してその旨を市町村に通知しているか。</w:t>
            </w:r>
          </w:p>
          <w:p w:rsidR="00541795" w:rsidRPr="00357A82" w:rsidRDefault="00541795" w:rsidP="00357A82">
            <w:pPr>
              <w:snapToGrid w:val="0"/>
              <w:ind w:left="437" w:hanging="218"/>
              <w:rPr>
                <w:rFonts w:asciiTheme="minorEastAsia" w:eastAsiaTheme="minorEastAsia" w:hAnsiTheme="minorEastAsia" w:hint="default"/>
              </w:rPr>
            </w:pPr>
            <w:r w:rsidRPr="00357A82">
              <w:rPr>
                <w:rFonts w:asciiTheme="minorEastAsia" w:eastAsiaTheme="minorEastAsia" w:hAnsiTheme="minorEastAsia"/>
              </w:rPr>
              <w:t>①　正当な理由なしに指定共同生活援助の利用に関する指示に従わないことにより、障害の状態等を悪化させたと認められるとき。</w:t>
            </w: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lastRenderedPageBreak/>
              <w:t xml:space="preserve">　②　偽りその他不正な行為によって訓練等給　　付費又は特例訓練等給付費を受け、又は受　　けようとしたとき。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（１）指定共同生活援助事業所の管理者は、当　　該指定共同生活援助事業所の従業者及び業　　務の管理その他の管理を一元的に行ってい　　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47" w:hanging="547"/>
              <w:rPr>
                <w:rFonts w:asciiTheme="minorEastAsia" w:eastAsiaTheme="minorEastAsia" w:hAnsiTheme="minorEastAsia" w:hint="default"/>
              </w:rPr>
            </w:pPr>
            <w:r w:rsidRPr="00357A82">
              <w:rPr>
                <w:rFonts w:asciiTheme="minorEastAsia" w:eastAsiaTheme="minorEastAsia" w:hAnsiTheme="minorEastAsia"/>
              </w:rPr>
              <w:t>（２）指定共同生活援助事業所の管理者は、当該指定共同生活援助事業所の従業者に指定障害福祉サービス基準第16章（第5節及び第6節を除く。）の規定を遵守させるため必要な指揮命令を行っているか。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指定共同生活援助事業者は、指定共同生活援助事業所ごとに、次に掲げる事業の運営についての重要事項に関する運営規程を定めているか。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①　事業の目的及び運営の方針</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②　従業者の職種、員数及び職務の内容</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③　入居定員</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④　指定共同生活援助の内容並びに支給決定　　障害者から受領する費用の種類及びその額</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⑤　入居に当たっての留意事項</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⑥　緊急時等における対応方法</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⑦　非常災害対策</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⑧　事業の主たる対象とする障害の種類を定　　めた場合には当該障害の種類</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⑨　虐待の防止のための措置に関する事項</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⑩　その他運営に関する重要事項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（１）指定共同生活援助事業者は、利用者に対　　し、適切な指定共同生活援助を提供できる　　よう、指定共同生活援助事業所ごとに、従業者の勤務の体制を定めているか。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（２）(1)の従業者の勤務の体制を定めるに当　　たっては、利用者が安心して日常生活を送　　ることができるよう、継続性を重視した指　　定共同生活援助の提供に配慮しているか。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４）指定共同生活援助事業者は、(3)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（５）指定共同生活援助事業者は、従業者の資　　質の向上のために、その研修の機会を確保　　しているか。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指定共同生活援助事業者は、適切な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（２）指定共同生活援助事業者は、従業者に対し、業務継続計画について周知するとともに、必要な研修及び訓練を定期的に実施しているか。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u w:val="single"/>
              </w:rPr>
              <w:t>（３）指定共同生活援助事業者は、定期的に業務継続計画の見直しを行い、必要に応じて業務継続計画の変更を行っているか。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指定共同生活援助事業者は、共同生活住居及びユニットの入居定員並びに居室の定員を超えて入居させていないか。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（ただし、災害、虐待その他のやむを得ない事情がある場合は、この限りでない。）</w:t>
            </w: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（２）指定共同生活援助事業者は、非常災害に　　備えるため、定期的に避難、救出その他必要な訓練を行っているか。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（３）指定共同生活援助事業者は、（２）の訓練の実施に当たって、地域住民の参加が得られるよう連携に努めているか。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（２）指定共同生活援助事業者は、当該指定共同生活援助事業所において感染症又は食中毒が発生し、又はまん延しないように、次に掲げる措置を講じているか。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u w:val="single"/>
              </w:rPr>
              <w:t>①　当該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544" w:hangingChars="300" w:hanging="544"/>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②　指定共同生活援助事業所における感染症及び食中毒の予防及びまん延の防止のための指針を整備しているか。</w:t>
            </w:r>
          </w:p>
          <w:p w:rsidR="00541795" w:rsidRPr="00357A82" w:rsidRDefault="00541795" w:rsidP="00357A82">
            <w:pPr>
              <w:snapToGrid w:val="0"/>
              <w:ind w:left="604" w:hangingChars="300" w:hanging="604"/>
              <w:rPr>
                <w:rFonts w:asciiTheme="minorEastAsia" w:eastAsiaTheme="minorEastAsia" w:hAnsiTheme="minorEastAsia" w:cs="Times New Roman" w:hint="default"/>
                <w:color w:val="auto"/>
                <w:spacing w:val="10"/>
              </w:rPr>
            </w:pPr>
          </w:p>
          <w:p w:rsidR="00541795" w:rsidRPr="00357A82" w:rsidRDefault="00541795" w:rsidP="00357A82">
            <w:pPr>
              <w:snapToGrid w:val="0"/>
              <w:ind w:left="544" w:hangingChars="300" w:hanging="544"/>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③　指定共同生活援助事業所において、従業者に対し、感染症及び食中毒の予防及びまん延の防止のための研修並びに感染症の予防及びまん延防止のための訓練を定期的に実施しているか。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（１）指定共同生活援助事業者は、利用者の病　　状の急変等に備えるため、あらかじめ、協力医療機関を定めているか。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 xml:space="preserve">（２）指定共同生活援助事業者は、あらかじめ、　　協力歯科医療機関を定めておくよう努めて　　</w:t>
            </w:r>
            <w:r w:rsidRPr="00357A82">
              <w:rPr>
                <w:rFonts w:asciiTheme="minorEastAsia" w:eastAsiaTheme="minorEastAsia" w:hAnsiTheme="minorEastAsia"/>
              </w:rPr>
              <w:lastRenderedPageBreak/>
              <w:t>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FF0000"/>
                <w:u w:val="single"/>
              </w:rPr>
            </w:pPr>
            <w:r w:rsidRPr="00357A82">
              <w:rPr>
                <w:rFonts w:asciiTheme="minorEastAsia" w:eastAsiaTheme="minorEastAsia" w:hAnsiTheme="minorEastAsia"/>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又は、指定共同生活援助事業者は、これらの事項を記載した書面を当該指定共同生活援助事業所に備え付け、かつ、これをいつでも関係者に自由に閲覧させ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（２）指定共同生活援助事業者は、やむを得ず身体拘束等を行う場合には、その様態及び時間、その際の利用者の心身の状況並びに緊急やむを得ない理由その他必要な事項を記録しているか。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（３）指定共同生活援助事業者は、身体拘束等の適正化を図るため、次に掲げる措置を講じているか。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身体拘束等の適正化のための指針を整備しているか。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従業者に対し、身体拘束等の適正化のための研修を定期的に実施しているか。</w:t>
            </w:r>
          </w:p>
          <w:p w:rsidR="00541795" w:rsidRDefault="00541795" w:rsidP="00357A82">
            <w:pPr>
              <w:snapToGrid w:val="0"/>
              <w:ind w:left="363" w:hangingChars="200" w:hanging="363"/>
              <w:rPr>
                <w:rFonts w:asciiTheme="minorEastAsia" w:eastAsiaTheme="minorEastAsia" w:hAnsiTheme="minorEastAsia" w:hint="default"/>
                <w:color w:val="auto"/>
                <w:u w:val="single"/>
              </w:rPr>
            </w:pPr>
          </w:p>
          <w:p w:rsidR="00922E91" w:rsidRPr="00357A82" w:rsidRDefault="00922E91"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（１）指定共同生活援助事業所の従業者及び管　　理者は、正当な理由がなく、その業務上知り得た利用者又はその家族の秘密を漏らしていないか。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（２）指定共同生活援助事業者は、従業者及び　　管理者であった者が、正当な理由がなく、その業務上知り得た利用者又はその家族の秘密を漏らすことがないよう、必要な措置を講じているか。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（２）指定共同生活援助事業者は、当該指定共　　同生活援助事業者について広告をする場合　　においては、その内容が虚偽又は誇大なも　　のとしていないか。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（２）指定共同生活援助事業者は、(1)の苦情　　を受け付けた場合には、当該苦情の内容等　　を記録しているか。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（３）指定共同生活援助事業者は、その提供し　　た指定共同生活援助に関し、法第10条第1項の規定により市町村が行う報告若しくは</w:t>
            </w:r>
            <w:r w:rsidRPr="00357A82">
              <w:rPr>
                <w:rFonts w:asciiTheme="minorEastAsia" w:eastAsiaTheme="minorEastAsia" w:hAnsiTheme="minorEastAsia"/>
                <w:color w:val="auto"/>
                <w:u w:val="single"/>
              </w:rPr>
              <w:lastRenderedPageBreak/>
              <w:t>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指定共同生活援助事業者は、その提供した指定共同生活援助に関し、法第11条第2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（５）指定共同生活援助事業者は、その提供し　　た指定共同生活援助に関し、法第48条第1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（６）指定共同生活援助事業者は、都道府県知　　事、市町村又は市町村長から求めがあった　　場合には、(3)から(5)までの改善の内容を　　都道府県知事、市町村又は市町村長に報告　　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（７）指定共同生活援助事業者は、社会福祉法　　第83条に規定する運営適正化委員会が同法第85条の規定により行う調査又はあっせんにできる限り協力しているか。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（１）指定共同生活援助事業者は、利用者に対　　する指定共同生活援助の提供により事故が　　発生した場合は、都道府県、市町村、当該利用者の家族等に連絡を行うとともに、必</w:t>
            </w:r>
            <w:r w:rsidRPr="00357A82">
              <w:rPr>
                <w:rFonts w:asciiTheme="minorEastAsia" w:eastAsiaTheme="minorEastAsia" w:hAnsiTheme="minorEastAsia"/>
                <w:color w:val="auto"/>
                <w:u w:val="single"/>
              </w:rPr>
              <w:lastRenderedPageBreak/>
              <w:t>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（２）指定共同生活援助事業者は、事故の状況　　及び事故に際して採った処置について、記　　録しているか。</w:t>
            </w: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（３）指定共同生活援助事業者は、利用者に対　　する指定共同生活援助の提供により賠償す　　べき事故が発生した場合は、損害賠償を速　　やかに行っているか。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u w:val="single"/>
              </w:rPr>
              <w:t>指定共同生活援助事業者は、虐待の発生又はその再発を防止するため、次に掲げる措置を講じているか。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当該指定共同生活援助事業所における虐待の防止のための対策を検討する委員会（テレビ電話装置等の活用可能。）を定期的に開催するとともに、その結果について、従業者に周知徹底を図っているか。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当該指定共同生活援助事業所において、従業者に対し、虐待の防止のための研修を定期的に実施しているか。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u w:val="single"/>
              </w:rPr>
              <w:t>③　①及び②に掲げる措置を適切に実施するための担当者を置いているか。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指定共同生活援助事業者は、指定共同生活援助事業所ごとに経理を区分するとともに、指定共同生活援助の事業の会計をその他の事業の会計と区分しているか。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rPr>
              <w:t>指定共同生活援助事業者は、その事業の運営に当たっては、地域住民又はその自発的な活動等との連携及び協力を行う等の地域との交流に努めているか。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（１）指定共同生活援助事業者は、従業者、設　　備、備品及び会計に関する諸記録を整備し　　てあるか。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（２）指定共同生活援助事業者は、利用者に対する指定共同生活援助の提供に関する次に掲げる記録を整備し、当該指定共同生活援</w:t>
            </w:r>
            <w:r w:rsidRPr="00357A82">
              <w:rPr>
                <w:rFonts w:asciiTheme="minorEastAsia" w:eastAsiaTheme="minorEastAsia" w:hAnsiTheme="minorEastAsia"/>
                <w:color w:val="auto"/>
                <w:u w:val="single"/>
              </w:rPr>
              <w:lastRenderedPageBreak/>
              <w:t>助を提供した日から5年間保存しているか。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①　共同生活援助計画</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②　サービスの提供の記録</w:t>
            </w:r>
          </w:p>
          <w:p w:rsidR="00541795" w:rsidRPr="00357A82" w:rsidRDefault="00541795" w:rsidP="00357A82">
            <w:pPr>
              <w:snapToGrid w:val="0"/>
              <w:ind w:left="544" w:hangingChars="300" w:hanging="544"/>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③　支給決定障害者に関する市町村への通　　　知に係る記録</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④　身体拘束等の記録</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⑤　苦情の内容等の記録</w:t>
            </w:r>
          </w:p>
          <w:p w:rsidR="00541795" w:rsidRPr="00357A82" w:rsidRDefault="00541795" w:rsidP="00357A82">
            <w:pPr>
              <w:snapToGrid w:val="0"/>
              <w:ind w:left="544" w:hangingChars="300" w:hanging="544"/>
              <w:rPr>
                <w:rFonts w:asciiTheme="minorEastAsia" w:eastAsiaTheme="minorEastAsia" w:hAnsiTheme="minorEastAsia" w:hint="default"/>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⑥　事故の状況及び事故に際して採った処　　　置についての記録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541795" w:rsidRPr="00357A82" w:rsidRDefault="00541795" w:rsidP="00357A82">
            <w:pPr>
              <w:snapToGrid w:val="0"/>
              <w:rPr>
                <w:rFonts w:asciiTheme="minorEastAsia" w:eastAsiaTheme="minorEastAsia" w:hAnsiTheme="minorEastAsia" w:cs="Times New Roman" w:hint="default"/>
                <w:color w:val="FF0000"/>
                <w:spacing w:val="10"/>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FF0000"/>
                <w:spacing w:val="10"/>
              </w:rPr>
            </w:pPr>
            <w:r w:rsidRPr="00357A82">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（地域移行支援型ホーム、特例）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①　次のいずれにも該当するものとして都道府県知事が認めた場合においては、令和7年3月31日までの間、第3の①の規定にかかわらず、病院の敷地内の建物を共同生活住居とする指定共同生活援助の事業を行うことができ</w:t>
            </w:r>
            <w:r w:rsidRPr="00357A82">
              <w:rPr>
                <w:rFonts w:asciiTheme="minorEastAsia" w:eastAsiaTheme="minorEastAsia" w:hAnsiTheme="minorEastAsia"/>
              </w:rPr>
              <w:lastRenderedPageBreak/>
              <w:t>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437" w:hanging="218"/>
              <w:rPr>
                <w:rFonts w:asciiTheme="minorEastAsia" w:eastAsiaTheme="minorEastAsia" w:hAnsiTheme="minorEastAsia" w:hint="default"/>
              </w:rPr>
            </w:pPr>
            <w:r w:rsidRPr="00357A82">
              <w:rPr>
                <w:rFonts w:asciiTheme="minorEastAsia" w:eastAsiaTheme="minorEastAsia" w:hAnsiTheme="minorEastAsia"/>
              </w:rPr>
              <w:t>イ　当該病院の精神病床の減少を伴うものであるか。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②　①の規定により指定共同生活援助の事業を行う事業所（地域移行支援型ホーム）における指定共同生活援助の事業について第3の②から⑨までの規定を適用する場合においては、②中「4人以上」とあるのは「4人以上30人以下」とする。</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rPr>
              <w:t>地域移行支援型ホームにおいて地域移行支援型ホーム事業者が設置する共同生活住居の構造及び設備は、その入居者の生活の独立性を確保するものであるか。</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地域移行支援型ホーム事業者は、利用者に対し、指定共同生活援助を提供する場合、原則として2年以内とされているか。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(23)に定める期間内に住宅等に移行できるよう、適切な支援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地域移行支援型ホームにおける指定共同生活援助の事業について第4の16の規定を適用する場合においては、同(2)中「営むこと」とあるのは「営み、入居の日から（経過措置）1の(3)に定める期間内に（経過措置）1の(4)に規定する住宅等に移行すること」と、同(4)中「達成時期」とあるのは「達成時期、病院の敷地外における福祉サービスの利用その他の活動」と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①　地域移行支援型ホーム事業者は、指定共同生活援助の提供に当たっては、利用者の地域</w:t>
            </w:r>
            <w:r w:rsidRPr="00357A82">
              <w:rPr>
                <w:rFonts w:asciiTheme="minorEastAsia" w:eastAsiaTheme="minorEastAsia" w:hAnsiTheme="minorEastAsia"/>
              </w:rPr>
              <w:lastRenderedPageBreak/>
              <w:t>への移行を推進するための関係者により構成される協議会(地域移行推進協議会)を設置し、定期的に地域移行推進協議会に活動状況を報告し、必要な要望、助言等を聴く機会を設けているか。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②</w:t>
            </w:r>
            <w:r w:rsidRPr="00357A82">
              <w:rPr>
                <w:rFonts w:asciiTheme="minorEastAsia" w:eastAsiaTheme="minorEastAsia" w:hAnsiTheme="minorEastAsia"/>
                <w:spacing w:val="-5"/>
              </w:rPr>
              <w:t xml:space="preserve"> </w:t>
            </w:r>
            <w:r w:rsidRPr="00357A82">
              <w:rPr>
                <w:rFonts w:asciiTheme="minorEastAsia" w:eastAsiaTheme="minorEastAsia" w:hAnsiTheme="minorEastAsia"/>
              </w:rPr>
              <w:t xml:space="preserve">　地域移行支援型ホーム事業者は、法第89条の3第1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r w:rsidRPr="00357A82">
              <w:rPr>
                <w:rFonts w:asciiTheme="minorEastAsia" w:eastAsiaTheme="minorEastAsia" w:hAnsiTheme="minorEastAsia"/>
                <w:spacing w:val="-5"/>
              </w:rPr>
              <w:t xml:space="preserve"> </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第4の19の(3)の規定は、指定共同生活援助事業所の利用者のうち、重度訪問介護、同行援護又は行動援護に係る支給決定を受けることができる者であって、平成26年厚生労働省令第5号「障害支援区分に係る市町村審査会による審査及び判定の基準等に関する省令」の第1条第5号に規定する区分4、同条第6号に規定する区分5又は同条第7号に規定する区分6に該当するものが、共同生活住居内において、当該指定共同生活援助事業所の従業者以外の者による居宅介護又は重度訪問介護の利用を希望する場合については、令和3年3月31日までの間、当該利用者については、適用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２）第4の19の(3)の規定は、指定共同生活援助事業所の利用者のうち、障害支援区分に係る市町村審査会による審査及び判定の基準等に関する省令第1条第5号に規定する区分4、同条第6号に規定する区分5又は同条第7号に規定する区分6に該当するものが、共同生活住居内において、当該指定共同生活援助事業所の従業者以外の者による居宅介護(身体介護に係るものに限る。)の利用を希望し、次に掲げる要件のいずれにも該当する場合については、令和3年3月31日までの間、当該利用者については、適用していないか。</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①　当該利用者の個別支援計画に居宅介護の利用が位置付けられていること</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②　当該利用者が居宅介護を利用することについて、市町村が必要と認めること</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（３）(1)及び(2)の場合において、第2の1(2)②から④中「利用者の数」とあるのは「利用者の数(（経過措置）2の(1)又は(2)の適</w:t>
            </w:r>
            <w:r w:rsidRPr="00357A82">
              <w:rPr>
                <w:rFonts w:asciiTheme="minorEastAsia" w:eastAsiaTheme="minorEastAsia" w:hAnsiTheme="minorEastAsia"/>
              </w:rPr>
              <w:lastRenderedPageBreak/>
              <w:t>用を受ける者にあっては、当該利用者の数に2分の1を乗じて得た数)」としているか。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0000FF"/>
                <w:u w:val="single"/>
              </w:rPr>
            </w:pPr>
            <w:r w:rsidRPr="00357A82">
              <w:rPr>
                <w:rFonts w:asciiTheme="minorEastAsia" w:eastAsiaTheme="minorEastAsia" w:hAnsiTheme="minorEastAsia"/>
                <w:color w:val="auto"/>
                <w:u w:val="single"/>
              </w:rPr>
              <w:t>（１）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（３）日中サービス支援型指定共同生活援助事業者は、利用者の人権の擁護、虐待の防止等のため、必要な体制の整備を行うとともに、その従業者に対し、研修を実施する等の措置を講じているか。</w:t>
            </w: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541795" w:rsidRPr="00357A82" w:rsidRDefault="00541795" w:rsidP="00357A82">
            <w:pPr>
              <w:snapToGrid w:val="0"/>
              <w:rPr>
                <w:rFonts w:asciiTheme="minorEastAsia" w:eastAsiaTheme="minorEastAsia" w:hAnsiTheme="minorEastAsia" w:hint="default"/>
                <w:color w:val="0000FF"/>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日中サービス支援型指定共同生活援助事業所に置くべき従業者及びその員数は、次のとお</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りになっているか。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5で除した数以上とな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区分省令第1条第4号に規定する区分3に該当する利用者の数を9で除した数</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区分省令第1条第5号に規定する区分4に該当する利用者の数を6で除した数</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区分省令第1条第6号に規定する区分5に該当する利用者の数を4で除した数</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区分省令第1条第7号に規定する区分6に該当する利用者の数を2.5で除した数</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日中サービス支援型指定共同生活援助事業所ごとに、①又は②に掲げる利用者の数の区分に応じ、それぞれ①又は②に掲げる数となっているか。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利用者の数が30以下　1以上</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利用者の数が31以上　1に利用者の数が30を超えて30又はその端数を増すごとに1を加えて得た数以上</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から(3)に規定する日中サービス支援型指定共同生活援助の従業者のほか、共同生活住居ごとに、夜間及び深夜の時間帯を通じて1以上の夜間支援従事者（夜間及び深夜の時間帯に勤務(宿直勤務を除く。）を行う世話人又は生活支援員）を置い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(1)から(3)の利用者の数は、前年度の平均値となっているか。ただし、新規に指定を受ける場合は、適切な推定数により算定されているか。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(1)から(4)に規定する日中サービス支援型指定共同生活援助の従業者は､専ら日中サービス支援型指定共同生活援助事業所の職務に従事する者となっているか。</w:t>
            </w: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（ただし、利用者の支援に支障がない場合はこの限りでない。）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(1)から(4)に規定する日中サービス支援型指定共同生活援助の従業者のうち、1人以上は、常勤となっているか。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①　日中サービス支援型指定共同生活援助事業所ごとに専らその職務に従事する常勤の管理者を置いているか。</w:t>
            </w: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ただし、日中サービス支援型指定共同生活援助事業所の管理上支障がない場合は、当該日中サービス支援型指定共同生活援助事業所の他の職務に従事させ、又は他の事業所、施設等の職務に従事させることができる。）</w:t>
            </w: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②　日中サービス支援型指定共同生活援助事業所の管理者は、適切な日中サービス支援型指定共同生活援助を提供するために必要な知識及び経験を有する者となっているか。</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日中サービス支援型指定共同生活援助事業所は、1以上の共同生活住居を有するものとし、当該共同生活住居の入居定員の合計は4人以上となっているか。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共同生活住居の配置、構造及び設備は、利用者の特性に応じて工夫したものとなっているか。</w:t>
            </w: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共同生活住居は、その入居定員は2人以上10人以下となっているか。</w:t>
            </w:r>
          </w:p>
          <w:p w:rsidR="00541795" w:rsidRPr="00357A82" w:rsidRDefault="00541795" w:rsidP="00357A82">
            <w:pPr>
              <w:snapToGrid w:val="0"/>
              <w:ind w:left="219" w:hanging="219"/>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ただし、構造上、共同生活住居ごとの独立</w:t>
            </w:r>
            <w:r w:rsidRPr="00357A82">
              <w:rPr>
                <w:rFonts w:asciiTheme="minorEastAsia" w:eastAsiaTheme="minorEastAsia" w:hAnsiTheme="minorEastAsia"/>
                <w:color w:val="auto"/>
                <w:u w:val="single"/>
              </w:rPr>
              <w:lastRenderedPageBreak/>
              <w:t>性が確保されており、利用者の支援に支障がない場合で、1つの建物に複数の共同生活住居を設けた場合において、1つの建物の入居定員の合計は20人以下となっているか。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既存の建物を共同生活住居とする場合にあっては、当該共同生活住居の入居定員を2人以上20人(都道府県知事が特に必要があると認めるときは30人)以下となっているか。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2人以上30人以下（ただし、当該共同生活住居を改築する時点の入居定員と同数を上限とする。）とな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⑦　共同生活住居は、１以上のユニットを有するほか、日常生活を営む上で必要な設備を設けているか。</w:t>
            </w:r>
          </w:p>
          <w:p w:rsidR="00541795" w:rsidRPr="00357A82" w:rsidRDefault="00541795" w:rsidP="00357A82">
            <w:pPr>
              <w:snapToGrid w:val="0"/>
              <w:ind w:left="219" w:hanging="219"/>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FF0000"/>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⑧　ユニットの入居定員は、2人以上10人以下となっているか。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⑨　ユニットには、居室及び居室に近接して設けられる相互に交流を図ることができる設備を設けているか。その基準は次のとおりとなっているか。</w:t>
            </w: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1の居室の定員は、1人とすること。</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（ただし、利用者のサービス提供上必要と認められる場合は、2人とすることができる。）</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1の居室の面積は、収納設備等を除き、7．43平方メートル以上とすること。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w:t>
            </w:r>
            <w:r w:rsidRPr="00357A82">
              <w:rPr>
                <w:rFonts w:asciiTheme="minorEastAsia" w:eastAsiaTheme="minorEastAsia" w:hAnsiTheme="minorEastAsia"/>
                <w:color w:val="auto"/>
                <w:u w:val="single"/>
              </w:rPr>
              <w:lastRenderedPageBreak/>
              <w:t>を記した文書を交付して説明を行い、当該日中サービス支援型指定共同生活援助の提供の開始について当該利用申込者の同意を得ているか。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（２）日中サービス支援型指定共同生活援助事業者は、社会福祉法第77条の規定に基づき書面の交付を行う場合は、利用者の障害の特性に応じた適切な配慮をしているか。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日中サービス支援型指定共同生活援助事業者は、正当な理由がなく、日中サービス支援型指定共同生活援助の提供を拒んでいないか。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日中サービス支援型指定共同生活援助事業者は、日中サービス支援型指定共同生活援助の提供を求められた場合は、その者の提示する受給者証によって、支給決定の有無、支給決定の有効期間、支給量等を確か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lastRenderedPageBreak/>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541795" w:rsidRPr="00357A82" w:rsidRDefault="00541795" w:rsidP="00357A82">
            <w:pPr>
              <w:snapToGrid w:val="0"/>
              <w:rPr>
                <w:rFonts w:asciiTheme="minorEastAsia" w:eastAsiaTheme="minorEastAsia" w:hAnsiTheme="minorEastAsia" w:hint="default"/>
                <w:u w:val="single"/>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（２）日中サービス支援型指定共同生活援助事業者は、(1)の規定による記録に際しては、支給決定障害者等から日中サービス支援型指定共同生活援助を提供したことについて確認を受けているか。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（１）日中サービス支援型指定共同生活援助は、共同生活住居への入居を必要とする利用者(入院治療を要する者を除く。)に提供されているか。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（２）日中サービス支援型指定共同生活援助事業者は、利用申込者の入居に際しては、その者の心身の状況、生活歴、病歴等の把握に努めているか。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（３）日中サービス支援型指定共同生活援助事業者は、利用者の退居の際は、利用者の希望を踏まえた上で、退居後の生活環境や援助の継続性に配慮し、退居に必要な援助を行っているか。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（４）日中サービス支援型指定共同生活援助事業者は、利用者の退居に際しては、利用者に対し、適切な援助を行うとともに、保健医療サービス又は福祉サービスを提供する</w:t>
            </w:r>
            <w:r w:rsidRPr="00357A82">
              <w:rPr>
                <w:rFonts w:asciiTheme="minorEastAsia" w:eastAsiaTheme="minorEastAsia" w:hAnsiTheme="minorEastAsia"/>
                <w:color w:val="auto"/>
                <w:u w:val="single"/>
              </w:rPr>
              <w:lastRenderedPageBreak/>
              <w:t>者との密接な連携に努めているか。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入居者の入居又は退居に際しては、当該日中サービス支援型指定共同生活援助事業者の名称、入居又は退居の年月日その他の必要な事項(受給者証記載事項）を利用者の受給者証に記載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（２）日中サービス支援型指定共同生活援助事業者は、受給者証記載事項その他必要な事項を遅滞なく市町村に対し報告しているか。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（ただし、12の(1)から(3)までに掲げる支払については、この限りでない。）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541795" w:rsidRPr="00357A82" w:rsidRDefault="00541795" w:rsidP="00357A82">
            <w:pPr>
              <w:snapToGrid w:val="0"/>
              <w:ind w:left="437" w:hanging="437"/>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（３）日中サービス支援型指定共同生活援助事業者は、(1)及び(2)の支払を受ける額のほか、日中サービス支援型指定共同生活援助において提供される便宜に要する費用のう</w:t>
            </w:r>
            <w:r w:rsidRPr="00357A82">
              <w:rPr>
                <w:rFonts w:asciiTheme="minorEastAsia" w:eastAsiaTheme="minorEastAsia" w:hAnsiTheme="minorEastAsia"/>
                <w:color w:val="auto"/>
                <w:u w:val="single"/>
              </w:rPr>
              <w:lastRenderedPageBreak/>
              <w:t>ち、支給決定障害者から受けることのできる次に掲げる費用の支払を受けているか。</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食材料費</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家賃(障害者総合支援法第34条第1項の規定により特定障害者特別給付費が利用者に支給された場合(同条第2項において準用する同法第29条第4項の規定により特定障害者特別給付費が利用者に代わり当該日中サービス支援型指定共同生活援助事業者に支払われた場合に限る。)は、当該利用者に係る家賃の月額から同法第34条第2項において準用する同法第29条第5項の規定により当該利用者に支給があったものとみなされた特定障害者特別給付費の額を控除した額を限度とする。)</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光熱水費</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日用品費</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（４）日中サービス支援型指定共同生活援助事業者は、(1)から(3)までに掲げる費用の額の支払を受けた場合は、当該費用に係る領収証を当該費用の額を支払った支給決定障害者に対し交付しているか。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日中サービス支援型指定共同生活援助事業者は、(3)の費用に係るサービスの提供に当たっては、あらかじめ、支給決定障害者に対し、当該サービスの内容及び費用について説明を行い、支給決定障害者の同意を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541795" w:rsidRPr="00357A82" w:rsidRDefault="00541795" w:rsidP="00357A82">
            <w:pPr>
              <w:snapToGrid w:val="0"/>
              <w:ind w:left="437" w:firstLine="219"/>
              <w:rPr>
                <w:rFonts w:asciiTheme="minorEastAsia" w:eastAsiaTheme="minorEastAsia" w:hAnsiTheme="minorEastAsia" w:hint="default"/>
              </w:rPr>
            </w:pPr>
            <w:r w:rsidRPr="00357A82">
              <w:rPr>
                <w:rFonts w:asciiTheme="minorEastAsia" w:eastAsiaTheme="minorEastAsia" w:hAnsiTheme="minorEastAsia"/>
              </w:rPr>
              <w:t>この場合において、当該日中サービス支援型指定共同生活援助事業者は、利用者負</w:t>
            </w:r>
            <w:r w:rsidRPr="00357A82">
              <w:rPr>
                <w:rFonts w:asciiTheme="minorEastAsia" w:eastAsiaTheme="minorEastAsia" w:hAnsiTheme="minorEastAsia"/>
              </w:rPr>
              <w:lastRenderedPageBreak/>
              <w:t>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541795" w:rsidRPr="00357A82" w:rsidRDefault="00541795" w:rsidP="00357A82">
            <w:pPr>
              <w:snapToGrid w:val="0"/>
              <w:ind w:left="437" w:firstLine="219"/>
              <w:rPr>
                <w:rFonts w:asciiTheme="minorEastAsia" w:eastAsiaTheme="minorEastAsia" w:hAnsiTheme="minorEastAsia" w:hint="default"/>
              </w:rPr>
            </w:pPr>
            <w:r w:rsidRPr="00357A82">
              <w:rPr>
                <w:rFonts w:asciiTheme="minorEastAsia" w:eastAsiaTheme="minorEastAsia" w:hAnsiTheme="minorEastAsia"/>
              </w:rP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w:t>
            </w:r>
            <w:r w:rsidRPr="00357A82">
              <w:rPr>
                <w:rFonts w:asciiTheme="minorEastAsia" w:eastAsiaTheme="minorEastAsia" w:hAnsiTheme="minorEastAsia"/>
                <w:color w:val="auto"/>
              </w:rPr>
              <w:lastRenderedPageBreak/>
              <w:t>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（４）日中サービス支援型指定共同生活援助事業者は、その提供する日中サービス支援型指定共同生活援助の質の評価を行い、常にその改善を図っているか。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（１）日中サービス支援型指定共同生活援助事業所の管理者は、サービス管理責任者に日中サービス支援型共同生活援助計画の作成に関する業務を担当させているか。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（３）アセスメントに当たっては、利用者に面接して行っているか。</w:t>
            </w:r>
          </w:p>
          <w:p w:rsidR="00541795" w:rsidRPr="00357A82" w:rsidRDefault="00541795" w:rsidP="00357A82">
            <w:pPr>
              <w:snapToGrid w:val="0"/>
              <w:ind w:left="437"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（４）サービス管理責任者は、アセスメント及び支援内容の検討結果に基づき、利用者及</w:t>
            </w:r>
            <w:r w:rsidRPr="00357A82">
              <w:rPr>
                <w:rFonts w:asciiTheme="minorEastAsia" w:eastAsiaTheme="minorEastAsia" w:hAnsiTheme="minorEastAsia"/>
                <w:color w:val="auto"/>
                <w:u w:val="single"/>
              </w:rPr>
              <w:lastRenderedPageBreak/>
              <w:t>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rsidR="00541795" w:rsidRPr="00357A82" w:rsidRDefault="00541795" w:rsidP="00357A82">
            <w:pPr>
              <w:snapToGrid w:val="0"/>
              <w:ind w:left="437"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サービス管理責任者は、日中サービス支援型共同生活援助計画の作成に係る会議（テレビ電話装置等の活用可能。）を開催し、日中サービス支援型共同生活援助計画の原案の内容について意見を求め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（６）サービス管理責任者は、日中サービス支援型共同生活援助計画の原案の内容について利用者又はその家族に対して説明し、文書により利用者の同意を得ているか。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（７）サービス管理責任者は、日中サービス支援型共同生活援助計画を作成した際には、当該日中サービス支援型共同生活援助計画を利用者に交付しているか。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6月に1回以上、日中サービス支援型共同生活援助計画の見直しを行い、必要に応じて日中サービス支援型共同生活援助計画の変更を行っているか。</w:t>
            </w: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541795" w:rsidRPr="00357A82" w:rsidRDefault="00541795" w:rsidP="00357A82">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定期的に利用者に面接すること。</w:t>
            </w:r>
          </w:p>
          <w:p w:rsidR="00541795" w:rsidRPr="00357A82" w:rsidRDefault="00541795" w:rsidP="00357A82">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定期的にモニタリングの結果を記録す</w:t>
            </w:r>
            <w:r w:rsidRPr="00357A82">
              <w:rPr>
                <w:rFonts w:asciiTheme="minorEastAsia" w:eastAsiaTheme="minorEastAsia" w:hAnsiTheme="minorEastAsia"/>
                <w:color w:val="auto"/>
                <w:u w:val="single"/>
              </w:rPr>
              <w:lastRenderedPageBreak/>
              <w:t>ること。</w:t>
            </w: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（10）日中サービス支援型共同生活援助計画に変更のあった場合、(2)から(7)に準じて取り扱っているか。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サービス管理責任者は、日中サービス支援型共同生活援助計画の作成等のほか、次に掲げる業務を行っているか。</w:t>
            </w:r>
          </w:p>
          <w:p w:rsidR="00541795" w:rsidRPr="00357A82" w:rsidRDefault="00541795" w:rsidP="00357A82">
            <w:pPr>
              <w:snapToGrid w:val="0"/>
              <w:ind w:leftChars="100" w:left="362"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100" w:left="362"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100" w:left="362"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利用者が自立した社会生活を営むことができるよう指定生活介護事業所等との連絡調整を行うこと。</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ind w:leftChars="100" w:left="362"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他の従事者に対する技術的指導及び助言を行うこと。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当該日中サービス支援型指定共同生活援助と同時に指定障害福祉サービス基準第114条に規定する指定短期入所（同基準第115条第1項に規定する併設事業所又は同基準同条第3項に規定する単独型事業所に係るものに限る。）を行うもの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（１）介護は、利用者の身体及び精神の状況に応じ、当該利用者の自立の支援及び日常生活の充実に資するよう、適切な技術をもって行っているか。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（２）調理、洗濯その他の家事等は、原則として利用者と従業者が共同で行うよう努めているか。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（３）日中サービス支援型指定共同生活援助事業者は、常時1人以上の従業者を介護又は家事等に従事させているか。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（１）日中サービス支援型指定共同生活援助事業者は、利用者の身体及び精神の状況又はその置かれている環境等に応じて、利用者の意向に基づき、社会生活上必要な支援を適切に行っているか。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（２）日中サービス支援型指定共同生活援助事業者は、利用者について、特定相談支援事業を行う者又は他の障害福祉サービスの事業を行う者等との連絡調整に努めているか。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（４）日中サービス支援型指定共同生活援助事業者は、常に利用者の家族との連携を図るとともに、利用者とその家族との交流等の機会を確保するよう努めているか。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日中サービス支援型指定共同生活援助の提供に当たっては、法第89条の3第1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w:t>
            </w:r>
            <w:r w:rsidRPr="00357A82">
              <w:rPr>
                <w:rFonts w:asciiTheme="minorEastAsia" w:eastAsiaTheme="minorEastAsia" w:hAnsiTheme="minorEastAsia"/>
              </w:rPr>
              <w:lastRenderedPageBreak/>
              <w:t>助言等を聴く機会を設けているか。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（２）日中サービス支援型指定共同生活援助事業者は、（1）の報告、評価、要望、助言等についての記録を整備しているか。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①　正当な理由なしに日中サービス支援型指定共同生活援助の利用に関する指示に従わないことにより、障害の状態等を悪化させたと認められるとき。</w:t>
            </w: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 xml:space="preserve">　②　偽りその他不正な行為によって訓練等給　　付費又は特例訓練等給付費を受け、又は受　　けようとしたとき。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（１）日中サービス支援型指定共同生活援助事業所の管理者は、当該日中サービス支援型指定共同生活援助事業所の従業者及び業務の管理その他の管理を一元的に行っているか。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47" w:hanging="54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所の管理者は、当該日中サービス支援型指定共同生活援助事業所の従業者に指定障害福祉サービス基準第16章第5節の規定を遵守させるため必要な指揮命令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日中サービス支援型指定共同生活援助事業者は、指定共同生活援助事業所ごとに、次に掲げる事業の運営についての重要事項に関する運営規程を定めているか。</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事業の目的及び運営の方針</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従業者の職種、員数及び職務の内容</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入居定員</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指定共同生活援助の内容並びに支給決定障害者から受領する費用の種類及びその額</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入居に当たっての留意事項</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⑥　緊急時等における対応方法</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⑦　非常災害対策</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⑧　事業の主たる対象とする障害の種類を定</w:t>
            </w:r>
            <w:r w:rsidRPr="00357A82">
              <w:rPr>
                <w:rFonts w:asciiTheme="minorEastAsia" w:eastAsiaTheme="minorEastAsia" w:hAnsiTheme="minorEastAsia"/>
                <w:color w:val="auto"/>
                <w:u w:val="single"/>
              </w:rPr>
              <w:lastRenderedPageBreak/>
              <w:t xml:space="preserve">めた場合には当該障害の種類　</w:t>
            </w:r>
          </w:p>
          <w:p w:rsidR="00541795" w:rsidRPr="00357A82" w:rsidRDefault="00541795" w:rsidP="00357A82">
            <w:pPr>
              <w:snapToGrid w:val="0"/>
              <w:ind w:left="437" w:hanging="218"/>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⑨　虐待の防止のための措置に関する事項</w:t>
            </w:r>
          </w:p>
          <w:p w:rsidR="00541795" w:rsidRPr="00357A82" w:rsidRDefault="00541795" w:rsidP="00357A82">
            <w:pPr>
              <w:snapToGrid w:val="0"/>
              <w:ind w:left="437" w:hanging="218"/>
              <w:rPr>
                <w:rFonts w:asciiTheme="minorEastAsia" w:eastAsiaTheme="minorEastAsia" w:hAnsiTheme="minorEastAsia" w:hint="default"/>
                <w:color w:val="FF0000"/>
              </w:rPr>
            </w:pPr>
            <w:r w:rsidRPr="00357A82">
              <w:rPr>
                <w:rFonts w:asciiTheme="minorEastAsia" w:eastAsiaTheme="minorEastAsia" w:hAnsiTheme="minorEastAsia"/>
                <w:color w:val="auto"/>
                <w:u w:val="single"/>
              </w:rPr>
              <w:t>⑩　その他運営に関する重要事項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（１）日中サービス支援型指定共同生活援助事業者は、利用者に対し、適切な日中サービス支援型指定共同生活援助を提供できるよう、指定共同生活援助事業所ごとに、従業者の勤務の体制を定めているか。</w:t>
            </w:r>
          </w:p>
          <w:p w:rsidR="00541795" w:rsidRPr="00357A82" w:rsidRDefault="00541795" w:rsidP="00357A82">
            <w:pPr>
              <w:snapToGrid w:val="0"/>
              <w:ind w:left="437" w:hanging="437"/>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（２）(1)の従業者の勤務の体制を定めるに当たっては、利用者が安心して日常生活を送ることができるよう、継続性を重視した日中サービス支援型指定共同生活援助の提供に配慮しているか。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事業者は、(3)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（５）日中サービス支援型指定共同生活援助事業者は、従業者の資質の向上のために、その研修の機会を確保しているか。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日中サービス支援型指定共同生活援助事業者は、適切な日中サービス支援型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（１）日中サービス支援型指定共同生活援助事業者は、感染症や非常災害の発生時におい</w:t>
            </w:r>
            <w:r w:rsidRPr="00357A82">
              <w:rPr>
                <w:rFonts w:asciiTheme="minorEastAsia" w:eastAsiaTheme="minorEastAsia" w:hAnsiTheme="minorEastAsia"/>
                <w:color w:val="auto"/>
                <w:u w:val="single"/>
              </w:rPr>
              <w:lastRenderedPageBreak/>
              <w:t>て、利用者に対する日中サービス支援型指定共同生活援助の提供を継続的に実施するための、及び非常時の体制で早期の業務再開を図るための計画を策定し、当該業務継続計画に従い必要な措置を講じ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（２）日中サービス支援型指定共同生活援助事業者は、従業者に対し、業務継続計画について周知するとともに、必要な研修及び訓練を定期的に実施しているか。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（３）日中サービス支援型指定共同生活援助事業者は、定期的に業務継続計画の見直しを行い、必要に応じて業務継続計画の変更を行っているか。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rPr>
            </w:pPr>
            <w:r w:rsidRPr="00357A82">
              <w:rPr>
                <w:rFonts w:asciiTheme="minorEastAsia" w:eastAsiaTheme="minorEastAsia" w:hAnsiTheme="minorEastAsia"/>
              </w:rPr>
              <w:t>日中サービス支援型指定共同生活援助事業者は、利用者の身体及び精神の状況に応じた必要な支援を行うことができるよう、他の障害福祉サービス事業を行う者その他の関係機関との連</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携その他の適切な支援体制を確保しているか。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日中サービス支援型指定共同生活援助事業者は、共同生活住居及びユニットの入居定員並びに居室の定員を超えて入居させていないか。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（ただし、災害、虐待その他のやむを得ない事情がある場合は、この限りでない。）</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（２）日中サービス支援型指定共同生活援助事業者は、非常災害に備えるため、定期的に避難、救出その他必要な訓練を行っているか。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（３）日中サービス支援型指定共同生活援助事業者は、（２）の訓練の実施に当たって、地域住民の参加が得られるよう連携に努めているか。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w:t>
            </w:r>
            <w:r w:rsidRPr="00357A82">
              <w:rPr>
                <w:rFonts w:asciiTheme="minorEastAsia" w:eastAsiaTheme="minorEastAsia" w:hAnsiTheme="minorEastAsia"/>
                <w:color w:val="auto"/>
                <w:u w:val="single"/>
              </w:rPr>
              <w:lastRenderedPageBreak/>
              <w:t>を適正に行っているか。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（２）日中サービス支援型指定共同生活援助事業者は、当該日中サービス利用型指定共同生活援助事業所において感染症又は食中毒が発生し、又はまん延しないように、次に掲げる措置を講じているか。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u w:val="single"/>
              </w:rPr>
              <w:t>①　当該日中サービス利用型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544" w:hangingChars="300" w:hanging="544"/>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②　当該日中サービス利用型指定共同生活援助事業所における感染症及び食中毒の予防及びまん延の防止のための指針を整備しているか。</w:t>
            </w:r>
          </w:p>
          <w:p w:rsidR="00541795" w:rsidRPr="00357A82" w:rsidRDefault="00541795" w:rsidP="00357A82">
            <w:pPr>
              <w:snapToGrid w:val="0"/>
              <w:ind w:left="544" w:hangingChars="300" w:hanging="544"/>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③　当該日中サービス利用型指定共同生活援助事業所において、従業者に対し、感染症及び食中毒の予防及びまん延の防止のための研修並びに感染症の予防及びまん延防止のための訓練を定期的に実施しているか。</w:t>
            </w: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（１）日中サービス支援型指定共同生活援助事業者は、利用者の病状の急変等に備えるため、あらかじめ、協力医療機関を定めているか。</w:t>
            </w:r>
          </w:p>
          <w:p w:rsidR="00C55A90" w:rsidRPr="00C55A90" w:rsidRDefault="00C55A90"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（２）日中サービス支援型指定共同生活援助事業者は、あらかじめ、協力歯科医療機関を定めておくよう努めているか。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又は、日中サービス支援型指定共同生活援助事業者は、これらの事項を記載した書面を日中サービス支援型指定共同生活援助事業所に備え付け、かつ、これをいつでも関係者に自由に閲覧させることにより（１）の規定による掲示に代え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（１）日中サービス支援型指定共同生活援助事業者は、日中サービス支援型指定共同生活援助の提供に当たっては、利用者又は他の</w:t>
            </w:r>
            <w:r w:rsidRPr="00357A82">
              <w:rPr>
                <w:rFonts w:asciiTheme="minorEastAsia" w:eastAsiaTheme="minorEastAsia" w:hAnsiTheme="minorEastAsia"/>
                <w:color w:val="auto"/>
                <w:u w:val="single"/>
              </w:rPr>
              <w:lastRenderedPageBreak/>
              <w:t>利用者の生命又は身体を保護するため緊急やむを得ない場合を除き、身体的拘束その他利用者の行動を制限する行為（身体拘束等）を行っていないか。</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（３）日中サービス支援型指定共同生活援助事業者は、身体拘束等の適正化を図るため、次に掲げる措置を講じているか。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身体拘束等の適正化のための指針を整備しているか。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Chars="200" w:left="544" w:hangingChars="100" w:hanging="181"/>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u w:val="single"/>
              </w:rPr>
              <w:t>③　従業者に対し、身体拘束等の適正化のための研修を定期的に実施しているか。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（１）日中サービス支援型指定共同生活援助事業所の従業者及び管理者は、正当な理由がなく、その業務上知り得た利用者又はその家族の秘密を漏らしていないか。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（１）日中サービス支援型指定共同生活援助事業者は、日中サービス支援型指定共同生活援助を利用しようとする者が、適切かつ円滑に利用することができるように、当該日</w:t>
            </w:r>
            <w:r w:rsidRPr="00357A82">
              <w:rPr>
                <w:rFonts w:asciiTheme="minorEastAsia" w:eastAsiaTheme="minorEastAsia" w:hAnsiTheme="minorEastAsia"/>
                <w:color w:val="auto"/>
                <w:u w:val="single"/>
              </w:rPr>
              <w:lastRenderedPageBreak/>
              <w:t>中サービス支援型指定共同生活援助事業者が実施する事業の内容に関する情報の提供を行うよう努めているか。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（２）日中サービス支援型指定共同生活援助事業者は、(1)の苦情を受け付けた場合には、当該苦情の内容等を記録しているか。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その提供した外部サービス利用型指定共同生活援助に関し、法第10条第1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w:t>
            </w:r>
            <w:r w:rsidRPr="00357A82">
              <w:rPr>
                <w:rFonts w:asciiTheme="minorEastAsia" w:eastAsiaTheme="minorEastAsia" w:hAnsiTheme="minorEastAsia"/>
                <w:color w:val="auto"/>
                <w:u w:val="single"/>
              </w:rPr>
              <w:lastRenderedPageBreak/>
              <w:t>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日中サービス支援型指定共同生活援助事業者は、その提供した日中サービス支援型指定共同生活援助に関し、法第11条第2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日中サービス支援型指定共同生活援助事業者は、その提供した日中サービス支援型指定共同生活援助に関し、法第48条第1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（６）日中サービス支援型指定共同生活援助事業者は、都道府県知事、市町村又は市町村長から求めがあった場合には、(3)から(5)までの改善の内容を都道府県知事、市町村又は市町村長に報告しているか。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（７）日中サービス支援型指定共同生活援助事業者は、社会福祉法第83条に規定する運営適正化委員会が同法第85条の規定により行う調査又はあっせんにできる限り協力しているか。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（２）日中サービス支援型指定共同生活援助事業者は、事故の状況及び事故に際して採っ</w:t>
            </w:r>
            <w:r w:rsidRPr="00357A82">
              <w:rPr>
                <w:rFonts w:asciiTheme="minorEastAsia" w:eastAsiaTheme="minorEastAsia" w:hAnsiTheme="minorEastAsia"/>
                <w:color w:val="auto"/>
                <w:u w:val="single"/>
              </w:rPr>
              <w:lastRenderedPageBreak/>
              <w:t>た処置について、記録しているか。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rsidR="00541795" w:rsidRPr="00357A82" w:rsidRDefault="00541795" w:rsidP="00357A82">
            <w:pPr>
              <w:snapToGrid w:val="0"/>
              <w:ind w:left="437" w:hanging="437"/>
              <w:rPr>
                <w:rFonts w:asciiTheme="minorEastAsia" w:eastAsiaTheme="minorEastAsia" w:hAnsiTheme="minorEastAsia" w:hint="default"/>
                <w:color w:val="FF0000"/>
                <w:u w:val="single"/>
              </w:rPr>
            </w:pPr>
          </w:p>
          <w:p w:rsidR="00541795" w:rsidRPr="00357A82" w:rsidRDefault="00541795" w:rsidP="00357A82">
            <w:pPr>
              <w:snapToGrid w:val="0"/>
              <w:ind w:left="437" w:hanging="437"/>
              <w:rPr>
                <w:rFonts w:asciiTheme="minorEastAsia" w:eastAsiaTheme="minorEastAsia" w:hAnsiTheme="minorEastAsia" w:hint="default"/>
                <w:color w:val="FF0000"/>
                <w:u w:val="single"/>
              </w:rPr>
            </w:pPr>
          </w:p>
          <w:p w:rsidR="00541795" w:rsidRPr="00357A82" w:rsidRDefault="00541795" w:rsidP="00357A82">
            <w:pPr>
              <w:snapToGrid w:val="0"/>
              <w:ind w:left="437" w:hanging="437"/>
              <w:rPr>
                <w:rFonts w:asciiTheme="minorEastAsia" w:eastAsiaTheme="minorEastAsia" w:hAnsiTheme="minorEastAsia" w:hint="default"/>
                <w:color w:val="FF0000"/>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（１）日中サービス支援型指定共同生活援助事業者は、虐待の発生又はその再発を防止するため、次に掲げる措置を講じているか。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日中サービス支援型指定共同生活援助事業所における虐待の防止する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日中サービス支援型指定共同生活援助事業所において、従業者に対し、虐待の防止のための研修を定期的に実施しているか。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u w:val="single"/>
              </w:rPr>
              <w:t>③　①及び②に掲げる措置を適切に実施するための担当者を置いているか。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color w:val="auto"/>
              </w:rPr>
            </w:pPr>
            <w:r w:rsidRPr="00357A82">
              <w:rPr>
                <w:rFonts w:asciiTheme="minorEastAsia" w:eastAsiaTheme="minorEastAsia" w:hAnsiTheme="minorEastAsia"/>
                <w:color w:val="auto"/>
              </w:rPr>
              <w:t>日中サービス支援型指定共同生活援助事業者は、その事業の運営に当たっては、地域住民又はその自発的な活動等との連携及び協力を行う等の地域との交流に努めているか。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（１）日中サービス支援型指定共同生活援助事業者は、従業者、設備、備品及び会計に関する諸記録を整備してあるか。</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5年</w:t>
            </w:r>
            <w:r w:rsidRPr="00357A82">
              <w:rPr>
                <w:rFonts w:asciiTheme="minorEastAsia" w:eastAsiaTheme="minorEastAsia" w:hAnsiTheme="minorEastAsia"/>
                <w:color w:val="auto"/>
                <w:u w:val="single"/>
              </w:rPr>
              <w:lastRenderedPageBreak/>
              <w:t>間保存しているか。</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日中サービス支援型共同生活援助計画</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サービスの提供の記録</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支給決定障害者に関する市町村への通知に係る記録</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身体拘束等の記録</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苦情の内容等の記録</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⑥　事故の状況及び事故に際して採った処置についての記録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（特例）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第8の20の(4)の規定は、日中サービス支援型指定共同生活援助事業所の利用者のうち、重度訪問介護、同行援護又は行動援護に係る支給決定を受けることができる者であって、平成26年厚生労働省令第5号「障害支援区分に係る市町村審査会による審査及び判定の基準等に関する省令」の第1条第5号に規定する区分4、同条第6号に規</w:t>
            </w:r>
            <w:r w:rsidRPr="00357A82">
              <w:rPr>
                <w:rFonts w:asciiTheme="minorEastAsia" w:eastAsiaTheme="minorEastAsia" w:hAnsiTheme="minorEastAsia"/>
              </w:rPr>
              <w:lastRenderedPageBreak/>
              <w:t>定する区分5又は同条第7号に規定する区分6に該当するものが、共同生活住居内において、当該日中サービス支援型指定共同生活援助事業所の従業者以外の者による居宅介護又は重度訪問介護の利用を希望する場合については、令和3年3月31日までの間、当該利用者については、適用していない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第8の20の(4)の規定は、日中サービス支援型指定共同生活援助事業所の利用者のうち、障害支援区分に係る市町村審査会による審査及び判定の基準等に関する省令第1条第5号に規定する区分4、同条第6号に規定する区分5又は同条第7号に規定する区分6に該当するものが、共同生活住居内において、当該日中サービス支援型指定共同生活援助事業所の従業者以外の者による居宅介護(身体介護に係るものに限る。)の利用を希望し、次に掲げる要件のいずれにも該当する場合については、令和3年3月31日までの間、当該利用者については、適用していないか。</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①　当該利用者の個別支援計画に居宅介護の利用が位置付けられていること</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②　当該利用者が居宅介護を利用することについて、市町村が必要と認めること</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(1)及び(2)の場合において、第6の1(2)②から④中「利用者の数」とあるのは「利用者の数(（経過措置）1の(1)又は(2)の適用を受ける者にあっては、当該利用者の数に2分の1を乗じて得た数)」と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rsidR="00541795" w:rsidRDefault="00541795" w:rsidP="00357A82">
            <w:pPr>
              <w:snapToGrid w:val="0"/>
              <w:ind w:left="437" w:hanging="437"/>
              <w:rPr>
                <w:rFonts w:asciiTheme="minorEastAsia" w:eastAsiaTheme="minorEastAsia" w:hAnsiTheme="minorEastAsia" w:hint="default"/>
              </w:rPr>
            </w:pPr>
          </w:p>
          <w:p w:rsidR="008D0DE3" w:rsidRPr="00357A82" w:rsidRDefault="008D0DE3"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（２）外部サービス利用型指定共同生活援助事業者は、利用者の意思及び人格を尊重して、常に当該利用者の立場に立った外部サービス利用型指定共同生活援助の提供に努めているか。</w:t>
            </w:r>
          </w:p>
          <w:p w:rsidR="00541795" w:rsidRPr="00357A82" w:rsidRDefault="00541795" w:rsidP="00357A82">
            <w:pPr>
              <w:snapToGrid w:val="0"/>
              <w:ind w:left="437" w:hanging="437"/>
              <w:rPr>
                <w:rFonts w:asciiTheme="minorEastAsia" w:eastAsiaTheme="minorEastAsia" w:hAnsiTheme="minorEastAsia" w:hint="default"/>
                <w:color w:val="0000FF"/>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（３）外部サービス利用型指定共同生活援助事業者は、利用者の人権の擁護、虐待の防止等のため、必要な体制の整備を行うとともに、その従業者に対し、研修を実施する等の措置を講じているか。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外部サービス利用型指定共同生活援助事業所に置くべき基本サービスを提供する従業者及びその員数は、次のとおりになっているか。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外部サービス利用型指定共同生活援助事業所ごとに、常勤換算方法で、利用者の数を6で除した数以上となっているか。（ただし、平成26年4月1日に現に存する指定共同生活援助事業所における世話人の員数については、当分の間、常勤換算方法で、当該外部サービス利用型指定共同生活援助事業所の利用者の数を10で除した数以上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外部サービス利用型指定共同生活援助事業所ごとに、①又は②に掲げる利用者の数の区分に応じ、それぞれ①又は②に掲げる数となっているか。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利用者の数が30以下　1以上</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②　利用者の数が31以上　1に利用者の数が30を超えて30又はその端数を増すごとに1を加えて得た数以上</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(1)及び(2)の利用者の数は、前年度の平均値となっているか。ただし、新規に指定を受ける場合は、適切な推定数により算定されているか。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(1)及び(2)に規定する外部サービス利用型指定共同生活援助の従業者は､専ら外部サービス利用型指定共同生活援助事業所の職務に従事する者となっているか。</w:t>
            </w: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（ただし、利用者の支援に支障がない場合はこの限りでない。）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①　外部サービス利用型指定共同生活援助事業所ごとに専らその職務に従事する常勤の管理者を置いているか。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②　外部サービス利用型指定共同生活援助事業所の管理者は、適切な外部サービス利用型指定共同生活援助を提供するために必要な知識及び経験を有する者となっているか。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541795" w:rsidRPr="00357A82" w:rsidRDefault="00541795" w:rsidP="00357A82">
            <w:pPr>
              <w:snapToGrid w:val="0"/>
              <w:rPr>
                <w:rFonts w:asciiTheme="minorEastAsia" w:eastAsiaTheme="minorEastAsia" w:hAnsiTheme="minorEastAsia" w:hint="default"/>
                <w:u w:val="single"/>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4人以上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lastRenderedPageBreak/>
              <w:t>③　共同生活住居の配置、構造及び設備は、利　用者の特性に応じて工夫したものとなってい　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④　共同生活住居は、その入居定員は2人以上10人以下となっているか。</w:t>
            </w:r>
          </w:p>
          <w:p w:rsidR="00541795" w:rsidRPr="00357A82" w:rsidRDefault="00541795" w:rsidP="00357A82">
            <w:pPr>
              <w:snapToGrid w:val="0"/>
              <w:ind w:left="219" w:firstLine="218"/>
              <w:rPr>
                <w:rFonts w:asciiTheme="minorEastAsia" w:eastAsiaTheme="minorEastAsia" w:hAnsiTheme="minorEastAsia" w:hint="default"/>
                <w:u w:val="single"/>
              </w:rPr>
            </w:pPr>
            <w:r w:rsidRPr="00357A82">
              <w:rPr>
                <w:rFonts w:asciiTheme="minorEastAsia" w:eastAsiaTheme="minorEastAsia" w:hAnsiTheme="minorEastAsia"/>
                <w:u w:val="single"/>
              </w:rPr>
              <w:t>ただし、既存の建物を共同生活住居とする場合にあっては、当該共同生活住居の入居定員は2人以上20人（都道府県知事が特に必要があると認めるときは30人）以下となっているか。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⑤　既存の建物を共同生活住居とした共同生活住居を改築する場合であって、都道府県知事が特に必要があると認めるときは、④の規定にかかわらず、当該共同生活住居の入居定員は2人以上30人以下（ただし、当該共同生活住居を改築する時点の入居定員と同数を上限とす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⑥　共同生活住居は、１以上のユニットを有するほか、日常生活を営む上で必要な設備を設けているか。</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⑦　ユニットの入居定員は、2人以上10人以下となっているか。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181" w:hangingChars="100" w:hanging="181"/>
              <w:rPr>
                <w:rFonts w:asciiTheme="minorEastAsia" w:eastAsiaTheme="minorEastAsia" w:hAnsiTheme="minorEastAsia" w:hint="default"/>
                <w:u w:val="single"/>
              </w:rPr>
            </w:pPr>
            <w:r w:rsidRPr="00357A82">
              <w:rPr>
                <w:rFonts w:asciiTheme="minorEastAsia" w:eastAsiaTheme="minorEastAsia" w:hAnsiTheme="minorEastAsia"/>
                <w:u w:val="single"/>
              </w:rPr>
              <w:t>⑧　ユニットには、居室及び居室に近接して設　けられる相互に交流を図ることができる設備　を設けているか。その基準は次のとおりとな　っているか。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ア</w:t>
            </w:r>
            <w:r w:rsidRPr="00357A82">
              <w:rPr>
                <w:rFonts w:asciiTheme="minorEastAsia" w:eastAsiaTheme="minorEastAsia" w:hAnsiTheme="minorEastAsia"/>
                <w:spacing w:val="-5"/>
                <w:u w:val="single"/>
              </w:rPr>
              <w:t xml:space="preserve">  </w:t>
            </w:r>
            <w:r w:rsidRPr="00357A82">
              <w:rPr>
                <w:rFonts w:asciiTheme="minorEastAsia" w:eastAsiaTheme="minorEastAsia" w:hAnsiTheme="minorEastAsia"/>
                <w:u w:val="single"/>
              </w:rPr>
              <w:t>１の居室の定員は、１人とすること。</w:t>
            </w:r>
          </w:p>
          <w:p w:rsidR="00541795" w:rsidRPr="00357A82" w:rsidRDefault="00541795" w:rsidP="00357A82">
            <w:pPr>
              <w:snapToGrid w:val="0"/>
              <w:ind w:left="544" w:hangingChars="300" w:hanging="544"/>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（ただし、利用者のサービス提供上必要と認められる場合は、２人とすることができる。）</w:t>
            </w:r>
          </w:p>
          <w:p w:rsidR="00541795" w:rsidRPr="00357A82" w:rsidRDefault="00541795" w:rsidP="00357A82">
            <w:pPr>
              <w:snapToGrid w:val="0"/>
              <w:ind w:left="343" w:hangingChars="200" w:hanging="343"/>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イ　１の居室の面積は、収納設備等を除き、　7．43平方メートル以上とすること。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u w:val="single"/>
              </w:rPr>
            </w:pPr>
            <w:r w:rsidRPr="00357A82">
              <w:rPr>
                <w:rFonts w:asciiTheme="minorEastAsia" w:eastAsiaTheme="minorEastAsia" w:hAnsiTheme="minorEastAsia"/>
                <w:u w:val="single"/>
              </w:rPr>
              <w:t>⑨　サテライト型住居の基準は、次のとおりとなっているか。</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ア</w:t>
            </w:r>
            <w:r w:rsidRPr="00357A82">
              <w:rPr>
                <w:rFonts w:asciiTheme="minorEastAsia" w:eastAsiaTheme="minorEastAsia" w:hAnsiTheme="minorEastAsia"/>
                <w:spacing w:val="-5"/>
                <w:u w:val="single"/>
              </w:rPr>
              <w:t xml:space="preserve">  </w:t>
            </w:r>
            <w:r w:rsidRPr="00357A82">
              <w:rPr>
                <w:rFonts w:asciiTheme="minorEastAsia" w:eastAsiaTheme="minorEastAsia" w:hAnsiTheme="minorEastAsia"/>
                <w:u w:val="single"/>
              </w:rPr>
              <w:t>入居定員を１人とすること。</w:t>
            </w: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イ　日常生活を営む上で必要な設備を設けること。</w:t>
            </w: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ウ　居室の面積は、収納設備等を除き、7．43平方メートル以上とすること。</w:t>
            </w: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spacing w:val="-5"/>
              </w:rPr>
              <w:lastRenderedPageBreak/>
              <w:t xml:space="preserve"> </w:t>
            </w:r>
            <w:r w:rsidRPr="00357A82">
              <w:rPr>
                <w:rFonts w:asciiTheme="minorEastAsia" w:eastAsiaTheme="minorEastAsia" w:hAnsiTheme="minorEastAsia"/>
              </w:rPr>
              <w:t>（経過措置）</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平成18年厚生労働省令第171号（指定障害福祉サービス基準）の施行日（施行日）において現に入所施設又は病院の敷地内に存する建物を共同生活住居として指定共同生活援助の事業を行う外部サービス利用型指定共同生活援助事業者は、第11の①の規定にかかわらず、当該建物を共同生活住居とする外部サービス利用型指定共同生活援助の事業を行うことができ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11の⑦及び⑧の規定にかかわらず、平成18年厚生労働省令第58号（旧指定基準）第109条第2項及び第3項に定める基準によることができ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7の規定を適用する場合においては、当分の間、第11の⑦中「2人以上10人以下」とあるのは「2人以上30人以下」とし、第11の⑧のイの規定は、旧精神障害者福祉ホーム(障害者総合支援法施行令附則第8条の2に規定する厚生労働大臣が定めるものを除く。)を除き、当分の間、適用しない。</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Default="00541795" w:rsidP="00357A82">
            <w:pPr>
              <w:snapToGrid w:val="0"/>
              <w:ind w:left="219" w:hanging="219"/>
              <w:rPr>
                <w:rFonts w:asciiTheme="minorEastAsia" w:eastAsiaTheme="minorEastAsia" w:hAnsiTheme="minorEastAsia" w:hint="default"/>
              </w:rPr>
            </w:pPr>
          </w:p>
          <w:p w:rsidR="005A0DB0" w:rsidRPr="00357A82" w:rsidRDefault="005A0DB0"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（１）外部サービス利用型指定共同生活援助事業者は、支給決定障害者等が外部サービス利用型指定共同生活援助の利用の申込みを</w:t>
            </w:r>
            <w:r w:rsidRPr="00357A82">
              <w:rPr>
                <w:rFonts w:asciiTheme="minorEastAsia" w:eastAsiaTheme="minorEastAsia" w:hAnsiTheme="minorEastAsia"/>
                <w:color w:val="auto"/>
                <w:u w:val="single"/>
              </w:rPr>
              <w:lastRenderedPageBreak/>
              <w:t>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（２）外部サービス利用型指定共同生活援助事業者は、社会福祉法第77条の規定に基づき、書面の交付を行う場合は、利用者の障害の特性に応じた適切な配慮をしているか。</w:t>
            </w: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外部サービス利用型指定共同生活援助事業者は、正当な理由がなく、外部サービス利用型指定共同生活援助の提供を拒んでいないか。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外部サービス利用型指定共同生活援助事業者は、外部サービス利用型指定共同生活援助の利</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用について市町村又は一般相談支援事業若しくは特定相談支援事業を行う者が行う連絡調整に、できる限り協力しているか。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541795" w:rsidRPr="00357A82" w:rsidRDefault="00541795" w:rsidP="00357A82">
            <w:pPr>
              <w:snapToGrid w:val="0"/>
              <w:rPr>
                <w:rFonts w:asciiTheme="minorEastAsia" w:eastAsiaTheme="minorEastAsia" w:hAnsiTheme="minorEastAsia" w:hint="default"/>
                <w:u w:val="single"/>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（１）外部サービス利用型指定共同生活援助事業者は、外部サービス利用型指定共同生活援助を提供した際は、当該外部サービス利用型指定共同生活援助の提供日、内容その他必要な事項を記録しているか。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（２）外部サービス利用型指定共同生活援助事業者は、(1)の規定による記録に際しては、支給決定障害者等から外部サービス利用型指定共同生活援助を提供したことについて確認を受けているか。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（１）外部サービス利用型指定共同生活援助は、共同生活住居への入居を必要とする利用者(入院治療を要する者を除く。)に提供されているか。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（２）外部サービス利用型指定共同生活援助事業者は、利用申込者の入居に際しては、その者の心身の状況、生活歴、病歴等の把握に努めているか。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（３）外部サービス利用型指定共同生活援助事業者は、利用者の退居の際は、利用者の希</w:t>
            </w:r>
            <w:r w:rsidRPr="00357A82">
              <w:rPr>
                <w:rFonts w:asciiTheme="minorEastAsia" w:eastAsiaTheme="minorEastAsia" w:hAnsiTheme="minorEastAsia"/>
                <w:color w:val="auto"/>
                <w:u w:val="single"/>
              </w:rPr>
              <w:lastRenderedPageBreak/>
              <w:t>望を踏まえた上で、退居後の生活環境や援助の継続性に配慮し、退居に必要な援助を行っているか。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入居者の入居又は退居に際しては、当該外部サービス利用型指定共同生活援助事業者の名称、入居又は退居の年月日その他の必要な事項(受給者証記載事項）を利用者の受給者証に記載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（２）外部サービス利用型指定共同生活援助事業者は、受給者証記載事項その他必要な事項を遅滞なく市町村に対し報告しているか。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rPr>
              <w:t>（ただし、12の(1)から(3)までに掲げる支払については、この限りでない。）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（２）外部サービス利用型指定共同生活援助事業者は、法定代理受領を行わない外部サービス利用型指定共同生活援助を提供した際は、支給決定障害者から当該外部サービス</w:t>
            </w:r>
            <w:r w:rsidRPr="00357A82">
              <w:rPr>
                <w:rFonts w:asciiTheme="minorEastAsia" w:eastAsiaTheme="minorEastAsia" w:hAnsiTheme="minorEastAsia"/>
                <w:color w:val="auto"/>
                <w:u w:val="single"/>
              </w:rPr>
              <w:lastRenderedPageBreak/>
              <w:t>利用型指定共同生活援助に係る指定障害福祉サービス等費用基準額の支払を受けているか。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(1)及び(2)の支払を受ける額のほか、指定共同生活援助において提供される便宜に要する費用のうち、支給決定障害者から受けることのできる次に掲げる費用の支払を受けているか。</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①　食材料費</w:t>
            </w:r>
          </w:p>
          <w:p w:rsidR="00541795" w:rsidRPr="00357A82" w:rsidRDefault="00541795" w:rsidP="00357A82">
            <w:pPr>
              <w:snapToGrid w:val="0"/>
              <w:ind w:left="656" w:hanging="656"/>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②　家賃(障害者総合支援法第34条第1項の規定により特定障害者特別給付費が利用者に支給された場合(同条第2項において準用する同法第29条第4項の規定により特定障害者特別給付費が利用者に代わり当該外部サービス利用型指定共同生活援助事業者に支払われた場合に限る。)は、当該利用者に係る家賃の月額から同法第34条第2項において準用する同法第29条第5項の規定により当該利用者に支給があったものとみなされた特定障害者特別給付費の額を控除した額を限度とする。)</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③　光熱水費</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④　日用品費</w:t>
            </w:r>
          </w:p>
          <w:p w:rsidR="00541795" w:rsidRPr="00357A82" w:rsidRDefault="00541795" w:rsidP="00357A82">
            <w:pPr>
              <w:snapToGrid w:val="0"/>
              <w:ind w:left="656" w:hanging="656"/>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（４）外部サービス利用型指定共同生活援助事業者は、(1)から(3)までに掲げる費用の額の支払を受けた場合は、当該費用に係る領収証を当該費用の額を支払った支給決定障害者に対し交付しているか。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外部サービス利用型指定共同生活援助事業者は、(3)の費用に係るサービスの提供に当たっては、あらかじめ、支給決定障害者に対し、当該サービスの内容及び費用について説明を行い、支給決定障害者の同意を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支給決定障害者（入居前の体験的な外部サービス利用型指定共同生活援助を受けている者を除く。）が同一の月に当該外部サービス利用型指定共同生活援助事業</w:t>
            </w:r>
            <w:r w:rsidRPr="00357A82">
              <w:rPr>
                <w:rFonts w:asciiTheme="minorEastAsia" w:eastAsiaTheme="minorEastAsia" w:hAnsiTheme="minorEastAsia"/>
              </w:rPr>
              <w:lastRenderedPageBreak/>
              <w:t>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法定代理受領を行わない外部サー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（１）外部サービス利用型指定共同生活援助事業者は、外部サービス利用型指定共同生活</w:t>
            </w:r>
            <w:r w:rsidRPr="00357A82">
              <w:rPr>
                <w:rFonts w:asciiTheme="minorEastAsia" w:eastAsiaTheme="minorEastAsia" w:hAnsiTheme="minorEastAsia"/>
                <w:color w:val="auto"/>
              </w:rPr>
              <w:lastRenderedPageBreak/>
              <w:t>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２）外部サービス利用型指定共同生活援助事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r w:rsidRPr="00357A82">
              <w:rPr>
                <w:rFonts w:asciiTheme="minorEastAsia" w:eastAsiaTheme="minorEastAsia" w:hAnsiTheme="minorEastAsia"/>
                <w:color w:val="auto"/>
              </w:rPr>
              <w:t>（４）外部サービス利用型指定共同生活援助事業者は、その提供する外部サービス利用型指定共同生活援助の質の評価を行い、常にその改善を図っているか。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（１）外部サービス利用型指定共同生活援助事業所の管理者は、サービス管理責任者に外部サービス利用型共同生活援助計画の作成に関する業務を担当させているか。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41795" w:rsidRDefault="00541795" w:rsidP="00357A82">
            <w:pPr>
              <w:snapToGrid w:val="0"/>
              <w:rPr>
                <w:rFonts w:asciiTheme="minorEastAsia" w:eastAsiaTheme="minorEastAsia" w:hAnsiTheme="minorEastAsia" w:hint="default"/>
                <w:color w:val="FF0000"/>
              </w:rPr>
            </w:pPr>
          </w:p>
          <w:p w:rsidR="005A0DB0" w:rsidRPr="00357A82" w:rsidRDefault="005A0DB0"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（３）アセスメントに当たっては、利用者に面接して行っているか。</w:t>
            </w:r>
          </w:p>
          <w:p w:rsidR="00541795" w:rsidRPr="00357A82" w:rsidRDefault="00541795" w:rsidP="00357A82">
            <w:pPr>
              <w:snapToGrid w:val="0"/>
              <w:ind w:left="437" w:hanging="437"/>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サービス管理責任者は、外部サービス利用型共同生活援助計画の作成に係る会議（テレビ電話装置等の活用可能。）を開催し、外部サービス利用型共同生活援助計画の原案の内容について意見を求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（６）サービス管理責任者は、外部サービス利用型共同生活援助計画の原案の内容について利用者又はその家族に対して説明し、文書により利用者の同意を得ているか。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（７）サービス管理責任者は、外部サービス利用型共同生活援助計画を作成した際には、当該外部サービス利用型共同生活援助計画を利用者に交付しているか。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８）サービス管理責任者は、外部サービス利用型共同生活援助計画の作成後、外部サービス利用型共同生活援助計画の実施状況の把握（モニタリング（利用者についての継続的なアセスメントを含む。）)を行うとともに、少なくとも6月に1回以上、外部サービス利用型共同生活援助計画の見直しを行い、必要に応じて外部サービス利用型共同生活援助計画の変更を行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①　定期的に利用者に面接すること。</w:t>
            </w:r>
          </w:p>
          <w:p w:rsidR="00541795" w:rsidRPr="00357A82" w:rsidRDefault="00541795" w:rsidP="00357A82">
            <w:pPr>
              <w:snapToGrid w:val="0"/>
              <w:ind w:left="544" w:hangingChars="300" w:hanging="544"/>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②　定期的にモニタリングの結果を記録す　　　ること。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（10）外部サービス利用型共同生活援助計画に変更のあった場合、(2)から(7)に準じて取り扱っているか。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サービス管理責任者は、外部サービス利用型共同生活援助計画の作成等のほか、次に掲げる業務を行っているか。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 xml:space="preserve">　①　利用申込者の利用に際し、その者に係る指定障害福祉サービス事業者等に対する照会等により、その者の身体及び精神の状況、当該外部サービス利用型指定共同生活援助事業所以外における指定障害福祉サービス等の利用状況等を把握すること。</w:t>
            </w:r>
          </w:p>
          <w:p w:rsidR="00541795" w:rsidRPr="00357A82" w:rsidRDefault="00541795" w:rsidP="00357A82">
            <w:pPr>
              <w:snapToGrid w:val="0"/>
              <w:ind w:left="363" w:hangingChars="200" w:hanging="363"/>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541795" w:rsidRPr="00357A82" w:rsidRDefault="00541795" w:rsidP="00357A82">
            <w:pPr>
              <w:snapToGrid w:val="0"/>
              <w:ind w:left="437" w:hanging="437"/>
              <w:rPr>
                <w:rFonts w:asciiTheme="minorEastAsia" w:eastAsiaTheme="minorEastAsia" w:hAnsiTheme="minorEastAsia" w:hint="default"/>
                <w:color w:val="0000FF"/>
                <w:spacing w:val="-5"/>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0000FF"/>
                <w:spacing w:val="-5"/>
              </w:rPr>
              <w:t xml:space="preserve">  </w:t>
            </w:r>
            <w:r w:rsidRPr="00357A82">
              <w:rPr>
                <w:rFonts w:asciiTheme="minorEastAsia" w:eastAsiaTheme="minorEastAsia" w:hAnsiTheme="minorEastAsia"/>
                <w:color w:val="auto"/>
                <w:u w:val="single"/>
              </w:rPr>
              <w:t>③　利用者が自立した社会生活を営むことができるよう指定生活介護事業所等との連絡調整を行うこと。</w:t>
            </w:r>
          </w:p>
          <w:p w:rsidR="00541795" w:rsidRPr="00357A82" w:rsidRDefault="00541795" w:rsidP="00357A82">
            <w:pPr>
              <w:snapToGrid w:val="0"/>
              <w:ind w:left="363" w:hangingChars="200" w:hanging="363"/>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0000FF"/>
              </w:rPr>
            </w:pPr>
          </w:p>
          <w:p w:rsidR="00541795" w:rsidRPr="00357A82" w:rsidRDefault="00541795" w:rsidP="00357A82">
            <w:pPr>
              <w:snapToGrid w:val="0"/>
              <w:ind w:left="363" w:hangingChars="200" w:hanging="363"/>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④　他の従事者に対する技術的指導及び助言　　を行うこと。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（１）介護は、利用者の身体及び精神の状況に応じ、利用者の自立の支援と日常生活の充実に資するよう、適切な技術をもって行っているか。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（２）調理、洗濯その他の家事等は、原則とし　　て利用者と従業者が共同で行うよう努めて　　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（３）外部サービス利用型指定共同生活援助事業者は、その利用者に対して、利用者の負担により、当該外部サービス利用型指定共同生活援助事業所の従業者以外の者による家事等を受けさせていないか。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（１）外部サービス利用型指定共同生活援助事業者は、利用者について、指定生活介護事業所等との連絡調整、余暇活動の支援等に努めているか。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（３）外部サービス利用型指定共同生活援助事業者は、常に利用者の家族との連携を図るとともに、利用者とその家族との交流等の機会を確保するよう努めているか。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外部サービス利用型指定共同生活援助事業者は、外部サービス利用型指定共同生活援助を受けている支給決定障害者が次のいずれかに該当する場合は、遅滞なく、意見を付してその旨を</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市町村に通知しているか。</w:t>
            </w: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①　正当な理由なしに外部サービス利用型指定共同生活援助の利用に関する指示に従わないことにより、障害の状態等を悪化させたと認められるとき。</w:t>
            </w: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 xml:space="preserve">　②　偽りその他不正な行為によって訓練等給　　付費又は特例訓練等給付費を受け、又は受けようとしたとき。</w:t>
            </w: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lastRenderedPageBreak/>
              <w:t>（１）外部サービス利用型指定共同生活援助事業所の管理者は、当該外部サービス利用型指定共同生活援助事業所の従業者及び業務の管理その他の管理を一元的に行っているか。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47" w:hanging="54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所の管理者は、当該外部サービス利用型指定共同生活援助事業所の従業者に指定障害福祉サービス基準第14章第6節の規定を遵守させるため必要な指揮命令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r w:rsidRPr="00357A82">
              <w:rPr>
                <w:rFonts w:asciiTheme="minorEastAsia" w:eastAsiaTheme="minorEastAsia" w:hAnsiTheme="minorEastAsia"/>
                <w:spacing w:val="-5"/>
              </w:rPr>
              <w:t xml:space="preserve"> </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外部サービス利用型指定共同生活援助事業者は、外部サービス利用型指定共同生活援助事業所ごとに、次に掲げる事業の運営についての重要事項に関する運営規程を定めているか。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①　事業の目的及び運営の方針</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②　従業者の職種、員数及び職務の内容</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③　入居定員</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④　外部サービス利用型指定共同生活援助の内容並びに支給決定障害者から受領する費用の種類及びその額</w:t>
            </w: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⑤　受託居宅介護サービス事業者及び受託居宅介護サービス事業所の名称及び所在地</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⑥　入居に当たっての留意事項</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⑦　緊急時等における対応方法</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⑧　非常災害対策</w:t>
            </w:r>
          </w:p>
          <w:p w:rsidR="00541795" w:rsidRPr="00357A82" w:rsidRDefault="00541795" w:rsidP="00357A82">
            <w:pPr>
              <w:snapToGrid w:val="0"/>
              <w:ind w:left="363" w:hangingChars="200" w:hanging="363"/>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⑨　事業の主たる対象とする障害の種類を定　　めた場合には当該障害の種類</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⑩　虐待の防止のための措置に関する事項</w:t>
            </w:r>
          </w:p>
          <w:p w:rsidR="00541795" w:rsidRPr="00357A82" w:rsidRDefault="00541795" w:rsidP="00357A82">
            <w:pPr>
              <w:snapToGrid w:val="0"/>
              <w:rPr>
                <w:rFonts w:asciiTheme="minorEastAsia" w:eastAsiaTheme="minorEastAsia" w:hAnsiTheme="minorEastAsia" w:hint="default"/>
                <w:color w:val="FF0000"/>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⑪　その他運営に関する重要事項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（１）外部サービス利用型指定共同生活援助事業者が、受託居宅介護サービスの提供に関する業務を委託する契約を締結するときは、受託居宅介護サービス事業所ごとに文</w:t>
            </w:r>
            <w:r w:rsidRPr="00357A82">
              <w:rPr>
                <w:rFonts w:asciiTheme="minorEastAsia" w:eastAsiaTheme="minorEastAsia" w:hAnsiTheme="minorEastAsia"/>
              </w:rPr>
              <w:lastRenderedPageBreak/>
              <w:t>書により行っているか。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（２）受託居宅介護サービス事業者は、指定居宅介護事業者となっているか。</w:t>
            </w:r>
            <w:r w:rsidRPr="00357A82">
              <w:rPr>
                <w:rFonts w:asciiTheme="minorEastAsia" w:eastAsiaTheme="minorEastAsia" w:hAnsiTheme="minorEastAsia"/>
                <w:spacing w:val="-5"/>
              </w:rPr>
              <w:t xml:space="preserve"> </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（３）受託居宅介護サービス事業者が提供する受託居宅介護サービスの種類は指定居宅介護となっているか。</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４）外部サービス利用型指定共同生活援助事業者は、事業の開始に当たっては、あらかじめ、指定居宅介護事業者と、（1）に規定する方法によりこれらの提供に関する業務を委託する契約を締結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（５）外部サービス利用型指定共同生活援助事業者は、受託居宅介護サービス事業者に、業務について必要な管理及び指揮命令を行っているか。</w:t>
            </w:r>
            <w:r w:rsidRPr="00357A82">
              <w:rPr>
                <w:rFonts w:asciiTheme="minorEastAsia" w:eastAsiaTheme="minorEastAsia" w:hAnsiTheme="minorEastAsia"/>
                <w:spacing w:val="-5"/>
              </w:rPr>
              <w:t xml:space="preserve"> </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（６）外部サービス利用型指定共同生活援助事業者は、受託居宅介護サービスに係る業務の実施状況について定期的に確認し、その結果等を記録しているか。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（２）(1)の従業者の勤務の体制を定めるに当たっては、利用者が安心して日常生活を送ることができるよう、継続性を重視した外部サービス利用型指定共同生活援助の提供に配慮しているか。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（４）外部サービス利用型指定共同生活援助事業者は、従業者の資質の向上のために、その研修の機会を確保しているか。</w:t>
            </w:r>
          </w:p>
          <w:p w:rsidR="00541795" w:rsidRPr="00357A82" w:rsidRDefault="00541795" w:rsidP="00357A82">
            <w:pPr>
              <w:snapToGrid w:val="0"/>
              <w:ind w:left="437" w:hanging="437"/>
              <w:rPr>
                <w:rFonts w:asciiTheme="minorEastAsia" w:eastAsiaTheme="minorEastAsia" w:hAnsiTheme="minorEastAsia" w:hint="default"/>
                <w:color w:val="FF0000"/>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５）外部サービス利用型指定共同生活援助事業者は、適切な外部サービス利用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感染症や非常災害の発生時において、利用者に対する外部サービス利用型指定共同生活援助提供を継続的に実施するための、及び非常時の体制で早期の業務再開を図るための計画を策定し、当該業務継続計画に従い必要な措置を講じて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（２）外部サービス利用型指定共同生活援助事業者は、従業者に対し、業務継続計画について周知するとともに、必要な研修及び訓練を定期的に実施しているか。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（３）外部サービス利用型指定共同生活援助事業者は、定期的に業務継続計画の見直しを行い、必要に応じて業務継続計画の変更を行っているか。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外部サービス利用型指定共同生活援助事業者は、利用者の身体及び精神の状況に応じた必要な支援を行うことができるよう、他の障害福祉サービス事業を行う者その他の関係機関との連</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携その他の適切な支援体制を確保しているか。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外部サービス利用型指定共同生活援助事業者は、共同生活住居及びユニットの入居定員並びに居室の定員を超えて入居させていないか。</w:t>
            </w:r>
          </w:p>
          <w:p w:rsidR="00541795" w:rsidRPr="00357A82" w:rsidRDefault="00541795" w:rsidP="00357A82">
            <w:pPr>
              <w:snapToGrid w:val="0"/>
              <w:ind w:left="219"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（ただし、災害、虐待その他のやむを得ない事情がある場合は、この限りでない。）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（２）外部サービス利用型指定共同生活援助事業者は、非常災害に備えるため、定期的に</w:t>
            </w:r>
            <w:r w:rsidRPr="00357A82">
              <w:rPr>
                <w:rFonts w:asciiTheme="minorEastAsia" w:eastAsiaTheme="minorEastAsia" w:hAnsiTheme="minorEastAsia"/>
                <w:color w:val="auto"/>
                <w:u w:val="single"/>
              </w:rPr>
              <w:lastRenderedPageBreak/>
              <w:t>避難、救出その他必要な訓練を行っているか。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（３）外部サービス利用型指定共同生活援助事業者は、（２）の訓練の実施に当たって、地域住民の参加が得られるよう連携に努めているか。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（２）外部サービス利用型指定共同生活援助事業者は、当該外部サービス利用型指定共同生活援助事業所において感染症又は食中毒が発生し、又はまん延しないように、次に掲げる措置を講じているか。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u w:val="single"/>
              </w:rPr>
              <w:t>①　当該外部サービス利用型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544" w:hangingChars="300" w:hanging="544"/>
              <w:rPr>
                <w:rFonts w:asciiTheme="minorEastAsia" w:eastAsiaTheme="minorEastAsia" w:hAnsiTheme="minorEastAsia" w:hint="default"/>
                <w:color w:val="auto"/>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②　当該外部サービス利用型指定共同生活援助事業所における感染症及び食中毒の予防及びまん延の防止のための指針を整備しているか。</w:t>
            </w:r>
          </w:p>
          <w:p w:rsidR="00541795" w:rsidRPr="00357A82" w:rsidRDefault="00541795" w:rsidP="00357A82">
            <w:pPr>
              <w:snapToGrid w:val="0"/>
              <w:ind w:left="544" w:hangingChars="300" w:hanging="544"/>
              <w:rPr>
                <w:rFonts w:asciiTheme="minorEastAsia" w:eastAsiaTheme="minorEastAsia" w:hAnsiTheme="minorEastAsia" w:cs="Times New Roman" w:hint="default"/>
                <w:color w:val="auto"/>
                <w:spacing w:val="10"/>
                <w:u w:val="single"/>
              </w:rPr>
            </w:pP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③　当該外部サービス利用型指定共同生活援助事業所において、従業者に対し、感染症及び食中毒の予防及びまん延の防止のための研修並びに感染症の予防及びまん延防止のための訓練を定期的に実施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（１）外部サービス利用型指定共同生活援助事業者は、利用者の病状の急変等に備えるため、あらかじめ、協力医療機関を定めているか。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（２）外部サービス利用型指定共同生活援助事業者は、あらかじめ、協力歯科医療機関を定めておくよう努めているか。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FF0000"/>
                <w:u w:val="single"/>
              </w:rPr>
            </w:pPr>
            <w:r w:rsidRPr="00357A82">
              <w:rPr>
                <w:rFonts w:asciiTheme="minorEastAsia" w:eastAsiaTheme="minorEastAsia" w:hAnsiTheme="minorEastAsia"/>
                <w:color w:val="auto"/>
                <w:u w:val="single"/>
              </w:rPr>
              <w:t>外部サービス利用型指定共同生活援助事業者は、外部サービス利用型指定共同生活援助事業所の見やすい場所に、運営規程の概要、従業者</w:t>
            </w:r>
            <w:r w:rsidRPr="00357A82">
              <w:rPr>
                <w:rFonts w:asciiTheme="minorEastAsia" w:eastAsiaTheme="minorEastAsia" w:hAnsiTheme="minorEastAsia"/>
                <w:color w:val="auto"/>
                <w:u w:val="single"/>
              </w:rPr>
              <w:lastRenderedPageBreak/>
              <w:t>の勤務の体制、協力医療機関及び協力歯科医療機関、その他の利用申込者のサービスの選択に資すると認められる重要事項を掲示しているか。又は、外部サービス利用型指定共同生活援助事業者は、これらの事項を記載した書面を外部サービス利用型指定共同生活援助事業所に備え付け、かつ、これをいつでも関係者に自由に閲覧させ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u w:val="single"/>
              </w:rPr>
              <w:t>（１）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rPr>
            </w:pPr>
            <w:r w:rsidRPr="00357A82">
              <w:rPr>
                <w:rFonts w:asciiTheme="minorEastAsia" w:eastAsiaTheme="minorEastAsia" w:hAnsiTheme="minorEastAsia"/>
                <w:color w:val="auto"/>
                <w:u w:val="single"/>
              </w:rPr>
              <w:t>（３）外部サービス利用型指定共同生活援助事業者は、身体拘束等の適正化を図るため、次に掲げる措置を講じているか。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身体拘束等の適正化のための指針を整備しているか。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Chars="200" w:left="544" w:hangingChars="100" w:hanging="181"/>
              <w:rPr>
                <w:rFonts w:asciiTheme="minorEastAsia" w:eastAsiaTheme="minorEastAsia" w:hAnsiTheme="minorEastAsia" w:cs="Times New Roman" w:hint="default"/>
                <w:color w:val="FF0000"/>
                <w:spacing w:val="10"/>
                <w:u w:val="single"/>
              </w:rPr>
            </w:pPr>
            <w:r w:rsidRPr="00357A82">
              <w:rPr>
                <w:rFonts w:asciiTheme="minorEastAsia" w:eastAsiaTheme="minorEastAsia" w:hAnsiTheme="minorEastAsia"/>
                <w:color w:val="auto"/>
                <w:u w:val="single"/>
              </w:rPr>
              <w:t>③　従業者に対し、身体拘束等の適正化のための研修を定期的に実施しているか。</w:t>
            </w: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（１）外部サービス利用型指定共同生活援助事業所の従業者及び管理者は、正当な理由がなく、その業務上知り得た利用者又はその家族の秘密を漏らしていないか。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（２）外部サービス利用型指定共同生活援助事業者は、(1)の苦情を受け付けた場合には、当該苦情の内容等を記録しているか。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その提供した外部サービス利用型指定共同生活援助に関し、法第10条第1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外部サービス利用型指定共同生活援助事業者は、その提供した外部サービス利用型指定共同生活援助に関し、法第11条第2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外部サービス利用型指定共同生活援助事業者は、その提供した外部サービス利用型指定共同生活援助に関し、法第48条第1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（６）外部サービス利用型指定共同生活援助事業者は、都道府県知事、市町村又は市町村長から求めがあった場合には、(3)から(5)までの改善の内容を都道府県知事、市町村又は市町村長に報告しているか。</w:t>
            </w:r>
          </w:p>
          <w:p w:rsidR="00541795" w:rsidRPr="00357A82" w:rsidRDefault="00541795" w:rsidP="00357A82">
            <w:pPr>
              <w:snapToGrid w:val="0"/>
              <w:rPr>
                <w:rFonts w:asciiTheme="minorEastAsia" w:eastAsiaTheme="minorEastAsia" w:hAnsiTheme="minorEastAsia" w:hint="default"/>
                <w:color w:val="auto"/>
                <w:u w:val="single"/>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（７）外部サービス利用型指定共同生活援助事業者は、社会福祉法第83条に規定する運営</w:t>
            </w:r>
            <w:r w:rsidRPr="00357A82">
              <w:rPr>
                <w:rFonts w:asciiTheme="minorEastAsia" w:eastAsiaTheme="minorEastAsia" w:hAnsiTheme="minorEastAsia"/>
                <w:color w:val="auto"/>
                <w:u w:val="single"/>
              </w:rPr>
              <w:lastRenderedPageBreak/>
              <w:t>適正化委員会が同法第85条の規定により行う調査又はあっせんにできる限り協力しているか。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（２）外部サービス利用型指定共同生活援助事業者は、事故の状況及び事故に際して採った処置について、記録しているか。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（３）外部サービス利用型指定共同生活援助事業者は、利用者に対する外部サービス利用型指定共同生活援助の提供により賠償すべき事故が発生した場合は、損害賠償を速やかに行っているか。</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ind w:firstLineChars="100" w:firstLine="181"/>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u w:val="single"/>
              </w:rPr>
              <w:t>外部サービス利用型指定共同生活援助事業者は、虐待の発生又はその再発を防止するため、次に掲げる措置を講じているか。</w:t>
            </w: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　外部サービス利用型指定共同生活援助事業所における虐待の防止するための対策を検討する委員会（テレビ電話装置等の活用可能。）を定期的に開催するとともに、その結果について、従業者に周知徹底を図っ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外部サービス利用型指定共同生活援助事業所において、従業者に対し、虐待の防止のための研修を定期的に実施しているか。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Chars="200" w:left="544" w:hangingChars="100" w:hanging="181"/>
              <w:rPr>
                <w:rFonts w:asciiTheme="minorEastAsia" w:eastAsiaTheme="minorEastAsia" w:hAnsiTheme="minorEastAsia" w:hint="default"/>
                <w:color w:val="auto"/>
              </w:rPr>
            </w:pPr>
            <w:r w:rsidRPr="00357A82">
              <w:rPr>
                <w:rFonts w:asciiTheme="minorEastAsia" w:eastAsiaTheme="minorEastAsia" w:hAnsiTheme="minorEastAsia"/>
                <w:color w:val="auto"/>
                <w:u w:val="single"/>
              </w:rPr>
              <w:t>③　①及び②に掲げる措置を適切に実施するための担当者を置いているか。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FF0000"/>
              </w:rPr>
            </w:pPr>
            <w:r w:rsidRPr="00357A82">
              <w:rPr>
                <w:rFonts w:asciiTheme="minorEastAsia" w:eastAsiaTheme="minorEastAsia" w:hAnsiTheme="minorEastAsia"/>
              </w:rPr>
              <w:t xml:space="preserve">　</w:t>
            </w:r>
            <w:r w:rsidRPr="00357A82">
              <w:rPr>
                <w:rFonts w:asciiTheme="minorEastAsia" w:eastAsiaTheme="minorEastAsia" w:hAnsiTheme="minorEastAsia"/>
                <w:color w:val="auto"/>
              </w:rPr>
              <w:t>外部サービス利用型指定共同生活援助事業者は、その事業の運営に当たっては、地域住民又</w:t>
            </w:r>
            <w:r w:rsidRPr="00357A82">
              <w:rPr>
                <w:rFonts w:asciiTheme="minorEastAsia" w:eastAsiaTheme="minorEastAsia" w:hAnsiTheme="minorEastAsia"/>
                <w:color w:val="auto"/>
              </w:rPr>
              <w:lastRenderedPageBreak/>
              <w:t>はその自発的な活動等との連携及び協力を行う等の地域との交流に努めているか。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（１）外部サービス利用型指定共同生活援助事業者は、従業者、設備、備品及び会計に関する諸記録を整備してあるか。</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5年間保存しているか。</w:t>
            </w:r>
          </w:p>
          <w:p w:rsidR="00541795" w:rsidRPr="00357A82" w:rsidRDefault="00541795" w:rsidP="00357A82">
            <w:pPr>
              <w:snapToGrid w:val="0"/>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①　外部サービス利用型共同生活援助計画</w:t>
            </w:r>
          </w:p>
          <w:p w:rsidR="00541795" w:rsidRPr="00357A82" w:rsidRDefault="00541795" w:rsidP="00357A82">
            <w:pPr>
              <w:snapToGrid w:val="0"/>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②　サービスの提供の記録</w:t>
            </w:r>
          </w:p>
          <w:p w:rsidR="00541795" w:rsidRPr="00357A82" w:rsidRDefault="00541795" w:rsidP="00357A82">
            <w:pPr>
              <w:snapToGrid w:val="0"/>
              <w:ind w:left="544" w:hangingChars="300" w:hanging="544"/>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③　支給決定障害者に関する市町村への通　　　知に係る記録</w:t>
            </w:r>
          </w:p>
          <w:p w:rsidR="00541795" w:rsidRPr="00357A82" w:rsidRDefault="00541795" w:rsidP="00357A82">
            <w:pPr>
              <w:snapToGrid w:val="0"/>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④　身体拘束等の記録</w:t>
            </w:r>
          </w:p>
          <w:p w:rsidR="00541795" w:rsidRPr="00357A82" w:rsidRDefault="00541795" w:rsidP="00357A82">
            <w:pPr>
              <w:snapToGrid w:val="0"/>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⑤　苦情の内容等の記録</w:t>
            </w:r>
          </w:p>
          <w:p w:rsidR="00541795" w:rsidRPr="00357A82" w:rsidRDefault="00541795" w:rsidP="00357A82">
            <w:pPr>
              <w:snapToGrid w:val="0"/>
              <w:ind w:left="544" w:hangingChars="300" w:hanging="544"/>
              <w:rPr>
                <w:rFonts w:asciiTheme="minorEastAsia" w:eastAsiaTheme="minorEastAsia" w:hAnsiTheme="minorEastAsia" w:hint="default"/>
                <w:color w:val="0000FF"/>
                <w:u w:val="single"/>
              </w:rPr>
            </w:pPr>
            <w:r w:rsidRPr="00357A82">
              <w:rPr>
                <w:rFonts w:asciiTheme="minorEastAsia" w:eastAsiaTheme="minorEastAsia" w:hAnsiTheme="minorEastAsia"/>
                <w:color w:val="0000FF"/>
              </w:rPr>
              <w:t xml:space="preserve">　　</w:t>
            </w:r>
            <w:r w:rsidRPr="00357A82">
              <w:rPr>
                <w:rFonts w:asciiTheme="minorEastAsia" w:eastAsiaTheme="minorEastAsia" w:hAnsiTheme="minorEastAsia"/>
                <w:color w:val="auto"/>
                <w:u w:val="single"/>
              </w:rPr>
              <w:t>⑥　事故の状況及び事故に際して採った処　　　置についての記録</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により行うことができているか。</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ind w:left="403" w:hangingChars="200" w:hanging="403"/>
              <w:rPr>
                <w:rFonts w:asciiTheme="minorEastAsia" w:eastAsiaTheme="minorEastAsia" w:hAnsiTheme="minorEastAsia" w:cs="Times New Roman" w:hint="default"/>
                <w:color w:val="auto"/>
                <w:spacing w:val="10"/>
              </w:rPr>
            </w:pPr>
            <w:r w:rsidRPr="00357A82">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（地域移行支援型ホーム）</w:t>
            </w: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①　次のいずれにも該当するものとして都道府県知事が認めた場合においては、平成37年3月31日までの間、第7の①の規定にかかわらず、病院の敷地内の建物を共同生活住居とす</w:t>
            </w:r>
            <w:r w:rsidRPr="00357A82">
              <w:rPr>
                <w:rFonts w:asciiTheme="minorEastAsia" w:eastAsiaTheme="minorEastAsia" w:hAnsiTheme="minorEastAsia"/>
              </w:rPr>
              <w:lastRenderedPageBreak/>
              <w:t>る外部サービス利用型指定共同生活援助の事業を行うことができる。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rPr>
              <w:t xml:space="preserve">　ア　当該都道府県又は当該共同生活住居の所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rPr>
              <w:t>イ　当該病院の精神病床の減少を伴うものであるか。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②　①の規定により外部サービス利用型指定共同生活援助の事業を行う事業所（地域移行支援型ホーム）における外部サービス利用型指定共同生活援助の事業について第7の②から⑨までの規定を適用する場合においては、②中「4人以上」とあるのは「4人以上30人以下」とす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rPr>
              <w:t>地域移行支援型ホームにおいて地域移行支援型ホーム事業者が設置する共同生活住居の構造及び設備は、その入居者の生活の独立性を確保するものであるか。</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地域移行支援型ホーム事業者は、利用者に対し、外部サービス利用型指定共同生活援助を提供する場合、原則として2年以内とされているか。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 xml:space="preserve">　地域移行支援型ホーム事業者は、入居してい</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る利用者が住宅又は地域移行型ホーム以外の外部サービス利用型指定共同生活援助事業所（住宅等）において日常生活を営むことができるかどうかについて定期的に検討するとともに、当</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該利用者が入居の日から(3)に定める期間内に住宅等に移行できるよう、適切な支援を行っているか。</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地域移行支援型ホームにおける外部サービス利用型指定共同生活援助の事業について第12の16の規定を適用する場合においては、同(2)中「営むこと」とあるのは「営み、入居の日から（経過措置）1の(3)に定める期間内に（経過措置）1の(4)に規定する住宅等に移行すること」と、同(4)中「達成時期」とあるのは「達成時期、病院の敷地外における福祉サービスの利用その</w:t>
            </w:r>
            <w:r w:rsidRPr="00357A82">
              <w:rPr>
                <w:rFonts w:asciiTheme="minorEastAsia" w:eastAsiaTheme="minorEastAsia" w:hAnsiTheme="minorEastAsia"/>
                <w:u w:val="single"/>
              </w:rPr>
              <w:lastRenderedPageBreak/>
              <w:t>他の活動」としているか。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①　地域移行支援型ホーム事業者は、外部サービス利用型指定共同生活援助の提供に当たっては、利用者の地域への移行を推進するための関係者により構成される協議会(地域移行推進協議会)を設置し、定期的に地域移行推進協議会に活動状況を報告し、必要な要望、助言等を聴く機会を設け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r w:rsidRPr="00357A82">
              <w:rPr>
                <w:rFonts w:asciiTheme="minorEastAsia" w:eastAsiaTheme="minorEastAsia" w:hAnsiTheme="minorEastAsia"/>
              </w:rPr>
              <w:t>②</w:t>
            </w:r>
            <w:r w:rsidRPr="00357A82">
              <w:rPr>
                <w:rFonts w:asciiTheme="minorEastAsia" w:eastAsiaTheme="minorEastAsia" w:hAnsiTheme="minorEastAsia"/>
                <w:spacing w:val="-5"/>
              </w:rPr>
              <w:t xml:space="preserve"> </w:t>
            </w:r>
            <w:r w:rsidRPr="00357A82">
              <w:rPr>
                <w:rFonts w:asciiTheme="minorEastAsia" w:eastAsiaTheme="minorEastAsia" w:hAnsiTheme="minorEastAsia"/>
              </w:rPr>
              <w:t xml:space="preserve">　地域移行支援型ホーム事業者は、法第89条の3第1項に規定する協議会その他都道府県知事がこれに準ずるものとして特に認めるもの（協議会等）に対して定期的に地域移行支援型ホームにおける外部サービス利用型指定共同生活援助の事業の実施状況等を報告し、協議会等による評価を受けるとともに、協議会等から必要な要望、助言等を聴く機会を設けているか。</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34条の23にいう事項に変更があったとき、又は休止した当該指定共同生活援助の事業又は当該外部サービス利用型指定共同生活援助の事業を再開したときは、10日以内に、その旨を都道府県知事に届け出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rPr>
            </w:pPr>
            <w:r w:rsidRPr="00357A82">
              <w:rPr>
                <w:rFonts w:asciiTheme="minorEastAsia" w:eastAsiaTheme="minorEastAsia" w:hAnsiTheme="minorEastAsia"/>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1月前までに、その旨を都道府県知事に届け出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243B18" w:rsidRPr="00357A82" w:rsidRDefault="00243B18"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指定共同生活援助又は外部サービス利用型指定共同生活援助に要する費用の額は、平成18年厚生労働省告示第523号の別表「介護給付費等単位数表」の第15により算定する単位数に、平成18年厚生労働省告示第539号「厚生労働大臣が定める一単位の</w:t>
            </w:r>
            <w:r w:rsidRPr="00357A82">
              <w:rPr>
                <w:rFonts w:asciiTheme="minorEastAsia" w:eastAsiaTheme="minorEastAsia" w:hAnsiTheme="minorEastAsia"/>
                <w:u w:val="single"/>
              </w:rPr>
              <w:lastRenderedPageBreak/>
              <w:t>単価」に定める一単位の単価を乗じて得た額を算定しているか。</w:t>
            </w:r>
          </w:p>
          <w:p w:rsidR="00541795" w:rsidRPr="00357A82" w:rsidRDefault="00541795" w:rsidP="00357A82">
            <w:pPr>
              <w:snapToGrid w:val="0"/>
              <w:ind w:leftChars="200" w:left="363"/>
              <w:rPr>
                <w:rFonts w:asciiTheme="minorEastAsia" w:eastAsiaTheme="minorEastAsia" w:hAnsiTheme="minorEastAsia" w:hint="default"/>
                <w:u w:val="single"/>
              </w:rPr>
            </w:pPr>
            <w:r w:rsidRPr="00357A82">
              <w:rPr>
                <w:rFonts w:asciiTheme="minorEastAsia" w:eastAsiaTheme="minorEastAsia" w:hAnsiTheme="minorEastAsia"/>
                <w:u w:val="single"/>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(1)の規定により、指定共同生活援助又は外部サービス利用型指定共同生活援助に要する費用の額を算定した場合において、その額に1円未満の端数があるときは、その端数金額は切り捨てて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1年以上入院している精神障害者に限る。）に対して、指定共同生活援助を行った場合に、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共同生活援助サービス費(Ⅰ)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1日につき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共同生活援助サービス費（Ⅱ）については、世話人が、常勤換算方法で、利用者の数を5で除して得た数以上配置されているものとして都道府県知事に届け出た指定共同生活援助事業所（(2)に規定する指定共同生活援助事業所を除く。）において、指定共同生活援助を行った場合に、障害支援区分に応じ、1日につき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４）共同生活援助サービス費（Ⅲ）については、(2)及び(3）に規定する指定共同生活援助事業所以外の指定共同生活援助事業所において、指定共同生活援助を行った場合に、障害支援区分に応じ、1日につき所定単位数</w:t>
            </w:r>
            <w:r w:rsidRPr="00357A82">
              <w:rPr>
                <w:rFonts w:asciiTheme="minorEastAsia" w:eastAsiaTheme="minorEastAsia" w:hAnsiTheme="minorEastAsia"/>
                <w:u w:val="single"/>
              </w:rPr>
              <w:lastRenderedPageBreak/>
              <w:t>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（５）令和</w:t>
            </w:r>
            <w:r w:rsidRPr="00357A82">
              <w:rPr>
                <w:rFonts w:asciiTheme="minorEastAsia" w:eastAsiaTheme="minorEastAsia" w:hAnsiTheme="minorEastAsia"/>
                <w:color w:val="auto"/>
                <w:u w:val="single"/>
              </w:rPr>
              <w:t>6</w:t>
            </w:r>
            <w:r w:rsidRPr="00357A82">
              <w:rPr>
                <w:rFonts w:asciiTheme="minorEastAsia" w:eastAsiaTheme="minorEastAsia" w:hAnsiTheme="minorEastAsia"/>
                <w:u w:val="single"/>
              </w:rPr>
              <w:t>年3月31日までの間、指定共同生活援助事業所において、個人単位で居宅介護等を利用する場合の利用者に対し、指定共同生活援助を行った場合にあっては、(2)から(4)までにかかわらず、次の①から③までの場合に応じ、それぞれ1日につき所定単位数を算定しているか。</w:t>
            </w:r>
          </w:p>
          <w:p w:rsidR="00541795" w:rsidRPr="00357A82" w:rsidRDefault="00541795" w:rsidP="00357A82">
            <w:pPr>
              <w:snapToGrid w:val="0"/>
              <w:ind w:left="343" w:hangingChars="200" w:hanging="343"/>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①(2)に規定する指定共同生活援助事業所の場合</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ア</w:t>
            </w:r>
            <w:r w:rsidRPr="00357A82">
              <w:rPr>
                <w:rFonts w:asciiTheme="minorEastAsia" w:eastAsiaTheme="minorEastAsia" w:hAnsiTheme="minorEastAsia"/>
                <w:spacing w:val="-5"/>
                <w:u w:val="single"/>
              </w:rPr>
              <w:t xml:space="preserve">  </w:t>
            </w:r>
            <w:r w:rsidRPr="00357A82">
              <w:rPr>
                <w:rFonts w:asciiTheme="minorEastAsia" w:eastAsiaTheme="minorEastAsia" w:hAnsiTheme="minorEastAsia"/>
                <w:u w:val="single"/>
              </w:rPr>
              <w:t>区分6</w:t>
            </w:r>
            <w:r w:rsidRPr="00357A82">
              <w:rPr>
                <w:rFonts w:asciiTheme="minorEastAsia" w:eastAsiaTheme="minorEastAsia" w:hAnsiTheme="minorEastAsia"/>
                <w:spacing w:val="-5"/>
              </w:rPr>
              <w:t xml:space="preserve">               </w:t>
            </w:r>
            <w:r w:rsidRPr="00357A82">
              <w:rPr>
                <w:rFonts w:asciiTheme="minorEastAsia" w:eastAsiaTheme="minorEastAsia" w:hAnsiTheme="minorEastAsia"/>
                <w:color w:val="auto"/>
                <w:spacing w:val="-5"/>
                <w:u w:val="single"/>
              </w:rPr>
              <w:t>444</w:t>
            </w:r>
            <w:r w:rsidRPr="00357A82">
              <w:rPr>
                <w:rFonts w:asciiTheme="minorEastAsia" w:eastAsiaTheme="minorEastAsia" w:hAnsiTheme="minorEastAsia"/>
                <w:color w:val="auto"/>
                <w:u w:val="single"/>
              </w:rPr>
              <w:t>単位</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イ</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spacing w:val="-5"/>
                <w:u w:val="single"/>
              </w:rPr>
              <w:t>398</w:t>
            </w:r>
            <w:r w:rsidRPr="00357A82">
              <w:rPr>
                <w:rFonts w:asciiTheme="minorEastAsia" w:eastAsiaTheme="minorEastAsia" w:hAnsiTheme="minorEastAsia"/>
                <w:color w:val="auto"/>
                <w:u w:val="single"/>
              </w:rPr>
              <w:t>単位</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ウ</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364単位</w:t>
            </w:r>
          </w:p>
          <w:p w:rsidR="00541795" w:rsidRPr="00357A82" w:rsidRDefault="00541795" w:rsidP="00357A82">
            <w:pPr>
              <w:snapToGrid w:val="0"/>
              <w:ind w:left="343" w:hangingChars="200" w:hanging="343"/>
              <w:rPr>
                <w:rFonts w:asciiTheme="minorEastAsia" w:eastAsiaTheme="minorEastAsia" w:hAnsiTheme="minorEastAsia" w:hint="default"/>
                <w:color w:val="auto"/>
                <w:u w:val="single"/>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②(3)に規定する指定共同生活援助事業所の場合</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ア</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区分6</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393単位</w:t>
            </w:r>
            <w:r w:rsidRPr="00357A82">
              <w:rPr>
                <w:rFonts w:asciiTheme="minorEastAsia" w:eastAsiaTheme="minorEastAsia" w:hAnsiTheme="minorEastAsia"/>
                <w:color w:val="auto"/>
                <w:spacing w:val="-5"/>
                <w:u w:val="single"/>
              </w:rPr>
              <w:t xml:space="preserve"> </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イ</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346単位</w:t>
            </w:r>
            <w:r w:rsidRPr="00357A82">
              <w:rPr>
                <w:rFonts w:asciiTheme="minorEastAsia" w:eastAsiaTheme="minorEastAsia" w:hAnsiTheme="minorEastAsia"/>
                <w:color w:val="auto"/>
                <w:spacing w:val="-5"/>
                <w:u w:val="single"/>
              </w:rPr>
              <w:t xml:space="preserve"> </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ウ</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314単位</w:t>
            </w:r>
            <w:r w:rsidRPr="00357A82">
              <w:rPr>
                <w:rFonts w:asciiTheme="minorEastAsia" w:eastAsiaTheme="minorEastAsia" w:hAnsiTheme="minorEastAsia"/>
                <w:color w:val="auto"/>
                <w:spacing w:val="-5"/>
              </w:rPr>
              <w:t xml:space="preserve"> </w:t>
            </w:r>
          </w:p>
          <w:p w:rsidR="00541795" w:rsidRPr="00357A82" w:rsidRDefault="00541795" w:rsidP="00357A82">
            <w:pPr>
              <w:snapToGrid w:val="0"/>
              <w:ind w:left="343" w:hangingChars="200" w:hanging="343"/>
              <w:rPr>
                <w:rFonts w:asciiTheme="minorEastAsia" w:eastAsiaTheme="minorEastAsia" w:hAnsiTheme="minorEastAsia" w:hint="default"/>
                <w:color w:val="auto"/>
                <w:u w:val="single"/>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③(4)に規定する指定共同生活援助事業所の場合</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ア</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区分6</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359単位</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イ</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313単位</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ウ</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u w:val="single"/>
              </w:rPr>
              <w:t>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color w:val="auto"/>
                <w:u w:val="single"/>
              </w:rPr>
              <w:t>281単位</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６）共同生活援助サービス費（Ⅳ）については、一時的に体験的な指定共同生活援助の利用が必要と認められる者に対し、指定共同生活援助（1回当たり連続30日以内のものに限る。）を提供した場合に、障害支援区分に応じ、年50日以内に限り、1日につき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（７）共同生活援助サービス費（(5)に規定する場合を含む。）の算定に当たって、次の①から⑤までのいずれかに該当する場合に、それぞれに掲げる割合を所定単位数に乗じて得た数を算定しているか。</w:t>
            </w:r>
          </w:p>
          <w:p w:rsidR="00541795" w:rsidRPr="00357A82" w:rsidRDefault="00541795" w:rsidP="00357A82">
            <w:pPr>
              <w:snapToGrid w:val="0"/>
              <w:ind w:leftChars="200" w:left="363"/>
              <w:rPr>
                <w:rFonts w:asciiTheme="minorEastAsia" w:eastAsiaTheme="minorEastAsia" w:hAnsiTheme="minorEastAsia" w:hint="default"/>
                <w:u w:val="single"/>
              </w:rPr>
            </w:pPr>
            <w:r w:rsidRPr="00357A82">
              <w:rPr>
                <w:rFonts w:asciiTheme="minorEastAsia" w:eastAsiaTheme="minorEastAsia" w:hAnsiTheme="minorEastAsia"/>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①　従業者の員数が平成18年厚生労働省告示第550号「厚生労働大臣が定める利用者の数の基準、従業者の員数の基準及び営業時間の時間数並びに所定単位数に乗じる割合」の十の表の上欄に掲げる員数の基準に該当す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同表の下欄に掲げる割合</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lastRenderedPageBreak/>
              <w:t>②　指定共同生活援助の提供に当たって、共同生活援助計画が作成されていない場合　次に掲げる場合に応じ、それぞれ次に掲げる割合</w:t>
            </w:r>
          </w:p>
          <w:p w:rsidR="00541795" w:rsidRPr="00357A82" w:rsidRDefault="00541795" w:rsidP="00357A82">
            <w:pPr>
              <w:snapToGrid w:val="0"/>
              <w:ind w:left="874" w:hanging="218"/>
              <w:rPr>
                <w:rFonts w:asciiTheme="minorEastAsia" w:eastAsiaTheme="minorEastAsia" w:hAnsiTheme="minorEastAsia" w:hint="default"/>
                <w:u w:val="single"/>
              </w:rPr>
            </w:pPr>
            <w:r w:rsidRPr="00357A82">
              <w:rPr>
                <w:rFonts w:asciiTheme="minorEastAsia" w:eastAsiaTheme="minorEastAsia" w:hAnsiTheme="minorEastAsia"/>
                <w:u w:val="single"/>
              </w:rPr>
              <w:t>ア　作成されていない期間が3月未満の場合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100分の70</w:t>
            </w:r>
          </w:p>
          <w:p w:rsidR="00541795" w:rsidRPr="00357A82" w:rsidRDefault="00541795" w:rsidP="00357A82">
            <w:pPr>
              <w:snapToGrid w:val="0"/>
              <w:ind w:left="874" w:hanging="218"/>
              <w:rPr>
                <w:rFonts w:asciiTheme="minorEastAsia" w:eastAsiaTheme="minorEastAsia" w:hAnsiTheme="minorEastAsia" w:hint="default"/>
              </w:rPr>
            </w:pPr>
            <w:r w:rsidRPr="00357A82">
              <w:rPr>
                <w:rFonts w:asciiTheme="minorEastAsia" w:eastAsiaTheme="minorEastAsia" w:hAnsiTheme="minorEastAsia"/>
                <w:u w:val="single"/>
              </w:rPr>
              <w:t>イ　作成されていない期間が3月以上の場合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100分の50</w:t>
            </w:r>
          </w:p>
          <w:p w:rsidR="00541795" w:rsidRPr="00357A82" w:rsidRDefault="00541795" w:rsidP="00357A82">
            <w:pPr>
              <w:snapToGrid w:val="0"/>
              <w:ind w:left="514" w:hangingChars="300" w:hanging="514"/>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③　共同生活住居の入居定員が8人以上で　　　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14" w:hangingChars="300" w:hanging="514"/>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④　共同生活住居の入居定員が21人以上　　　である場合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⑤　一体的な運営が行われている共同生活住居の入居定員（サテライト型住居に係る入居定員を含む。）の合計数が21人以上である場合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FF0000"/>
                <w:u w:val="single"/>
              </w:rPr>
            </w:pPr>
            <w:r w:rsidRPr="00357A82">
              <w:rPr>
                <w:rFonts w:asciiTheme="minorEastAsia" w:eastAsiaTheme="minorEastAsia" w:hAnsiTheme="minorEastAsia"/>
                <w:u w:val="single"/>
              </w:rPr>
              <w:t>（８）第4の</w:t>
            </w:r>
            <w:r w:rsidRPr="00357A82">
              <w:rPr>
                <w:rFonts w:asciiTheme="minorEastAsia" w:eastAsiaTheme="minorEastAsia" w:hAnsiTheme="minorEastAsia"/>
                <w:color w:val="auto"/>
                <w:u w:val="single"/>
              </w:rPr>
              <w:t>33の(2)又は</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3</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に規定する基準を満たしていない場合は、1日につき5単位を所定単位数から減算しているか。ただし、令和5年3月31日までの間は、第4の33の</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3</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に規定する基準を満たしていない場合であっても、減算していないか。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９）利用者が共同生活援助以外の障害福祉サービスを受けている間（居宅介護を受けている間（(5)の適用を受けている間に限る。）及び重度訪問介護を受けている間（(5)の適用を受けている間に限る。）を除く。）は、共同生活援助サービス費を算定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日中サービス支援型共同生活援助サービス費については、障害者（身体障害者にあっては、65歳未満の者又は65歳に達する日の前日までに障害福祉サービス若しくはこれに準ずるものを利用したことがあるものに限る。）に対して、日中サービス支援型指定共同生活援助を行った場合に、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日中サービス支援型共同生活援助サービス費（Ⅰ）については、世話人が、常勤換算方法で、利用者の数を3で除して得た数以上配置されているものとして都道府県知事に届け出た日中サービス支援型指定共同生活援助事業所において、日中サービス支援型指定共同生活援助を行った場合に、障害支援区分に応じ、1日につき所定単位数を</w:t>
            </w:r>
            <w:r w:rsidRPr="00357A82">
              <w:rPr>
                <w:rFonts w:asciiTheme="minorEastAsia" w:eastAsiaTheme="minorEastAsia" w:hAnsiTheme="minorEastAsia"/>
                <w:u w:val="single"/>
              </w:rPr>
              <w:lastRenderedPageBreak/>
              <w:t>算定しているか。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日中サービス支援型共同生活援助サービス費（Ⅱ）については、世話人が、常勤換算方法で、利用者の数を4で除して得た数以上配置されているものとして都道府県知事に届け出た日中サービス支援型指定共同生活援助事業所（(2)に規定する日中サービス支援型指定共同生活援助事業所を除く。）において、日中サービス支援型指定共同生活援助を行った場合に、障害支援区分に応じ、1日につき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４）日中サービス支援型共同生活援助サービス費（Ⅲ）については、(2)及び(3)に規定する日中サービス支援型指定共同生活援助事業所以外の日中サービス支援型指定共同生活援助事業所において、日中サービス支援型指定共同生活援助を行った場合に、障害支援区分に応じ、1日につき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５）日中を共同生活住居（第5の(4)に規定する共同生活住居をいう。)以外の場所で過ごす利用者に対し、日中サービス支援型指定共同生活援助を行った場合は、所定単位数に代えて、次の①から③までの場合に応じ、それぞれ1日につき次に掲げる単位数を算定しているか。ただし、(7)に規定する単位数を算定している場合は、算定しない。</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①　(2)に規定する日中サービス支援型指定共同生活援助事業所の場合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u w:val="single"/>
              </w:rPr>
              <w:t>ア　区分6</w:t>
            </w:r>
            <w:r w:rsidRPr="00357A82">
              <w:rPr>
                <w:rFonts w:asciiTheme="minorEastAsia" w:eastAsiaTheme="minorEastAsia" w:hAnsiTheme="minorEastAsia"/>
                <w:spacing w:val="-5"/>
              </w:rPr>
              <w:t xml:space="preserve">            </w:t>
            </w:r>
            <w:r w:rsidRPr="00357A82">
              <w:rPr>
                <w:rFonts w:asciiTheme="minorEastAsia" w:eastAsiaTheme="minorEastAsia" w:hAnsiTheme="minorEastAsia"/>
                <w:color w:val="auto"/>
                <w:u w:val="single"/>
              </w:rPr>
              <w:t>910単位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793</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712</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エ　区分3</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563</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オ　区分2</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414</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カ　区分1以下</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360</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(3)に規定する日中サービス支援型指定共同生活援助事業所の場合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826</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709</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627</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エ　区分3</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486</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オ　区分2</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337</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カ　区分1以下</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292</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(4)に規定する日中サービス支援型指定共同生活援助事業所の場合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774</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657</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575</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エ　区分3</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440</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オ　区分2</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292</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rPr>
            </w:pPr>
            <w:r w:rsidRPr="00357A82">
              <w:rPr>
                <w:rFonts w:asciiTheme="minorEastAsia" w:eastAsiaTheme="minorEastAsia" w:hAnsiTheme="minorEastAsia"/>
                <w:color w:val="auto"/>
                <w:u w:val="single"/>
              </w:rPr>
              <w:t>カ　区分1以下</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252</w:t>
            </w:r>
            <w:r w:rsidRPr="00357A82">
              <w:rPr>
                <w:rFonts w:asciiTheme="minorEastAsia" w:eastAsiaTheme="minorEastAsia" w:hAnsiTheme="minorEastAsia"/>
                <w:color w:val="auto"/>
                <w:u w:val="single"/>
              </w:rPr>
              <w:t>単位</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auto"/>
                <w:u w:val="single"/>
              </w:rPr>
              <w:t>（６）令和</w:t>
            </w:r>
            <w:r w:rsidRPr="00357A82">
              <w:rPr>
                <w:rFonts w:asciiTheme="minorEastAsia" w:eastAsiaTheme="minorEastAsia" w:hAnsiTheme="minorEastAsia" w:hint="default"/>
                <w:color w:val="auto"/>
                <w:u w:val="single"/>
              </w:rPr>
              <w:t>6</w:t>
            </w:r>
            <w:r w:rsidRPr="00357A82">
              <w:rPr>
                <w:rFonts w:asciiTheme="minorEastAsia" w:eastAsiaTheme="minorEastAsia" w:hAnsiTheme="minorEastAsia"/>
                <w:color w:val="auto"/>
                <w:u w:val="single"/>
              </w:rPr>
              <w:t>年3月31日までの間、</w:t>
            </w:r>
            <w:r w:rsidRPr="00357A82">
              <w:rPr>
                <w:rFonts w:asciiTheme="minorEastAsia" w:eastAsiaTheme="minorEastAsia" w:hAnsiTheme="minorEastAsia"/>
                <w:u w:val="single"/>
              </w:rPr>
              <w:t>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1日につき次に掲げる単位数を算定しているか。</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①　(2)に規定する日中サービス支援型指定共同生活援助事業所の場合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u w:val="single"/>
              </w:rPr>
              <w:t>ア　区分6</w:t>
            </w:r>
            <w:r w:rsidRPr="00357A82">
              <w:rPr>
                <w:rFonts w:asciiTheme="minorEastAsia" w:eastAsiaTheme="minorEastAsia" w:hAnsiTheme="minorEastAsia"/>
                <w:spacing w:val="-5"/>
              </w:rPr>
              <w:t xml:space="preserve">            </w:t>
            </w:r>
            <w:r w:rsidRPr="00357A82">
              <w:rPr>
                <w:rFonts w:asciiTheme="minorEastAsia" w:eastAsiaTheme="minorEastAsia" w:hAnsiTheme="minorEastAsia" w:hint="default"/>
                <w:color w:val="auto"/>
                <w:u w:val="single"/>
              </w:rPr>
              <w:t>698</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651</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617</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(3)に規定する日中サービス支援型指定共同生活援助事業所の場合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612</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566</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533</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(4)に規定する日中サービス支援型指定共同生活援助事業所の場合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561</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515</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482</w:t>
            </w:r>
            <w:r w:rsidRPr="00357A82">
              <w:rPr>
                <w:rFonts w:asciiTheme="minorEastAsia" w:eastAsiaTheme="minorEastAsia" w:hAnsiTheme="minorEastAsia"/>
                <w:color w:val="auto"/>
                <w:u w:val="single"/>
              </w:rPr>
              <w:t>単位</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auto"/>
                <w:u w:val="single"/>
              </w:rPr>
              <w:t>（７）令和</w:t>
            </w:r>
            <w:r w:rsidRPr="00357A82">
              <w:rPr>
                <w:rFonts w:asciiTheme="minorEastAsia" w:eastAsiaTheme="minorEastAsia" w:hAnsiTheme="minorEastAsia" w:hint="default"/>
                <w:color w:val="auto"/>
                <w:u w:val="single"/>
              </w:rPr>
              <w:t>6</w:t>
            </w:r>
            <w:r w:rsidRPr="00357A82">
              <w:rPr>
                <w:rFonts w:asciiTheme="minorEastAsia" w:eastAsiaTheme="minorEastAsia" w:hAnsiTheme="minorEastAsia"/>
                <w:color w:val="auto"/>
                <w:u w:val="single"/>
              </w:rPr>
              <w:t>年3月31日までの間、日中サービス支援型指定共同生活援助事業所において、個人単位で居宅介護等を利</w:t>
            </w:r>
            <w:r w:rsidRPr="00357A82">
              <w:rPr>
                <w:rFonts w:asciiTheme="minorEastAsia" w:eastAsiaTheme="minorEastAsia" w:hAnsiTheme="minorEastAsia"/>
                <w:u w:val="single"/>
              </w:rPr>
              <w:t>用する場合の利用者であって、日中を共同生活住居以外の場所で過ごす者に対し、日中サービス支援型指定共同生活援助を行った場合は、所定単位数に代えて、次の①から③までの場合に応じ、それぞれ1日につき、次に掲げる単位数を算定しているか。</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①　(2)に規定する日中サービス支援型指定共同生活援助事業所の場合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u w:val="single"/>
              </w:rPr>
              <w:t>ア　区分6</w:t>
            </w:r>
            <w:r w:rsidRPr="00357A82">
              <w:rPr>
                <w:rFonts w:asciiTheme="minorEastAsia" w:eastAsiaTheme="minorEastAsia" w:hAnsiTheme="minorEastAsia"/>
                <w:spacing w:val="-5"/>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605</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558</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525</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(3)に規定する日中サービス支援型指定共同生活援助事業所の場合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520</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474</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ウ　区分4</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440</w:t>
            </w:r>
            <w:r w:rsidRPr="00357A82">
              <w:rPr>
                <w:rFonts w:asciiTheme="minorEastAsia" w:eastAsiaTheme="minorEastAsia" w:hAnsiTheme="minorEastAsia"/>
                <w:color w:val="auto"/>
                <w:u w:val="single"/>
              </w:rPr>
              <w:t>単位</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(4)に規定する日中サービス支援型指定共同生活援助事業所の場合</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ア　区分6</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469</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イ　区分5</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422</w:t>
            </w:r>
            <w:r w:rsidRPr="00357A82">
              <w:rPr>
                <w:rFonts w:asciiTheme="minorEastAsia" w:eastAsiaTheme="minorEastAsia" w:hAnsiTheme="minorEastAsia"/>
                <w:color w:val="auto"/>
                <w:u w:val="single"/>
              </w:rPr>
              <w:t>単位</w:t>
            </w:r>
          </w:p>
          <w:p w:rsidR="00541795" w:rsidRPr="00357A82" w:rsidRDefault="00541795" w:rsidP="00357A82">
            <w:pPr>
              <w:snapToGrid w:val="0"/>
              <w:ind w:left="656"/>
              <w:rPr>
                <w:rFonts w:asciiTheme="minorEastAsia" w:eastAsiaTheme="minorEastAsia" w:hAnsiTheme="minorEastAsia" w:hint="default"/>
                <w:color w:val="auto"/>
              </w:rPr>
            </w:pPr>
            <w:r w:rsidRPr="00357A82">
              <w:rPr>
                <w:rFonts w:asciiTheme="minorEastAsia" w:eastAsiaTheme="minorEastAsia" w:hAnsiTheme="minorEastAsia"/>
                <w:color w:val="auto"/>
                <w:u w:val="single"/>
              </w:rPr>
              <w:lastRenderedPageBreak/>
              <w:t>ウ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389</w:t>
            </w:r>
            <w:r w:rsidRPr="00357A82">
              <w:rPr>
                <w:rFonts w:asciiTheme="minorEastAsia" w:eastAsiaTheme="minorEastAsia" w:hAnsiTheme="minorEastAsia"/>
                <w:color w:val="auto"/>
                <w:u w:val="single"/>
              </w:rPr>
              <w:t>単位</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８）日中サービス支援型共同生活援助サービス費（Ⅳ）については、一時的に体験的な日中サービス支援型指定共同生活援助の利用が必要と認められる者に対し、日中サービス支援型指定共同生活援助（1回当たり連続30日以内のものに限る。）を提供した場合に、障害支援区分に応じ、年50日以内に限り、1日につき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1回当たり連続30日以内のものに限る。）を提供した場合に、障害支援区分に応じ、年50日以内に限り、1日につき所定単位数を算定</w:t>
            </w:r>
            <w:r w:rsidRPr="00357A82">
              <w:rPr>
                <w:rFonts w:asciiTheme="minorEastAsia" w:eastAsiaTheme="minorEastAsia" w:hAnsiTheme="minorEastAsia"/>
                <w:spacing w:val="-5"/>
                <w:u w:val="single"/>
              </w:rPr>
              <w:t xml:space="preserve"> </w:t>
            </w:r>
            <w:r w:rsidRPr="00357A82">
              <w:rPr>
                <w:rFonts w:asciiTheme="minorEastAsia" w:eastAsiaTheme="minorEastAsia" w:hAnsiTheme="minorEastAsia"/>
                <w:u w:val="single"/>
              </w:rPr>
              <w:t>しているか。</w:t>
            </w:r>
          </w:p>
          <w:p w:rsidR="00541795" w:rsidRPr="00357A82" w:rsidRDefault="00541795" w:rsidP="00357A82">
            <w:pPr>
              <w:snapToGrid w:val="0"/>
              <w:ind w:left="437"/>
              <w:rPr>
                <w:rFonts w:asciiTheme="minorEastAsia" w:eastAsiaTheme="minorEastAsia" w:hAnsiTheme="minorEastAsia" w:hint="default"/>
                <w:color w:val="auto"/>
                <w:u w:val="single"/>
              </w:rPr>
            </w:pPr>
            <w:r w:rsidRPr="00357A82">
              <w:rPr>
                <w:rFonts w:asciiTheme="minorEastAsia" w:eastAsiaTheme="minorEastAsia" w:hAnsiTheme="minorEastAsia"/>
                <w:u w:val="single"/>
              </w:rPr>
              <w:t>①　区分6</w:t>
            </w:r>
            <w:r w:rsidRPr="00357A82">
              <w:rPr>
                <w:rFonts w:asciiTheme="minorEastAsia" w:eastAsiaTheme="minorEastAsia" w:hAnsiTheme="minorEastAsia"/>
              </w:rPr>
              <w:t xml:space="preserve">　　 </w:t>
            </w:r>
            <w:r w:rsidRPr="00357A82">
              <w:rPr>
                <w:rFonts w:asciiTheme="minorEastAsia" w:eastAsiaTheme="minorEastAsia" w:hAnsiTheme="minorEastAsia" w:hint="default"/>
              </w:rPr>
              <w:t xml:space="preserve">   </w:t>
            </w:r>
            <w:r w:rsidRPr="00357A82">
              <w:rPr>
                <w:rFonts w:asciiTheme="minorEastAsia" w:eastAsiaTheme="minorEastAsia" w:hAnsiTheme="minorEastAsia"/>
              </w:rPr>
              <w:t xml:space="preserve">　 </w:t>
            </w:r>
            <w:r w:rsidRPr="00357A82">
              <w:rPr>
                <w:rFonts w:asciiTheme="minorEastAsia" w:eastAsiaTheme="minorEastAsia" w:hAnsiTheme="minorEastAsia" w:hint="default"/>
                <w:color w:val="auto"/>
                <w:u w:val="single"/>
              </w:rPr>
              <w:t>940</w:t>
            </w:r>
            <w:r w:rsidRPr="00357A82">
              <w:rPr>
                <w:rFonts w:asciiTheme="minorEastAsia" w:eastAsiaTheme="minorEastAsia" w:hAnsiTheme="minorEastAsia"/>
                <w:color w:val="auto"/>
                <w:u w:val="single"/>
              </w:rPr>
              <w:t>単位</w:t>
            </w:r>
          </w:p>
          <w:p w:rsidR="00541795" w:rsidRPr="00357A82" w:rsidRDefault="00541795" w:rsidP="00357A82">
            <w:pPr>
              <w:snapToGrid w:val="0"/>
              <w:ind w:left="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区分5</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824</w:t>
            </w:r>
            <w:r w:rsidRPr="00357A82">
              <w:rPr>
                <w:rFonts w:asciiTheme="minorEastAsia" w:eastAsiaTheme="minorEastAsia" w:hAnsiTheme="minorEastAsia"/>
                <w:color w:val="auto"/>
                <w:u w:val="single"/>
              </w:rPr>
              <w:t>単位</w:t>
            </w:r>
          </w:p>
          <w:p w:rsidR="00541795" w:rsidRPr="00357A82" w:rsidRDefault="00541795" w:rsidP="00357A82">
            <w:pPr>
              <w:snapToGrid w:val="0"/>
              <w:ind w:left="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　区分4</w:t>
            </w:r>
            <w:r w:rsidRPr="00357A82">
              <w:rPr>
                <w:rFonts w:asciiTheme="minorEastAsia" w:eastAsiaTheme="minorEastAsia" w:hAnsiTheme="minorEastAsia"/>
                <w:color w:val="auto"/>
                <w:spacing w:val="-5"/>
                <w:u w:val="single"/>
              </w:rPr>
              <w:t xml:space="preserve"> </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742</w:t>
            </w:r>
            <w:r w:rsidRPr="00357A82">
              <w:rPr>
                <w:rFonts w:asciiTheme="minorEastAsia" w:eastAsiaTheme="minorEastAsia" w:hAnsiTheme="minorEastAsia"/>
                <w:color w:val="auto"/>
                <w:u w:val="single"/>
              </w:rPr>
              <w:t>単位</w:t>
            </w:r>
          </w:p>
          <w:p w:rsidR="00541795" w:rsidRPr="00357A82" w:rsidRDefault="00541795" w:rsidP="00357A82">
            <w:pPr>
              <w:snapToGrid w:val="0"/>
              <w:ind w:left="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④　区分3</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590</w:t>
            </w:r>
            <w:r w:rsidRPr="00357A82">
              <w:rPr>
                <w:rFonts w:asciiTheme="minorEastAsia" w:eastAsiaTheme="minorEastAsia" w:hAnsiTheme="minorEastAsia"/>
                <w:color w:val="auto"/>
                <w:u w:val="single"/>
              </w:rPr>
              <w:t>単位</w:t>
            </w:r>
          </w:p>
          <w:p w:rsidR="00541795" w:rsidRPr="00357A82" w:rsidRDefault="00541795" w:rsidP="00357A82">
            <w:pPr>
              <w:snapToGrid w:val="0"/>
              <w:ind w:left="437"/>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⑤　区分2</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441</w:t>
            </w:r>
            <w:r w:rsidRPr="00357A82">
              <w:rPr>
                <w:rFonts w:asciiTheme="minorEastAsia" w:eastAsiaTheme="minorEastAsia" w:hAnsiTheme="minorEastAsia"/>
                <w:color w:val="auto"/>
                <w:u w:val="single"/>
              </w:rPr>
              <w:t>単位</w:t>
            </w:r>
          </w:p>
          <w:p w:rsidR="00541795" w:rsidRPr="00357A82" w:rsidRDefault="00541795" w:rsidP="00357A82">
            <w:pPr>
              <w:snapToGrid w:val="0"/>
              <w:ind w:left="437"/>
              <w:rPr>
                <w:rFonts w:asciiTheme="minorEastAsia" w:eastAsiaTheme="minorEastAsia" w:hAnsiTheme="minorEastAsia" w:hint="default"/>
                <w:color w:val="000000" w:themeColor="text1"/>
              </w:rPr>
            </w:pPr>
            <w:r w:rsidRPr="00357A82">
              <w:rPr>
                <w:rFonts w:asciiTheme="minorEastAsia" w:eastAsiaTheme="minorEastAsia" w:hAnsiTheme="minorEastAsia"/>
                <w:color w:val="auto"/>
                <w:u w:val="single"/>
              </w:rPr>
              <w:t>⑥　区分1以下</w:t>
            </w:r>
            <w:r w:rsidRPr="00357A82">
              <w:rPr>
                <w:rFonts w:asciiTheme="minorEastAsia" w:eastAsiaTheme="minorEastAsia" w:hAnsiTheme="minorEastAsia"/>
                <w:color w:val="auto"/>
                <w:spacing w:val="-5"/>
              </w:rPr>
              <w:t xml:space="preserve">       </w:t>
            </w:r>
            <w:r w:rsidRPr="00357A82">
              <w:rPr>
                <w:rFonts w:asciiTheme="minorEastAsia" w:eastAsiaTheme="minorEastAsia" w:hAnsiTheme="minorEastAsia" w:hint="default"/>
                <w:color w:val="auto"/>
                <w:u w:val="single"/>
              </w:rPr>
              <w:t>387</w:t>
            </w:r>
            <w:r w:rsidRPr="00357A82">
              <w:rPr>
                <w:rFonts w:asciiTheme="minorEastAsia" w:eastAsiaTheme="minorEastAsia" w:hAnsiTheme="minorEastAsia"/>
                <w:color w:val="auto"/>
                <w:u w:val="single"/>
              </w:rPr>
              <w:t>単位</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10）日中サービス支援型共同生活援助サービス費（(5)から(7)まで及び(9)に規定する場合を含む。）の算定に当たって、次の①から④までのいずれかに該当する場合に、それぞれ次に掲げる割合を所定単位数に乗じて得た数を算定しているか。</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①　従業者の員数が平成18年厚生労働省告示第550号「厚生労働大臣が定める利用者の数の基準、従業者の員数の基準及び営業時間の時間数並びに所定単位数に乗じる割合」の十の二の表の上欄に掲げる員数の基準に該当す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同表の下欄に掲げる割合</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②　日中サービス支援型指定共同生活援助の提供に当たって、日中サービス支援型共同生活援助計画が作成されていない場合　次に掲げる場合に応じ、それぞれ次に掲げる割合</w:t>
            </w:r>
          </w:p>
          <w:p w:rsidR="00541795" w:rsidRPr="00357A82" w:rsidRDefault="00541795" w:rsidP="00357A82">
            <w:pPr>
              <w:snapToGrid w:val="0"/>
              <w:ind w:left="874" w:hanging="218"/>
              <w:rPr>
                <w:rFonts w:asciiTheme="minorEastAsia" w:eastAsiaTheme="minorEastAsia" w:hAnsiTheme="minorEastAsia" w:hint="default"/>
              </w:rPr>
            </w:pPr>
            <w:r w:rsidRPr="00357A82">
              <w:rPr>
                <w:rFonts w:asciiTheme="minorEastAsia" w:eastAsiaTheme="minorEastAsia" w:hAnsiTheme="minorEastAsia"/>
                <w:u w:val="single"/>
              </w:rPr>
              <w:t>ア　作成されていない期間が3月未満の場合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100分の70</w:t>
            </w:r>
          </w:p>
          <w:p w:rsidR="00541795" w:rsidRPr="00357A82" w:rsidRDefault="00541795" w:rsidP="00357A82">
            <w:pPr>
              <w:snapToGrid w:val="0"/>
              <w:ind w:left="874" w:hanging="218"/>
              <w:rPr>
                <w:rFonts w:asciiTheme="minorEastAsia" w:eastAsiaTheme="minorEastAsia" w:hAnsiTheme="minorEastAsia" w:hint="default"/>
                <w:u w:val="single"/>
              </w:rPr>
            </w:pPr>
            <w:r w:rsidRPr="00357A82">
              <w:rPr>
                <w:rFonts w:asciiTheme="minorEastAsia" w:eastAsiaTheme="minorEastAsia" w:hAnsiTheme="minorEastAsia"/>
                <w:u w:val="single"/>
              </w:rPr>
              <w:t>イ　作成されていない期間が3月以上の</w:t>
            </w:r>
            <w:r w:rsidRPr="00357A82">
              <w:rPr>
                <w:rFonts w:asciiTheme="minorEastAsia" w:eastAsiaTheme="minorEastAsia" w:hAnsiTheme="minorEastAsia"/>
                <w:u w:val="single"/>
              </w:rPr>
              <w:lastRenderedPageBreak/>
              <w:t>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100分の50</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u w:val="single"/>
              </w:rPr>
              <w:t>③　共同生活住居の入居定員が21人以上である場合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u w:val="single"/>
              </w:rPr>
              <w:t>④　一体的な運営が行われている共同生活住居（③に該当する共同生活住居を除く。）の入居定員の合計数が21人以上である場合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100分の95</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FF0000"/>
                <w:u w:val="single"/>
              </w:rPr>
            </w:pPr>
            <w:r w:rsidRPr="00357A82">
              <w:rPr>
                <w:rFonts w:asciiTheme="minorEastAsia" w:eastAsiaTheme="minorEastAsia" w:hAnsiTheme="minorEastAsia"/>
                <w:u w:val="single"/>
              </w:rPr>
              <w:t>（11）第8の</w:t>
            </w:r>
            <w:r w:rsidRPr="00357A82">
              <w:rPr>
                <w:rFonts w:asciiTheme="minorEastAsia" w:eastAsiaTheme="minorEastAsia" w:hAnsiTheme="minorEastAsia" w:hint="default"/>
                <w:color w:val="auto"/>
                <w:u w:val="single"/>
              </w:rPr>
              <w:t>35</w:t>
            </w:r>
            <w:r w:rsidRPr="00357A82">
              <w:rPr>
                <w:rFonts w:asciiTheme="minorEastAsia" w:eastAsiaTheme="minorEastAsia" w:hAnsiTheme="minorEastAsia"/>
                <w:color w:val="auto"/>
                <w:u w:val="single"/>
              </w:rPr>
              <w:t>の(2)又は(3</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規定する基準を満たしていない場合は、1日につき5単位を所定単位数から減算しているか。ただし、令和5年3月31日までの間は、第</w:t>
            </w:r>
            <w:r w:rsidRPr="00357A82">
              <w:rPr>
                <w:rFonts w:asciiTheme="minorEastAsia" w:eastAsiaTheme="minorEastAsia" w:hAnsiTheme="minorEastAsia" w:hint="default"/>
                <w:color w:val="auto"/>
                <w:u w:val="single"/>
              </w:rPr>
              <w:t>8</w:t>
            </w:r>
            <w:r w:rsidRPr="00357A82">
              <w:rPr>
                <w:rFonts w:asciiTheme="minorEastAsia" w:eastAsiaTheme="minorEastAsia" w:hAnsiTheme="minorEastAsia"/>
                <w:color w:val="auto"/>
                <w:u w:val="single"/>
              </w:rPr>
              <w:t>の3</w:t>
            </w:r>
            <w:r w:rsidRPr="00357A82">
              <w:rPr>
                <w:rFonts w:asciiTheme="minorEastAsia" w:eastAsiaTheme="minorEastAsia" w:hAnsiTheme="minorEastAsia" w:hint="default"/>
                <w:color w:val="auto"/>
                <w:u w:val="single"/>
              </w:rPr>
              <w:t>5</w:t>
            </w:r>
            <w:r w:rsidRPr="00357A82">
              <w:rPr>
                <w:rFonts w:asciiTheme="minorEastAsia" w:eastAsiaTheme="minorEastAsia" w:hAnsiTheme="minorEastAsia"/>
                <w:color w:val="auto"/>
                <w:u w:val="single"/>
              </w:rPr>
              <w:t>の</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3</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に規定する基準を満たしていない場合であっても、減算していないか。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12）利用者が日中サービス支援型共同生活援助以外の障害福祉サービスを受けている間（居宅介護を受けている間（(6)及び(7)の適用を受けている間に限る。）及び重度訪問介護を受けている間（(6)及び(7)の適用を受けている間に限る。）を除く。）は、日中サービス支援型共同生活援助サービス費を算定していない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外部サービス利用型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1年以上入院している精神障害者に限る。）に対して、外部サービス利用型指定共同生活援助事業所において、基本サービスを行った場合に、所定単位数を算定しているか。</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外部サービス利用型共同生活援助サービス費(Ⅰ)については、世話人が、常勤換算方法で、利用者の数を４で除して得た数以上配置されているものとして都道府県知事に届け出た外部サービス利用型指定共同生活援助事業所において、基本サービスを行った場合に、1日につき所定単位数を算定し</w:t>
            </w:r>
            <w:r w:rsidRPr="00357A82">
              <w:rPr>
                <w:rFonts w:asciiTheme="minorEastAsia" w:eastAsiaTheme="minorEastAsia" w:hAnsiTheme="minorEastAsia"/>
                <w:u w:val="single"/>
              </w:rPr>
              <w:lastRenderedPageBreak/>
              <w:t>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外部サービス利用型共同生活援助サービス費（Ⅱ）については、世話人が、常勤換算方法で、利用者の数を5で除して得た数以上配置されているものとして都道府県知事に届け出た外部サービス利用型指定共同生活援助事業所（(2)に規定する外部サービス利用型指定共同生活援助事業所を除く。）において、基本サービスを行った場合に、1日につき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４）外部サービス利用型共同生活援助サービス費（Ⅲ）については、世話人が、常勤換算方法で、利用者の数を6で除して得た数以上配置されているものとして都道府県知事に届け出た外部サービス利用型指定共同生活援助事業所（(2)及び(3)に規定する外部サービス利用型指定共同生活援助事業所を除く。）において、基本サービスを行った場合に、1日につき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５）外部サービス利用型共同生活援助サービス費（Ⅳ）については、(2)から(4)までに定める以外の外部サービス利用型指定共同生活援助事業所（平成25年厚生労働省令第124号「地域社会における共生の実現に向けて新たな障害保健福祉施策を講ずるための関係法律の整備に関する法律の一部の施行に伴う関係省令の整備等に関する省令」の附則第4条の規定の適用を受ける外部サービス利用型指定共同生活援助事業所に限る。）において、基本サービスを行った場合に、1日につき所定単位数を算定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６）外部サービス利用型共同生活援助サービス費（Ⅴ）については、一時的に体験的な外部サービス利用型指定共同生活援助の利用が必要と認められる者に対し、基本サービス（1回当たり連続30日以内のものに限る。）を提供した場合に、年50日以内に限り、1日につき所定単位数を算定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（７）外部サービス利用型共同生活援助サービス費の算定に当たって、次の①から④までのいずれかに該当する場合に、それぞれに掲げる割合を所定単位数に乗じて得た数を算定しているか。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①　従業者の員数が平成18年厚生労働省告示第550号「厚生労働大臣が定める利用者の数の基準、従業者の員数の基準及び営業時間の時間数並びに所定単位数に乗じる割合」の十一の表の上欄に掲げる員数の基準に該当する場合　同表の下欄に掲げる割合</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②　基本サービスの提供に当たって、外部サービス利用型共同生活援助計画が作成されていない場合　次に掲げる場合に応じ、それぞれ次に掲げる割合</w:t>
            </w:r>
          </w:p>
          <w:p w:rsidR="00541795" w:rsidRPr="00357A82" w:rsidRDefault="00541795" w:rsidP="00357A82">
            <w:pPr>
              <w:snapToGrid w:val="0"/>
              <w:ind w:left="874" w:hanging="218"/>
              <w:rPr>
                <w:rFonts w:asciiTheme="minorEastAsia" w:eastAsiaTheme="minorEastAsia" w:hAnsiTheme="minorEastAsia" w:hint="default"/>
              </w:rPr>
            </w:pPr>
            <w:r w:rsidRPr="00357A82">
              <w:rPr>
                <w:rFonts w:asciiTheme="minorEastAsia" w:eastAsiaTheme="minorEastAsia" w:hAnsiTheme="minorEastAsia"/>
                <w:u w:val="single"/>
              </w:rPr>
              <w:t>ア　作成されていない期間が3月未満の場合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100分の70</w:t>
            </w:r>
          </w:p>
          <w:p w:rsidR="00541795" w:rsidRPr="00357A82" w:rsidRDefault="00541795" w:rsidP="00357A82">
            <w:pPr>
              <w:snapToGrid w:val="0"/>
              <w:ind w:left="874" w:hanging="218"/>
              <w:rPr>
                <w:rFonts w:asciiTheme="minorEastAsia" w:eastAsiaTheme="minorEastAsia" w:hAnsiTheme="minorEastAsia" w:hint="default"/>
              </w:rPr>
            </w:pPr>
            <w:r w:rsidRPr="00357A82">
              <w:rPr>
                <w:rFonts w:asciiTheme="minorEastAsia" w:eastAsiaTheme="minorEastAsia" w:hAnsiTheme="minorEastAsia"/>
                <w:u w:val="single"/>
              </w:rPr>
              <w:t>イ　作成されていない期間が3月以上の場合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100分の50</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14" w:hangingChars="300" w:hanging="514"/>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③　共同生活住居の入居定員が8人以上で　　　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100分の90</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514" w:hangingChars="300" w:hanging="514"/>
              <w:rPr>
                <w:rFonts w:asciiTheme="minorEastAsia" w:eastAsiaTheme="minorEastAsia" w:hAnsiTheme="minorEastAsia" w:hint="default"/>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④　共同生活住居の入居定員が21人以上　　　である場合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100分の87</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FF0000"/>
                <w:u w:val="single"/>
              </w:rPr>
            </w:pPr>
            <w:r w:rsidRPr="00357A82">
              <w:rPr>
                <w:rFonts w:asciiTheme="minorEastAsia" w:eastAsiaTheme="minorEastAsia" w:hAnsiTheme="minorEastAsia"/>
                <w:u w:val="single"/>
              </w:rPr>
              <w:t>（８）第12の</w:t>
            </w:r>
            <w:r w:rsidRPr="00357A82">
              <w:rPr>
                <w:rFonts w:asciiTheme="minorEastAsia" w:eastAsiaTheme="minorEastAsia" w:hAnsiTheme="minorEastAsia" w:hint="default"/>
                <w:color w:val="auto"/>
                <w:u w:val="single"/>
              </w:rPr>
              <w:t>35</w:t>
            </w:r>
            <w:r w:rsidRPr="00357A82">
              <w:rPr>
                <w:rFonts w:asciiTheme="minorEastAsia" w:eastAsiaTheme="minorEastAsia" w:hAnsiTheme="minorEastAsia"/>
                <w:color w:val="auto"/>
                <w:u w:val="single"/>
              </w:rPr>
              <w:t>の(2)又は (3)に規定する基準を満たしていない場合は、1日につき5単位を所定単位数から減算しているか。ただし、令和5年3月31日までの間は、第</w:t>
            </w:r>
            <w:r w:rsidRPr="00357A82">
              <w:rPr>
                <w:rFonts w:asciiTheme="minorEastAsia" w:eastAsiaTheme="minorEastAsia" w:hAnsiTheme="minorEastAsia" w:hint="default"/>
                <w:color w:val="auto"/>
                <w:u w:val="single"/>
              </w:rPr>
              <w:t>12</w:t>
            </w:r>
            <w:r w:rsidRPr="00357A82">
              <w:rPr>
                <w:rFonts w:asciiTheme="minorEastAsia" w:eastAsiaTheme="minorEastAsia" w:hAnsiTheme="minorEastAsia"/>
                <w:color w:val="auto"/>
                <w:u w:val="single"/>
              </w:rPr>
              <w:t>の3</w:t>
            </w:r>
            <w:r w:rsidRPr="00357A82">
              <w:rPr>
                <w:rFonts w:asciiTheme="minorEastAsia" w:eastAsiaTheme="minorEastAsia" w:hAnsiTheme="minorEastAsia" w:hint="default"/>
                <w:color w:val="auto"/>
                <w:u w:val="single"/>
              </w:rPr>
              <w:t>5</w:t>
            </w:r>
            <w:r w:rsidRPr="00357A82">
              <w:rPr>
                <w:rFonts w:asciiTheme="minorEastAsia" w:eastAsiaTheme="minorEastAsia" w:hAnsiTheme="minorEastAsia"/>
                <w:color w:val="auto"/>
                <w:u w:val="single"/>
              </w:rPr>
              <w:t>の</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3</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に規定する基準を満たしていない場合であっても、減算していないか。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（９）利用者が外部サービス利用型共同生活援助以外の障害福祉サービスを受けている間は、外部サービス利用型共同生活援助サービス費を算定していないか。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外部サービス利用型指定共同生活援助事業所の利用者（区分2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（１）福祉専門職員配置等加算（Ⅰ）については、世話人又は生活支援員（世話人等）と</w:t>
            </w:r>
            <w:r w:rsidRPr="00357A82">
              <w:rPr>
                <w:rFonts w:asciiTheme="minorEastAsia" w:eastAsiaTheme="minorEastAsia" w:hAnsiTheme="minorEastAsia"/>
                <w:u w:val="single"/>
              </w:rPr>
              <w:lastRenderedPageBreak/>
              <w:t>して常勤で配置されている従業者のうち、社会福祉士、介護福祉士、精神保健福祉士又は公認心理師である従業者の割合が100分の35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1日につき所定単位数を加算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福祉専門職員配置等加算（Ⅱ）については、世話人等として常勤で配置されている従業者のうち、社会福祉士、介護福祉士、精神保健福祉士又は公認心理師である従業者の割合が100分の25以上であるものとして都道府県知事に届け出た指定共同生活援助事業所等において、指定共同生活援助等を行った場合に、1日につき所定単位数を加算する。ただし、この場合において、（1）の福祉専門職員配置等加算（Ⅰ）を算定している場合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福祉専門職員配置等加算（Ⅲ）については、次の①又は②のいずれかに該当するものとして都道府県知事に届け出た指定共同生活援助事業所等において、指定共同生活援助等を行った場合に、1日につき所定単位数を加算しているか。ただし、この場合において、（1）の福祉専門職員配置等加算（Ⅰ）又は（2）の福祉専門職員配置等加算（Ⅱ）を算定している場合は、算定しない。</w:t>
            </w: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①　世話人等とし配置されている従業者のうち、常勤で配置されている従業者の割合が100分の75以上であること。</w:t>
            </w: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②　世話人等として常勤で配置されている従業者のうち、3年以上従事している従業者の割合が100分の30以上であること。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視覚障害者等である指定共同生活援助等の利用者の数（重度の視覚障害、聴覚障害、言語機能障害又は知的障害のうち2以上の障害を有する利用者については、当該利用者数に2を乗じて得た数とする。）が、当該指定共同生活援助等の利用者の数に100分の30を乗じて得た数以上であって、視覚障害者等との意思疎通に関し専門性を有する者として専ら視覚障害者等の生</w:t>
            </w:r>
            <w:r w:rsidRPr="00357A82">
              <w:rPr>
                <w:rFonts w:asciiTheme="minorEastAsia" w:eastAsiaTheme="minorEastAsia" w:hAnsiTheme="minorEastAsia"/>
                <w:u w:val="single"/>
              </w:rPr>
              <w:lastRenderedPageBreak/>
              <w:t>活支援に従事する従業者を、第2の1、第6の1又は第10の1に定める人員配置に加え、常勤換算方法で、利用者の数を50で除して得た数以上配置しているものとして都道府県知事に届け出た指定共同生活援助事業所等において、指定共同生活援助等を行った場合に、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指定障害福祉サービス基準に定める員数の従業者に加え、看護職員を常勤換算方法で1以</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上配置しているものとして都道府県知事に届け出た指定共同生活援助事業所等において、指定共同生活援助等を行った場合に、1日につき所定単位数を加算しているか。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1日につき所定単位数を加算しているか。</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1日につき所定単位数を加算しているか。ただし、（1）の夜間支援等体制加算（Ⅰ）の算定対象となる利用者について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w:t>
            </w:r>
            <w:r w:rsidRPr="00357A82">
              <w:rPr>
                <w:rFonts w:asciiTheme="minorEastAsia" w:eastAsiaTheme="minorEastAsia" w:hAnsiTheme="minorEastAsia"/>
                <w:u w:val="single"/>
              </w:rPr>
              <w:lastRenderedPageBreak/>
              <w:t>用型指定共同生活援助を行った場合に、1日につき所定単位数を加算しているか。ただし、（1）の夜間支援等体制加算（Ⅰ）又は（2）の夜間支援等体制加算（Ⅱ）の算定対象となる利用者については、算定しない。</w:t>
            </w:r>
          </w:p>
          <w:p w:rsidR="00541795" w:rsidRPr="00357A82" w:rsidRDefault="00541795" w:rsidP="00357A82">
            <w:pPr>
              <w:snapToGrid w:val="0"/>
              <w:ind w:left="363" w:hangingChars="200" w:hanging="363"/>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1名配置しているものに限る。以下（５）及び（６）にお家同じ。）を巡回させることにより、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1日につき所定単位数を加算しているか。</w:t>
            </w:r>
          </w:p>
          <w:p w:rsidR="00541795" w:rsidRPr="00357A82" w:rsidRDefault="00541795" w:rsidP="00357A82">
            <w:pPr>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1日につき所定単位数を加算しているか。ただし、夜間支援等体制加算（Ⅳ）の算定対象となる利用者については、加算しない。</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w:t>
            </w:r>
            <w:r w:rsidRPr="00357A82">
              <w:rPr>
                <w:rFonts w:asciiTheme="minorEastAsia" w:eastAsiaTheme="minorEastAsia" w:hAnsiTheme="minorEastAsia"/>
                <w:color w:val="auto"/>
                <w:u w:val="single"/>
              </w:rPr>
              <w:lastRenderedPageBreak/>
              <w:t>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1日につき所定単位数を加算しているか。ただし、夜間支援等体制加算（Ⅳ）又は夜間支援等体制加算（Ⅴ）の算定対象となる利用者については、加算しない。</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第6の1の(4)に定める員数の夜間支援従事者に加え、共同生活住居ごとに、夜勤を行う夜間支援従事者を1以上配置しているものとし</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て都道府県知事に届け出た日中サービス支援型指定共同生活援助事業所において、日中サービス支援型指定共同生活援助を行った場合に、1日につき所定単位数を加算しているか。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color w:val="auto"/>
                <w:u w:val="single"/>
              </w:rPr>
              <w:t>（１）重度障害者支援加算（Ⅰ）については、平成18年厚生労働省告示第551号「厚生労働大臣が定める施設基準」の十六のイの</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1</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u w:val="single"/>
              </w:rPr>
              <w:t>に定める基準に適合しているものとして都道府県知事に届け出た指定共同生活援助事業所又は日中サービス支援型指定共同生活援助事業所において、平成18年厚生労働省告示第523号の別表「介護給付費等単位数表」の第8の1の注1に規定する利用者の支援の度合に相当する支援の度合にある者（指定障害福祉サービス基準附則第18条の2第1項又は第2項の規定の適用を受ける利用者を除く。）に対して指定共同生活援助又は日中サービス支援型指定共同生活援助を行った場合に、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（２）重度障害者支援加算（Ⅱ）については、平成18年厚生労働省告示第551号「厚生労働大臣が定める施設基準」の十六のイの</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2</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に定める基準に適合しているものとして都道府県知事に届け出た指定共同生活援助事業所又は日中サービス支援型指定共同生活援助事業所において、区分４以上に該当し、平成18年厚生労働省告示第523号の別表「介護給付費等単位数表」の第8の1の注1の(2)に規定する利用者の支援の度合に相当する支援の度合にある者（指定障害福祉サービス基準附則第18条の2第1項又は第2項の規定の適用を受ける利用者を除く。）に対して指定共同生活援助又は日中サービス支援型指定共同生活援助を行った場合に、1日につき所定単位数を加算している</w:t>
            </w:r>
            <w:r w:rsidRPr="00357A82">
              <w:rPr>
                <w:rFonts w:asciiTheme="minorEastAsia" w:eastAsiaTheme="minorEastAsia" w:hAnsiTheme="minorEastAsia"/>
                <w:color w:val="auto"/>
                <w:u w:val="single"/>
              </w:rPr>
              <w:lastRenderedPageBreak/>
              <w:t>か。ただし、重度障害者支援加算（Ⅰ）を算定している場合は、加算しない。</w:t>
            </w:r>
          </w:p>
          <w:p w:rsidR="00D211BF" w:rsidRPr="00357A82" w:rsidRDefault="00D211BF"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FF0000"/>
              </w:rPr>
              <w:t xml:space="preserve">　</w:t>
            </w:r>
            <w:r w:rsidRPr="00357A82">
              <w:rPr>
                <w:rFonts w:asciiTheme="minorEastAsia" w:eastAsiaTheme="minorEastAsia" w:hAnsiTheme="minorEastAsia"/>
                <w:color w:val="auto"/>
                <w:u w:val="single"/>
              </w:rPr>
              <w:t>指定</w:t>
            </w:r>
            <w:r w:rsidRPr="00357A82">
              <w:rPr>
                <w:rFonts w:asciiTheme="minorEastAsia" w:eastAsiaTheme="minorEastAsia" w:hAnsiTheme="minorEastAsia" w:hint="default"/>
                <w:color w:val="auto"/>
                <w:u w:val="single"/>
              </w:rPr>
              <w:t>障害福祉サービス基準に定める員数の従業者</w:t>
            </w:r>
            <w:r w:rsidRPr="00357A82">
              <w:rPr>
                <w:rFonts w:asciiTheme="minorEastAsia" w:eastAsiaTheme="minorEastAsia" w:hAnsiTheme="minorEastAsia"/>
                <w:color w:val="auto"/>
                <w:u w:val="single"/>
              </w:rPr>
              <w:t>に加え</w:t>
            </w:r>
            <w:r w:rsidRPr="00357A82">
              <w:rPr>
                <w:rFonts w:asciiTheme="minorEastAsia" w:eastAsiaTheme="minorEastAsia" w:hAnsiTheme="minorEastAsia" w:hint="default"/>
                <w:color w:val="auto"/>
                <w:u w:val="single"/>
              </w:rPr>
              <w:t>、</w:t>
            </w:r>
            <w:r w:rsidRPr="00357A82">
              <w:rPr>
                <w:rFonts w:asciiTheme="minorEastAsia" w:eastAsiaTheme="minorEastAsia" w:hAnsiTheme="minorEastAsia"/>
                <w:color w:val="auto"/>
                <w:u w:val="single"/>
              </w:rPr>
              <w:t>看護職員を</w:t>
            </w:r>
            <w:r w:rsidRPr="00357A82">
              <w:rPr>
                <w:rFonts w:asciiTheme="minorEastAsia" w:eastAsiaTheme="minorEastAsia" w:hAnsiTheme="minorEastAsia" w:hint="default"/>
                <w:color w:val="auto"/>
                <w:u w:val="single"/>
              </w:rPr>
              <w:t>常勤換算方法で1以上配置するものとして都道府県知事</w:t>
            </w:r>
            <w:r w:rsidRPr="00357A82">
              <w:rPr>
                <w:rFonts w:asciiTheme="minorEastAsia" w:eastAsiaTheme="minorEastAsia" w:hAnsiTheme="minorEastAsia"/>
                <w:color w:val="auto"/>
                <w:u w:val="single"/>
              </w:rPr>
              <w:t>に届け出た指定共同生活援助事業所等において、平成18年厚生労働省告示第556号の五の二に規定する厚生労働大臣が定める者に対して指定共同生活援助等を行った場合に、1日につき所定単位数を加算しているか。ただし、重度障害者支援加算（Ⅰ）を算定している場合は、加算しない。</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日中支援加算（Ⅰ）については、指定共同生活援助事業所又は外部サービス利用型指定共同生活援助事業所が、高齢又は重度の障害者（65歳以上又は障害支援区分4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1日につき所定単位数を加算しているか。ただし、指定共同生活援助事業所にあっては、日曜日、土曜日又は国民の祝日に関する法律（昭和23年法律第178号）に規定する休日に支援を行った場合について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２）日中支援加算（Ⅱ）については、指定共同生活援助事業所、日中サービス支援型指定共同生活援助事業所（区分2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1月につき2日を超える場合に、当該2日を超える期間について、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居宅における単身等での生活が可能であると見込まれる利用者（利用期間が1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w:t>
            </w:r>
            <w:r w:rsidRPr="00357A82">
              <w:rPr>
                <w:rFonts w:asciiTheme="minorEastAsia" w:eastAsiaTheme="minorEastAsia" w:hAnsiTheme="minorEastAsia"/>
                <w:u w:val="single"/>
              </w:rPr>
              <w:lastRenderedPageBreak/>
              <w:t>ービス又は福祉サービスについて相談援助及び連絡調整を行った場合に、入居中2回を限度として所定単位数を加算し、当該利用者の退居後30日以内に当該利用者の居宅を訪問し、当該利用者及びその家族等に対して相談援助を行った場合に、退居後1回を限度として所定単位数を加算しているか。ただし、当該利用者が、退居後に他の社会福祉施設に入所する場合等にあっては、加算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家族等から入院に係る支援を受けることが困難な利用者が病院又は診療所（当該指定共同生活援助事業所等の同一敷地内に併設する病院又は診療所を除く。）への入院を要した場合に、第2の1、第6の1又は第10の1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家族等から入院に係る支援を受けることが困難な利用者が病院又は診療所（当該指定共同生活援助事業所等の同一敷地内に併設する病院又は診療所を除く。）への入院を要した場合に、第2の1、第6の1又は第10の1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1月の入院期間（入院の初日及び最終日を除く。）の日数が2日を超える場合に、当該日数を超える期間（継続して入院している者にあっては、入院した初日から起算して3月に限る。）について、1日につき、所定単位数を加算しているか。ただし、4の入院時支援特別加算が算定される月に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利用者が共同生活援助計画等に基づき家族等の居宅等において外泊した場合に、1月に1回を限度として、外泊期間の日数の合計に応じ、所定単位数を算定しているか。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利用者が共同生活援助計画等に基づき家族等の居宅等において外泊した場合に、1月の外泊期</w:t>
            </w:r>
            <w:r w:rsidRPr="00357A82">
              <w:rPr>
                <w:rFonts w:asciiTheme="minorEastAsia" w:eastAsiaTheme="minorEastAsia" w:hAnsiTheme="minorEastAsia"/>
                <w:u w:val="single"/>
              </w:rPr>
              <w:lastRenderedPageBreak/>
              <w:t>間(外泊の初日及び最終日を除く。)の日数が2日を超える場合に、当該日数を超える期間について、1日につき所定単位数を加算しているか。（継続して外泊している者にあっては、外泊した初日から起算して3月に限る。）ただし、5の帰宅時支援加算が算定される期間は、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平成18年厚生労働省告示第551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18年厚生労働省告示第556号「厚生労働大臣が定める者」の九に定める者に対して、特別な支援に対応した共同生活援助計画等に基づき、地域で生活するために必要な相談援助や個別の支援等を行った場合に、当該者に対し、3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219"/>
              <w:rPr>
                <w:rFonts w:asciiTheme="minorEastAsia" w:eastAsiaTheme="minorEastAsia" w:hAnsiTheme="minorEastAsia" w:hint="default"/>
                <w:u w:val="single"/>
              </w:rPr>
            </w:pPr>
            <w:r w:rsidRPr="00357A82">
              <w:rPr>
                <w:rFonts w:asciiTheme="minorEastAsia" w:eastAsiaTheme="minorEastAsia" w:hAnsiTheme="minorEastAsia"/>
                <w:u w:val="single"/>
              </w:rPr>
              <w:t>運営規程に定める主たる対象とする障害者の種類に精神障害者を含み、かつ、第2の1、第6の1又は第10の1の規定により指定共同生活援助事業所等に置くべき従業者のうち社会福祉士、精神保健福祉士又は公認心理師等である従業者を1人以上配置するものとして都道府県知事に届け出た指定共同生活援助事業所等において、当該社会福祉士、精神保健福祉士又は公認心理師等である従業者が、精神科病院に1年以上入院していた精神障害者であって当該精神科病院を退院してから1年以内のものに対し、共同生活援助計画等を作成するとともに、地域で生活するために必要な相談援助や個別の支援等を行った場合に、1日につき所定単位数を加算しているか。ただし、7の地域生活移行個別支援特別加算を算定している場合は、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u w:val="single"/>
              </w:rPr>
            </w:pPr>
            <w:r w:rsidRPr="00357A82">
              <w:rPr>
                <w:rFonts w:asciiTheme="minorEastAsia" w:eastAsiaTheme="minorEastAsia" w:hAnsiTheme="minorEastAsia"/>
                <w:u w:val="single"/>
              </w:rPr>
              <w:t>平成18年厚生労働省告示第551号「厚生労働大臣が定める施設基準」の</w:t>
            </w:r>
            <w:r w:rsidRPr="00357A82">
              <w:rPr>
                <w:rFonts w:asciiTheme="minorEastAsia" w:eastAsiaTheme="minorEastAsia" w:hAnsiTheme="minorEastAsia"/>
                <w:color w:val="auto"/>
                <w:u w:val="single"/>
              </w:rPr>
              <w:t>十六のハ又は十七</w:t>
            </w:r>
            <w:r w:rsidRPr="00357A82">
              <w:rPr>
                <w:rFonts w:asciiTheme="minorEastAsia" w:eastAsiaTheme="minorEastAsia" w:hAnsiTheme="minorEastAsia"/>
                <w:u w:val="single"/>
              </w:rPr>
              <w:t>のハに定める基準に適合しているものとして都道府県知事に届け出た指定共同生活援助事業所又は日中サービス支援型指定共同生活援助事業所において、指定障害者支援施設等又は指定障害</w:t>
            </w:r>
            <w:r w:rsidRPr="00357A82">
              <w:rPr>
                <w:rFonts w:asciiTheme="minorEastAsia" w:eastAsiaTheme="minorEastAsia" w:hAnsiTheme="minorEastAsia"/>
                <w:u w:val="single"/>
              </w:rPr>
              <w:lastRenderedPageBreak/>
              <w:t>児入所施設等に1年以上入所していた者であって当該施設等を退所してから1年以内のもののうち、平成18年厚生労働省告示第543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1日につき所定単位数を加算しているか。ただし、2の6の重度障害者支援加算を算定している場合は、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平成18年厚生労働省告示第551号「厚生労働大臣が定める施設基準」の十六のハ又は十七のハ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18年厚生労働省告示第543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1日につき所定単位数を加算しているか。ただし、2の6の重度障害者支援加算を算定している場合は、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（１）医療連携体制加算（Ⅰ）については、医療機関等との連携により、看護職員を指定共同生活援助事業所等に訪問させ、当該看護職員が利用者に対して</w:t>
            </w:r>
            <w:r w:rsidRPr="00357A82">
              <w:rPr>
                <w:rFonts w:asciiTheme="minorEastAsia" w:eastAsiaTheme="minorEastAsia" w:hAnsiTheme="minorEastAsia"/>
                <w:color w:val="auto"/>
                <w:u w:val="single"/>
              </w:rPr>
              <w:t>1</w:t>
            </w:r>
            <w:r w:rsidRPr="00357A82">
              <w:rPr>
                <w:rFonts w:asciiTheme="minorEastAsia" w:eastAsiaTheme="minorEastAsia" w:hAnsiTheme="minorEastAsia" w:hint="default"/>
                <w:color w:val="auto"/>
                <w:u w:val="single"/>
              </w:rPr>
              <w:t>時間未満の</w:t>
            </w:r>
            <w:r w:rsidRPr="00357A82">
              <w:rPr>
                <w:rFonts w:asciiTheme="minorEastAsia" w:eastAsiaTheme="minorEastAsia" w:hAnsiTheme="minorEastAsia"/>
                <w:color w:val="auto"/>
                <w:u w:val="single"/>
              </w:rPr>
              <w:t>看護を行った場合に、当該看護を受けた利用者に対し、1</w:t>
            </w:r>
            <w:r w:rsidRPr="00357A82">
              <w:rPr>
                <w:rFonts w:asciiTheme="minorEastAsia" w:eastAsiaTheme="minorEastAsia" w:hAnsiTheme="minorEastAsia" w:hint="default"/>
                <w:color w:val="auto"/>
                <w:u w:val="single"/>
              </w:rPr>
              <w:t>回の訪問につき8</w:t>
            </w:r>
            <w:r w:rsidRPr="00357A82">
              <w:rPr>
                <w:rFonts w:asciiTheme="minorEastAsia" w:eastAsiaTheme="minorEastAsia" w:hAnsiTheme="minorEastAsia"/>
                <w:color w:val="auto"/>
                <w:u w:val="single"/>
              </w:rPr>
              <w:t>人</w:t>
            </w:r>
            <w:r w:rsidRPr="00357A82">
              <w:rPr>
                <w:rFonts w:asciiTheme="minorEastAsia" w:eastAsiaTheme="minorEastAsia" w:hAnsiTheme="minorEastAsia" w:hint="default"/>
                <w:color w:val="auto"/>
                <w:u w:val="single"/>
              </w:rPr>
              <w:t>の利用者を限度として、</w:t>
            </w:r>
            <w:r w:rsidRPr="00357A82">
              <w:rPr>
                <w:rFonts w:asciiTheme="minorEastAsia" w:eastAsiaTheme="minorEastAsia" w:hAnsiTheme="minorEastAsia"/>
                <w:color w:val="auto"/>
                <w:u w:val="single"/>
              </w:rPr>
              <w:t>1日につき所定単位数を加算しているか。ただし、2の4の3の看護職員配置加算又は2の7の医療的ケア対応支援加算を算定している利用者については、算</w:t>
            </w:r>
            <w:r w:rsidRPr="00357A82">
              <w:rPr>
                <w:rFonts w:asciiTheme="minorEastAsia" w:eastAsiaTheme="minorEastAsia" w:hAnsiTheme="minorEastAsia"/>
                <w:u w:val="single"/>
              </w:rPr>
              <w:t>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u w:val="single"/>
              </w:rPr>
              <w:t>（２）医療連携体制加算（Ⅱ）については、医療機関等との連携により、看護職員を指定共同生活援助事業所等に訪問させ、当該看護職員がの利用者に対して</w:t>
            </w:r>
            <w:r w:rsidRPr="00357A82">
              <w:rPr>
                <w:rFonts w:asciiTheme="minorEastAsia" w:eastAsiaTheme="minorEastAsia" w:hAnsiTheme="minorEastAsia"/>
                <w:color w:val="auto"/>
                <w:u w:val="single"/>
              </w:rPr>
              <w:t>1</w:t>
            </w:r>
            <w:r w:rsidRPr="00357A82">
              <w:rPr>
                <w:rFonts w:asciiTheme="minorEastAsia" w:eastAsiaTheme="minorEastAsia" w:hAnsiTheme="minorEastAsia" w:hint="default"/>
                <w:color w:val="auto"/>
                <w:u w:val="single"/>
              </w:rPr>
              <w:t>時間</w:t>
            </w:r>
            <w:r w:rsidRPr="00357A82">
              <w:rPr>
                <w:rFonts w:asciiTheme="minorEastAsia" w:eastAsiaTheme="minorEastAsia" w:hAnsiTheme="minorEastAsia"/>
                <w:color w:val="auto"/>
                <w:u w:val="single"/>
              </w:rPr>
              <w:t>以上2時間</w:t>
            </w:r>
            <w:r w:rsidRPr="00357A82">
              <w:rPr>
                <w:rFonts w:asciiTheme="minorEastAsia" w:eastAsiaTheme="minorEastAsia" w:hAnsiTheme="minorEastAsia" w:hint="default"/>
                <w:color w:val="auto"/>
                <w:u w:val="single"/>
              </w:rPr>
              <w:t>未満の</w:t>
            </w:r>
            <w:r w:rsidRPr="00357A82">
              <w:rPr>
                <w:rFonts w:asciiTheme="minorEastAsia" w:eastAsiaTheme="minorEastAsia" w:hAnsiTheme="minorEastAsia"/>
                <w:color w:val="auto"/>
                <w:u w:val="single"/>
              </w:rPr>
              <w:t>看護を行った場合に、当該看護を受けた利用者に対し、1回の訪問につき8</w:t>
            </w:r>
            <w:r w:rsidRPr="00357A82">
              <w:rPr>
                <w:rFonts w:asciiTheme="minorEastAsia" w:eastAsiaTheme="minorEastAsia" w:hAnsiTheme="minorEastAsia"/>
                <w:strike/>
                <w:color w:val="auto"/>
                <w:u w:val="single"/>
              </w:rPr>
              <w:t>名</w:t>
            </w:r>
            <w:r w:rsidRPr="00357A82">
              <w:rPr>
                <w:rFonts w:asciiTheme="minorEastAsia" w:eastAsiaTheme="minorEastAsia" w:hAnsiTheme="minorEastAsia"/>
                <w:color w:val="auto"/>
                <w:u w:val="single"/>
              </w:rPr>
              <w:t>人</w:t>
            </w:r>
            <w:r w:rsidRPr="00357A82">
              <w:rPr>
                <w:rFonts w:asciiTheme="minorEastAsia" w:eastAsiaTheme="minorEastAsia" w:hAnsiTheme="minorEastAsia" w:hint="default"/>
                <w:color w:val="auto"/>
                <w:u w:val="single"/>
              </w:rPr>
              <w:t>の利用者</w:t>
            </w:r>
            <w:r w:rsidRPr="00357A82">
              <w:rPr>
                <w:rFonts w:asciiTheme="minorEastAsia" w:eastAsiaTheme="minorEastAsia" w:hAnsiTheme="minorEastAsia"/>
                <w:color w:val="auto"/>
                <w:u w:val="single"/>
              </w:rPr>
              <w:t>を限度とし</w:t>
            </w:r>
            <w:r w:rsidRPr="00357A82">
              <w:rPr>
                <w:rFonts w:asciiTheme="minorEastAsia" w:eastAsiaTheme="minorEastAsia" w:hAnsiTheme="minorEastAsia" w:hint="default"/>
                <w:color w:val="auto"/>
                <w:u w:val="single"/>
              </w:rPr>
              <w:t>て</w:t>
            </w:r>
            <w:r w:rsidRPr="00357A82">
              <w:rPr>
                <w:rFonts w:asciiTheme="minorEastAsia" w:eastAsiaTheme="minorEastAsia" w:hAnsiTheme="minorEastAsia"/>
                <w:color w:val="auto"/>
                <w:u w:val="single"/>
              </w:rPr>
              <w:t>、1日につき所定単位数を加算しているか。ただし、2の4の3の看護職員配置加算又は2の7の医療的ケア対応支援加算を算定している利用者につ</w:t>
            </w:r>
            <w:r w:rsidRPr="00357A82">
              <w:rPr>
                <w:rFonts w:asciiTheme="minorEastAsia" w:eastAsiaTheme="minorEastAsia" w:hAnsiTheme="minorEastAsia"/>
                <w:color w:val="auto"/>
                <w:u w:val="single"/>
              </w:rPr>
              <w:lastRenderedPageBreak/>
              <w:t>いては、算定しない。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３）医療連携体制加算（Ⅲ）については、医療機関等との連携により、看護職員を指定共同生活援助事業所等に訪問させ、当該看護職員が利用者に対して2時間以上の看護を行った場合に、当該看護を受けた利用者に対し、1回の訪問につき8</w:t>
            </w:r>
            <w:r w:rsidRPr="00357A82">
              <w:rPr>
                <w:rFonts w:asciiTheme="minorEastAsia" w:eastAsiaTheme="minorEastAsia" w:hAnsiTheme="minorEastAsia"/>
                <w:strike/>
                <w:color w:val="auto"/>
                <w:u w:val="single"/>
              </w:rPr>
              <w:t>名</w:t>
            </w:r>
            <w:r w:rsidRPr="00357A82">
              <w:rPr>
                <w:rFonts w:asciiTheme="minorEastAsia" w:eastAsiaTheme="minorEastAsia" w:hAnsiTheme="minorEastAsia"/>
                <w:color w:val="auto"/>
                <w:u w:val="single"/>
              </w:rPr>
              <w:t>人</w:t>
            </w:r>
            <w:r w:rsidRPr="00357A82">
              <w:rPr>
                <w:rFonts w:asciiTheme="minorEastAsia" w:eastAsiaTheme="minorEastAsia" w:hAnsiTheme="minorEastAsia" w:hint="default"/>
                <w:color w:val="auto"/>
                <w:u w:val="single"/>
              </w:rPr>
              <w:t>の利用者</w:t>
            </w:r>
            <w:r w:rsidRPr="00357A82">
              <w:rPr>
                <w:rFonts w:asciiTheme="minorEastAsia" w:eastAsiaTheme="minorEastAsia" w:hAnsiTheme="minorEastAsia"/>
                <w:color w:val="auto"/>
                <w:u w:val="single"/>
              </w:rPr>
              <w:t>を限度とし</w:t>
            </w:r>
            <w:r w:rsidRPr="00357A82">
              <w:rPr>
                <w:rFonts w:asciiTheme="minorEastAsia" w:eastAsiaTheme="minorEastAsia" w:hAnsiTheme="minorEastAsia" w:hint="default"/>
                <w:color w:val="auto"/>
                <w:u w:val="single"/>
              </w:rPr>
              <w:t>て</w:t>
            </w:r>
            <w:r w:rsidRPr="00357A82">
              <w:rPr>
                <w:rFonts w:asciiTheme="minorEastAsia" w:eastAsiaTheme="minorEastAsia" w:hAnsiTheme="minorEastAsia"/>
                <w:color w:val="auto"/>
                <w:u w:val="single"/>
              </w:rPr>
              <w:t>、1日につき所定単位数を加算しているか。ただし、2の4の3の看護職員配置加算又は2の7の医療的ケア対応支援加算を算定している</w:t>
            </w:r>
            <w:r w:rsidRPr="00357A82">
              <w:rPr>
                <w:rFonts w:asciiTheme="minorEastAsia" w:eastAsiaTheme="minorEastAsia" w:hAnsiTheme="minorEastAsia"/>
                <w:strike/>
                <w:color w:val="auto"/>
                <w:u w:val="single"/>
              </w:rPr>
              <w:t>場合</w:t>
            </w:r>
            <w:r w:rsidRPr="00357A82">
              <w:rPr>
                <w:rFonts w:asciiTheme="minorEastAsia" w:eastAsiaTheme="minorEastAsia" w:hAnsiTheme="minorEastAsia"/>
                <w:color w:val="auto"/>
                <w:u w:val="single"/>
              </w:rPr>
              <w:t>利用者については、算定しない。</w:t>
            </w: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p>
          <w:p w:rsidR="00541795" w:rsidRPr="00357A82" w:rsidRDefault="00541795" w:rsidP="00357A82">
            <w:pPr>
              <w:snapToGrid w:val="0"/>
              <w:ind w:left="363" w:hangingChars="200" w:hanging="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４）医療連携体制加算（Ⅳ）については、医療機関等との連携により、看護職員が平成18年厚生労働省告示第556号の五の七に規定する厚生労働大臣が定める者に対して看護を行った場合に、当該看護を受けた利用者に対し、1回の訪問につき8</w:t>
            </w:r>
            <w:r w:rsidRPr="00357A82">
              <w:rPr>
                <w:rFonts w:asciiTheme="minorEastAsia" w:eastAsiaTheme="minorEastAsia" w:hAnsiTheme="minorEastAsia"/>
                <w:strike/>
                <w:color w:val="auto"/>
                <w:u w:val="single"/>
              </w:rPr>
              <w:t>名</w:t>
            </w:r>
            <w:r w:rsidRPr="00357A82">
              <w:rPr>
                <w:rFonts w:asciiTheme="minorEastAsia" w:eastAsiaTheme="minorEastAsia" w:hAnsiTheme="minorEastAsia"/>
                <w:color w:val="auto"/>
                <w:u w:val="single"/>
              </w:rPr>
              <w:t>人</w:t>
            </w:r>
            <w:r w:rsidRPr="00357A82">
              <w:rPr>
                <w:rFonts w:asciiTheme="minorEastAsia" w:eastAsiaTheme="minorEastAsia" w:hAnsiTheme="minorEastAsia" w:hint="default"/>
                <w:color w:val="auto"/>
                <w:u w:val="single"/>
              </w:rPr>
              <w:t>の利用者</w:t>
            </w:r>
            <w:r w:rsidRPr="00357A82">
              <w:rPr>
                <w:rFonts w:asciiTheme="minorEastAsia" w:eastAsiaTheme="minorEastAsia" w:hAnsiTheme="minorEastAsia"/>
                <w:color w:val="auto"/>
                <w:u w:val="single"/>
              </w:rPr>
              <w:t>を限度とし</w:t>
            </w:r>
            <w:r w:rsidRPr="00357A82">
              <w:rPr>
                <w:rFonts w:asciiTheme="minorEastAsia" w:eastAsiaTheme="minorEastAsia" w:hAnsiTheme="minorEastAsia" w:hint="default"/>
                <w:color w:val="auto"/>
                <w:u w:val="single"/>
              </w:rPr>
              <w:t>て</w:t>
            </w:r>
            <w:r w:rsidRPr="00357A82">
              <w:rPr>
                <w:rFonts w:asciiTheme="minorEastAsia" w:eastAsiaTheme="minorEastAsia" w:hAnsiTheme="minorEastAsia"/>
                <w:color w:val="auto"/>
                <w:u w:val="single"/>
              </w:rPr>
              <w:t>、1日につき所定単位数を加算しているか。ただし、2の4の3の看護職員配置加算又は2の7の医療的ケア対応支援加算を算定している利用者については、算定しない。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w:t>
            </w:r>
            <w:r w:rsidR="00D211BF">
              <w:rPr>
                <w:rFonts w:asciiTheme="minorEastAsia" w:eastAsiaTheme="minorEastAsia" w:hAnsiTheme="minorEastAsia"/>
                <w:u w:val="single"/>
              </w:rPr>
              <w:t>５</w:t>
            </w:r>
            <w:r w:rsidRPr="00357A82">
              <w:rPr>
                <w:rFonts w:asciiTheme="minorEastAsia" w:eastAsiaTheme="minorEastAsia" w:hAnsiTheme="minorEastAsia"/>
                <w:u w:val="single"/>
              </w:rPr>
              <w:t>）医療連携体制加算（</w:t>
            </w:r>
            <w:r w:rsidRPr="00357A82">
              <w:rPr>
                <w:rFonts w:asciiTheme="minorEastAsia" w:eastAsiaTheme="minorEastAsia" w:hAnsiTheme="minorEastAsia"/>
                <w:color w:val="auto"/>
                <w:u w:val="single"/>
              </w:rPr>
              <w:t>Ⅴ）については、医療機関等との連携により、看護職員を指定共同生活援助事業所等に訪問させ、当該看護職員が認定特定行為業務従事者に喀痰吸引等に係る指導を行った場合に、当該看護職員1人に対し、1日につき所定単位数を加算しているか。ただし、2の4の3の看護職員配置加算又は2の7の医療的ケア対応支援加算を算定している場合は、算定</w:t>
            </w:r>
            <w:r w:rsidRPr="00357A82">
              <w:rPr>
                <w:rFonts w:asciiTheme="minorEastAsia" w:eastAsiaTheme="minorEastAsia" w:hAnsiTheme="minorEastAsia"/>
                <w:u w:val="single"/>
              </w:rPr>
              <w:t>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w:t>
            </w:r>
            <w:r w:rsidR="00D211BF">
              <w:rPr>
                <w:rFonts w:asciiTheme="minorEastAsia" w:eastAsiaTheme="minorEastAsia" w:hAnsiTheme="minorEastAsia"/>
                <w:u w:val="single"/>
              </w:rPr>
              <w:t>６</w:t>
            </w:r>
            <w:r w:rsidRPr="00357A82">
              <w:rPr>
                <w:rFonts w:asciiTheme="minorEastAsia" w:eastAsiaTheme="minorEastAsia" w:hAnsiTheme="minorEastAsia"/>
                <w:u w:val="single"/>
              </w:rPr>
              <w:t>）医療連携体制加算（</w:t>
            </w:r>
            <w:r w:rsidRPr="00357A82">
              <w:rPr>
                <w:rFonts w:asciiTheme="minorEastAsia" w:eastAsiaTheme="minorEastAsia" w:hAnsiTheme="minorEastAsia"/>
                <w:color w:val="auto"/>
                <w:u w:val="single"/>
              </w:rPr>
              <w:t>Ⅵ）については、喀痰吸引等が必要な者に対して、認定特定行為業務従事者が、喀痰吸引等を行った場合に、1日につき所定単位数を加算しているか。ただし、2の7の医療的ケア対応支援加算又は医療連携体制加算（Ⅰ）から（Ⅳ）までのいずれかを算定している場合にあっ</w:t>
            </w:r>
            <w:r w:rsidRPr="00357A82">
              <w:rPr>
                <w:rFonts w:asciiTheme="minorEastAsia" w:eastAsiaTheme="minorEastAsia" w:hAnsiTheme="minorEastAsia"/>
                <w:u w:val="single"/>
              </w:rPr>
              <w:t>ては、算定しない。</w:t>
            </w:r>
          </w:p>
          <w:p w:rsidR="00541795" w:rsidRPr="00357A82" w:rsidRDefault="00541795" w:rsidP="00357A82">
            <w:pPr>
              <w:snapToGrid w:val="0"/>
              <w:ind w:left="363" w:hangingChars="200" w:hanging="363"/>
              <w:rPr>
                <w:rFonts w:asciiTheme="minorEastAsia" w:eastAsiaTheme="minorEastAsia" w:hAnsiTheme="minorEastAsia" w:hint="default"/>
                <w:u w:val="single"/>
              </w:rPr>
            </w:pPr>
          </w:p>
          <w:p w:rsidR="00541795" w:rsidRPr="00357A82" w:rsidRDefault="00541795" w:rsidP="00357A82">
            <w:pPr>
              <w:snapToGrid w:val="0"/>
              <w:ind w:left="363" w:hangingChars="200" w:hanging="363"/>
              <w:rPr>
                <w:rFonts w:asciiTheme="minorEastAsia" w:eastAsiaTheme="minorEastAsia" w:hAnsiTheme="minorEastAsia" w:hint="default"/>
                <w:u w:val="single"/>
              </w:rPr>
            </w:pPr>
            <w:r w:rsidRPr="00357A82">
              <w:rPr>
                <w:rFonts w:asciiTheme="minorEastAsia" w:eastAsiaTheme="minorEastAsia" w:hAnsiTheme="minorEastAsia"/>
                <w:u w:val="single"/>
              </w:rPr>
              <w:t>（</w:t>
            </w:r>
            <w:r w:rsidR="00D211BF">
              <w:rPr>
                <w:rFonts w:asciiTheme="minorEastAsia" w:eastAsiaTheme="minorEastAsia" w:hAnsiTheme="minorEastAsia"/>
                <w:u w:val="single"/>
              </w:rPr>
              <w:t>７</w:t>
            </w:r>
            <w:r w:rsidRPr="00357A82">
              <w:rPr>
                <w:rFonts w:asciiTheme="minorEastAsia" w:eastAsiaTheme="minorEastAsia" w:hAnsiTheme="minorEastAsia"/>
                <w:u w:val="single"/>
              </w:rPr>
              <w:t>）医療連携体制加算（</w:t>
            </w:r>
            <w:r w:rsidRPr="00357A82">
              <w:rPr>
                <w:rFonts w:asciiTheme="minorEastAsia" w:eastAsiaTheme="minorEastAsia" w:hAnsiTheme="minorEastAsia"/>
                <w:color w:val="auto"/>
                <w:u w:val="single"/>
              </w:rPr>
              <w:t>Ⅶ）については、平成18年厚生労働省告示第551号「厚生労働大臣が定める施設基準」の十六のニ、十七のニ又は十八のロに定める基準に適合しているものとして都道府県知事に届け出た指定共同生活援助事業所等において、指定共</w:t>
            </w:r>
            <w:r w:rsidRPr="00357A82">
              <w:rPr>
                <w:rFonts w:asciiTheme="minorEastAsia" w:eastAsiaTheme="minorEastAsia" w:hAnsiTheme="minorEastAsia"/>
                <w:color w:val="auto"/>
                <w:u w:val="single"/>
              </w:rPr>
              <w:lastRenderedPageBreak/>
              <w:t>同生活援助等を行った場合に、1日につき所定単位数を加算しているか。ただし、2の4の3の看護職員配置加算又は2の7の医療的ケア対応支援加算を</w:t>
            </w:r>
            <w:r w:rsidRPr="00357A82">
              <w:rPr>
                <w:rFonts w:asciiTheme="minorEastAsia" w:eastAsiaTheme="minorEastAsia" w:hAnsiTheme="minorEastAsia"/>
                <w:u w:val="single"/>
              </w:rPr>
              <w:t>算定している場合は、算定しない。</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指定共同生活援助又は外部サービス利用型指定共同生活援助の利用者のうち100分の50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1日につき所定単位数を加算している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平成18年厚生労働省告示第543号「厚生労働大臣が定める基準」の四十一に定める基準に適合している福祉・介護職員の賃金の改善等を実施しているものとして都道府県知事に届け出た指定共同生活援助事業所等(国、のぞみの園又は独立行政法人国立病院機構が行う場合を除く。11において同じ。)が、利用者に対し、指定共同生活援助等を行った場合には、当該基準に掲げる区分に従い、次に掲げる区分に応じ、令和</w:t>
            </w:r>
            <w:r w:rsidRPr="00357A82">
              <w:rPr>
                <w:rFonts w:asciiTheme="minorEastAsia" w:eastAsiaTheme="minorEastAsia" w:hAnsiTheme="minorEastAsia" w:hint="default"/>
                <w:color w:val="auto"/>
                <w:u w:val="single"/>
              </w:rPr>
              <w:t>6</w:t>
            </w:r>
            <w:r w:rsidRPr="00357A82">
              <w:rPr>
                <w:rFonts w:asciiTheme="minorEastAsia" w:eastAsiaTheme="minorEastAsia" w:hAnsiTheme="minorEastAsia"/>
                <w:u w:val="single"/>
              </w:rPr>
              <w:t>年3月31日までの間、次に掲げる単位数を所定単位数に加算しているか。ただし、次に掲げるいずれかの加算を算定している場合にあっては、次に掲げるその他の加算は算定しない。</w:t>
            </w: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（１）福祉・介護職員処遇改善加算（Ⅰ）</w:t>
            </w:r>
          </w:p>
          <w:p w:rsidR="00541795" w:rsidRPr="00357A82" w:rsidRDefault="00541795" w:rsidP="00357A82">
            <w:pPr>
              <w:snapToGrid w:val="0"/>
              <w:ind w:left="656" w:hanging="656"/>
              <w:rPr>
                <w:rFonts w:asciiTheme="minorEastAsia" w:eastAsiaTheme="minorEastAsia" w:hAnsiTheme="minorEastAsia" w:hint="default"/>
                <w:color w:val="auto"/>
                <w:u w:val="single"/>
              </w:rPr>
            </w:pPr>
            <w:r w:rsidRPr="00357A82">
              <w:rPr>
                <w:rFonts w:asciiTheme="minorEastAsia" w:eastAsiaTheme="minorEastAsia" w:hAnsiTheme="minorEastAsia"/>
              </w:rPr>
              <w:t xml:space="preserve">　　</w:t>
            </w:r>
            <w:r w:rsidRPr="00357A82">
              <w:rPr>
                <w:rFonts w:asciiTheme="minorEastAsia" w:eastAsiaTheme="minorEastAsia" w:hAnsiTheme="minorEastAsia"/>
                <w:u w:val="single"/>
              </w:rPr>
              <w:t>①　指定共同生活援助事業所の場合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2から9まで（2の2、2の2の2、2の3及び2の5の2を除く。（2）の①、(3)の①</w:t>
            </w:r>
            <w:r w:rsidRPr="00357A82">
              <w:rPr>
                <w:rFonts w:asciiTheme="minorEastAsia" w:eastAsiaTheme="minorEastAsia" w:hAnsiTheme="minorEastAsia"/>
                <w:color w:val="auto"/>
                <w:u w:val="single"/>
              </w:rPr>
              <w:t>、</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1</w:t>
            </w:r>
            <w:r w:rsidRPr="00357A82">
              <w:rPr>
                <w:rFonts w:asciiTheme="minorEastAsia" w:eastAsiaTheme="minorEastAsia" w:hAnsiTheme="minorEastAsia"/>
                <w:color w:val="auto"/>
                <w:u w:val="single"/>
              </w:rPr>
              <w:t>)の①及び</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2</w:t>
            </w:r>
            <w:r w:rsidRPr="00357A82">
              <w:rPr>
                <w:rFonts w:asciiTheme="minorEastAsia" w:eastAsiaTheme="minorEastAsia" w:hAnsiTheme="minorEastAsia"/>
                <w:color w:val="auto"/>
                <w:u w:val="single"/>
              </w:rPr>
              <w:t>)の①において同じ。）により算定した単位数の1000分の86に相当する単位数</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color w:val="auto"/>
                <w:u w:val="single"/>
              </w:rPr>
              <w:t>②　日中サービス支援型指定共同生活援助事業所の場合</w:t>
            </w: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2の2から8まで(2の2の2、2の3、2の5及び2の7の(1)を除く。(2)の②、(3)の②、</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1</w:t>
            </w:r>
            <w:r w:rsidRPr="00357A82">
              <w:rPr>
                <w:rFonts w:asciiTheme="minorEastAsia" w:eastAsiaTheme="minorEastAsia" w:hAnsiTheme="minorEastAsia"/>
                <w:color w:val="auto"/>
                <w:u w:val="single"/>
              </w:rPr>
              <w:t>)の②及び</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2</w:t>
            </w:r>
            <w:r w:rsidRPr="00357A82">
              <w:rPr>
                <w:rFonts w:asciiTheme="minorEastAsia" w:eastAsiaTheme="minorEastAsia" w:hAnsiTheme="minorEastAsia"/>
                <w:color w:val="auto"/>
                <w:u w:val="single"/>
              </w:rPr>
              <w:t>)の②において同じ。)により算定した単位数の1000分の86に</w:t>
            </w:r>
            <w:r w:rsidRPr="00357A82">
              <w:rPr>
                <w:rFonts w:asciiTheme="minorEastAsia" w:eastAsiaTheme="minorEastAsia" w:hAnsiTheme="minorEastAsia"/>
                <w:u w:val="single"/>
              </w:rPr>
              <w:t>相当する単位数</w:t>
            </w:r>
          </w:p>
          <w:p w:rsidR="00541795" w:rsidRPr="00357A82" w:rsidRDefault="00541795" w:rsidP="00357A82">
            <w:pPr>
              <w:snapToGrid w:val="0"/>
              <w:ind w:left="656" w:hanging="656"/>
              <w:rPr>
                <w:rFonts w:asciiTheme="minorEastAsia" w:eastAsiaTheme="minorEastAsia" w:hAnsiTheme="minorEastAsia" w:hint="default"/>
                <w:u w:val="single"/>
              </w:rPr>
            </w:pPr>
            <w:r w:rsidRPr="00357A82">
              <w:rPr>
                <w:rFonts w:asciiTheme="minorEastAsia" w:eastAsiaTheme="minorEastAsia" w:hAnsiTheme="minorEastAsia"/>
                <w:spacing w:val="-5"/>
              </w:rPr>
              <w:t xml:space="preserve">    </w:t>
            </w:r>
            <w:r w:rsidRPr="00357A82">
              <w:rPr>
                <w:rFonts w:asciiTheme="minorEastAsia" w:eastAsiaTheme="minorEastAsia" w:hAnsiTheme="minorEastAsia"/>
                <w:u w:val="single"/>
              </w:rPr>
              <w:t>③　外部サービス利用型指定共同生活援助事業所の場合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2の2の2から9まで（2の5の2、2の6及び7の3を除く。(2)の③、(3)の③</w:t>
            </w:r>
            <w:r w:rsidRPr="00357A82">
              <w:rPr>
                <w:rFonts w:asciiTheme="minorEastAsia" w:eastAsiaTheme="minorEastAsia" w:hAnsiTheme="minorEastAsia"/>
                <w:color w:val="auto"/>
                <w:u w:val="single"/>
              </w:rPr>
              <w:t>、</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1</w:t>
            </w:r>
            <w:r w:rsidRPr="00357A82">
              <w:rPr>
                <w:rFonts w:asciiTheme="minorEastAsia" w:eastAsiaTheme="minorEastAsia" w:hAnsiTheme="minorEastAsia"/>
                <w:color w:val="auto"/>
                <w:u w:val="single"/>
              </w:rPr>
              <w:t>)の③及び</w:t>
            </w:r>
            <w:r w:rsidRPr="00357A82">
              <w:rPr>
                <w:rFonts w:asciiTheme="minorEastAsia" w:eastAsiaTheme="minorEastAsia" w:hAnsiTheme="minorEastAsia" w:cs="Times New Roman"/>
                <w:color w:val="auto"/>
                <w:u w:val="single"/>
              </w:rPr>
              <w:t>11</w:t>
            </w:r>
            <w:r w:rsidRPr="00357A82">
              <w:rPr>
                <w:rFonts w:asciiTheme="minorEastAsia" w:eastAsiaTheme="minorEastAsia" w:hAnsiTheme="minorEastAsia"/>
                <w:color w:val="auto"/>
                <w:u w:val="single"/>
              </w:rPr>
              <w:t>の(</w:t>
            </w:r>
            <w:r w:rsidRPr="00357A82">
              <w:rPr>
                <w:rFonts w:asciiTheme="minorEastAsia" w:eastAsiaTheme="minorEastAsia" w:hAnsiTheme="minorEastAsia" w:cs="Times New Roman"/>
                <w:color w:val="auto"/>
                <w:u w:val="single"/>
              </w:rPr>
              <w:t>2</w:t>
            </w:r>
            <w:r w:rsidRPr="00357A82">
              <w:rPr>
                <w:rFonts w:asciiTheme="minorEastAsia" w:eastAsiaTheme="minorEastAsia" w:hAnsiTheme="minorEastAsia"/>
                <w:color w:val="auto"/>
                <w:u w:val="single"/>
              </w:rPr>
              <w:t>)の③において同じ。）により算定した単位数の1000分の150に相</w:t>
            </w:r>
            <w:r w:rsidRPr="00357A82">
              <w:rPr>
                <w:rFonts w:asciiTheme="minorEastAsia" w:eastAsiaTheme="minorEastAsia" w:hAnsiTheme="minorEastAsia"/>
                <w:u w:val="single"/>
              </w:rPr>
              <w:t>当する単位数</w:t>
            </w:r>
          </w:p>
          <w:p w:rsidR="00541795" w:rsidRPr="00357A82" w:rsidRDefault="00541795" w:rsidP="00357A82">
            <w:pPr>
              <w:snapToGrid w:val="0"/>
              <w:ind w:left="656" w:hanging="656"/>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u w:val="single"/>
              </w:rPr>
            </w:pPr>
            <w:r w:rsidRPr="00357A82">
              <w:rPr>
                <w:rFonts w:asciiTheme="minorEastAsia" w:eastAsiaTheme="minorEastAsia" w:hAnsiTheme="minorEastAsia"/>
                <w:u w:val="single"/>
              </w:rPr>
              <w:t>（２）福祉・介護職員処遇改善加算（Ⅱ）</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u w:val="single"/>
              </w:rPr>
              <w:t>①　指定共同生活援助事業所の場合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2から9までにより算定した単位数の1000分</w:t>
            </w:r>
            <w:r w:rsidRPr="00357A82">
              <w:rPr>
                <w:rFonts w:asciiTheme="minorEastAsia" w:eastAsiaTheme="minorEastAsia" w:hAnsiTheme="minorEastAsia"/>
                <w:color w:val="auto"/>
                <w:u w:val="single"/>
              </w:rPr>
              <w:t>の63に相当する単位数</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日中サービス支援型指定共同生活援助事業所の場合</w:t>
            </w: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2の2から8までにより算定した単位数の1000分の63に相当する単位数</w:t>
            </w:r>
          </w:p>
          <w:p w:rsidR="00541795" w:rsidRPr="00357A82" w:rsidRDefault="00541795" w:rsidP="00357A82">
            <w:pPr>
              <w:snapToGrid w:val="0"/>
              <w:ind w:left="656" w:hanging="219"/>
              <w:rPr>
                <w:rFonts w:asciiTheme="minorEastAsia" w:eastAsiaTheme="minorEastAsia" w:hAnsiTheme="minorEastAsia" w:hint="default"/>
              </w:rPr>
            </w:pPr>
            <w:r w:rsidRPr="00357A82">
              <w:rPr>
                <w:rFonts w:asciiTheme="minorEastAsia" w:eastAsiaTheme="minorEastAsia" w:hAnsiTheme="minorEastAsia"/>
                <w:color w:val="auto"/>
                <w:u w:val="single"/>
              </w:rPr>
              <w:t>③　外部サービス利用型指定共同生活援助事業所の場合</w:t>
            </w: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2の2の2から9までにより算定した単位数の1000分の110</w:t>
            </w:r>
            <w:r w:rsidRPr="00357A82">
              <w:rPr>
                <w:rFonts w:asciiTheme="minorEastAsia" w:eastAsiaTheme="minorEastAsia" w:hAnsiTheme="minorEastAsia"/>
                <w:u w:val="single"/>
              </w:rPr>
              <w:t>に相当する単位数</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437" w:hanging="437"/>
              <w:rPr>
                <w:rFonts w:asciiTheme="minorEastAsia" w:eastAsiaTheme="minorEastAsia" w:hAnsiTheme="minorEastAsia" w:hint="default"/>
                <w:u w:val="single"/>
              </w:rPr>
            </w:pPr>
            <w:r w:rsidRPr="00357A82">
              <w:rPr>
                <w:rFonts w:asciiTheme="minorEastAsia" w:eastAsiaTheme="minorEastAsia" w:hAnsiTheme="minorEastAsia"/>
                <w:u w:val="single"/>
              </w:rPr>
              <w:t>（３）福祉・介護職員処遇改善加算（Ⅲ）</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u w:val="single"/>
              </w:rPr>
              <w:t>①　指定共同生活援助事業所の場合</w:t>
            </w:r>
            <w:r w:rsidRPr="00357A82">
              <w:rPr>
                <w:rFonts w:asciiTheme="minorEastAsia" w:eastAsiaTheme="minorEastAsia" w:hAnsiTheme="minorEastAsia"/>
              </w:rPr>
              <w:t xml:space="preserve">　</w:t>
            </w:r>
            <w:r w:rsidRPr="00357A82">
              <w:rPr>
                <w:rFonts w:asciiTheme="minorEastAsia" w:eastAsiaTheme="minorEastAsia" w:hAnsiTheme="minorEastAsia"/>
                <w:u w:val="single"/>
              </w:rPr>
              <w:t>2から9までにより算定した単位数の1000分の</w:t>
            </w:r>
            <w:r w:rsidRPr="00357A82">
              <w:rPr>
                <w:rFonts w:asciiTheme="minorEastAsia" w:eastAsiaTheme="minorEastAsia" w:hAnsiTheme="minorEastAsia"/>
                <w:color w:val="auto"/>
                <w:u w:val="single"/>
              </w:rPr>
              <w:t>35に相当する単位数</w:t>
            </w:r>
          </w:p>
          <w:p w:rsidR="00541795" w:rsidRPr="00357A82" w:rsidRDefault="00541795" w:rsidP="00357A82">
            <w:pPr>
              <w:snapToGrid w:val="0"/>
              <w:ind w:left="656" w:hanging="219"/>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　日中サービス支援型指定共同生活援助事業所の場合</w:t>
            </w: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2の2から8までにより算定した単位数の1000分の35に相当する単位数</w:t>
            </w:r>
          </w:p>
          <w:p w:rsidR="00541795" w:rsidRPr="00357A82" w:rsidRDefault="00541795" w:rsidP="00357A82">
            <w:pPr>
              <w:snapToGrid w:val="0"/>
              <w:ind w:left="656" w:hanging="219"/>
              <w:rPr>
                <w:rFonts w:asciiTheme="minorEastAsia" w:eastAsiaTheme="minorEastAsia" w:hAnsiTheme="minorEastAsia" w:hint="default"/>
                <w:u w:val="single"/>
              </w:rPr>
            </w:pPr>
            <w:r w:rsidRPr="00357A82">
              <w:rPr>
                <w:rFonts w:asciiTheme="minorEastAsia" w:eastAsiaTheme="minorEastAsia" w:hAnsiTheme="minorEastAsia"/>
                <w:color w:val="auto"/>
                <w:u w:val="single"/>
              </w:rPr>
              <w:t>③　外部サービス利用型指定共同生活援助事業所の場合</w:t>
            </w:r>
            <w:r w:rsidRPr="00357A82">
              <w:rPr>
                <w:rFonts w:asciiTheme="minorEastAsia" w:eastAsiaTheme="minorEastAsia" w:hAnsiTheme="minorEastAsia"/>
                <w:color w:val="auto"/>
              </w:rPr>
              <w:t xml:space="preserve">　</w:t>
            </w:r>
            <w:r w:rsidRPr="00357A82">
              <w:rPr>
                <w:rFonts w:asciiTheme="minorEastAsia" w:eastAsiaTheme="minorEastAsia" w:hAnsiTheme="minorEastAsia"/>
                <w:color w:val="auto"/>
                <w:u w:val="single"/>
              </w:rPr>
              <w:t>2の2の2から9までにより算定した単位数の1000分の61に</w:t>
            </w:r>
            <w:r w:rsidRPr="00357A82">
              <w:rPr>
                <w:rFonts w:asciiTheme="minorEastAsia" w:eastAsiaTheme="minorEastAsia" w:hAnsiTheme="minorEastAsia"/>
                <w:u w:val="single"/>
              </w:rPr>
              <w:t>相当する単位数</w:t>
            </w:r>
          </w:p>
          <w:p w:rsidR="00541795" w:rsidRPr="00357A82" w:rsidRDefault="00541795" w:rsidP="00357A82">
            <w:pPr>
              <w:snapToGrid w:val="0"/>
              <w:ind w:left="437" w:hanging="437"/>
              <w:rPr>
                <w:rFonts w:asciiTheme="minorEastAsia" w:eastAsiaTheme="minorEastAsia" w:hAnsiTheme="minorEastAsia" w:hint="default"/>
              </w:rPr>
            </w:pPr>
          </w:p>
          <w:p w:rsidR="00541795" w:rsidRPr="00357A82" w:rsidRDefault="00541795" w:rsidP="00357A82">
            <w:pPr>
              <w:snapToGrid w:val="0"/>
              <w:ind w:firstLineChars="100" w:firstLine="181"/>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平成18年厚生労働省告示第543号に規定する「厚生労働大臣が定める基準」の四十二</w:t>
            </w:r>
            <w:r w:rsidRPr="00357A82">
              <w:rPr>
                <w:rFonts w:asciiTheme="minorEastAsia" w:eastAsiaTheme="minorEastAsia" w:hAnsiTheme="minorEastAsia"/>
                <w:strike/>
                <w:color w:val="auto"/>
                <w:u w:val="single"/>
              </w:rPr>
              <w:t>の二</w:t>
            </w:r>
            <w:r w:rsidRPr="00357A82">
              <w:rPr>
                <w:rFonts w:asciiTheme="minorEastAsia" w:eastAsiaTheme="minorEastAsia" w:hAnsiTheme="minorEastAsia"/>
                <w:color w:val="auto"/>
                <w:u w:val="single"/>
              </w:rPr>
              <w:t>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（１）福祉・介護職員特定処遇改善加算(Ⅰ)</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①指定共同生活援助事業所の場合　2から9までにより算定した単位数の1000分の19に相当する単位数</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②日中サービス支援型指定共同生活援助事業所の場合　2の2から8までにより算定した単位数の1000分の19に相当する単位数</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③外部サービス利用型指定共同生活援助事業所の場合　2の2の2から9までにより算定した単位数の1000分の19に相当する単位数</w:t>
            </w:r>
          </w:p>
          <w:p w:rsidR="00541795" w:rsidRPr="00357A82" w:rsidRDefault="00541795" w:rsidP="00357A82">
            <w:pPr>
              <w:snapToGrid w:val="0"/>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（２）福祉・介護職員特定処遇改善加算(Ⅱ)</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①指定共同生活援助事業所の場合　2から9までにより算定した単位数の1000分の16に相当する単位数</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lastRenderedPageBreak/>
              <w:t>②日中サービス支援型指定共同生活援助事業所の場合　2の2から8までにより算定した単位数の1000分の16に相当する単位数</w:t>
            </w:r>
          </w:p>
          <w:p w:rsidR="00541795" w:rsidRPr="00357A82" w:rsidRDefault="00541795" w:rsidP="00357A82">
            <w:pPr>
              <w:snapToGrid w:val="0"/>
              <w:ind w:leftChars="200" w:left="363"/>
              <w:rPr>
                <w:rFonts w:asciiTheme="minorEastAsia" w:eastAsiaTheme="minorEastAsia" w:hAnsiTheme="minorEastAsia" w:hint="default"/>
                <w:color w:val="auto"/>
                <w:u w:val="single"/>
              </w:rPr>
            </w:pPr>
            <w:r w:rsidRPr="00357A82">
              <w:rPr>
                <w:rFonts w:asciiTheme="minorEastAsia" w:eastAsiaTheme="minorEastAsia" w:hAnsiTheme="minorEastAsia"/>
                <w:color w:val="auto"/>
                <w:u w:val="single"/>
              </w:rPr>
              <w:t>③外部サービス利用型指定共同生活援助事業所の場合　2の2の2から9までにより算定した単位数の1000分の16に相当する単位数</w:t>
            </w:r>
          </w:p>
          <w:p w:rsidR="00541795" w:rsidRPr="00357A82" w:rsidRDefault="00541795" w:rsidP="00357A82">
            <w:pPr>
              <w:snapToGrid w:val="0"/>
              <w:rPr>
                <w:rFonts w:asciiTheme="minorEastAsia" w:eastAsiaTheme="minorEastAsia" w:hAnsiTheme="minorEastAsia" w:hint="default"/>
                <w:color w:val="auto"/>
              </w:rPr>
            </w:pPr>
          </w:p>
        </w:tc>
        <w:tc>
          <w:tcPr>
            <w:tcW w:w="850" w:type="dxa"/>
            <w:tcBorders>
              <w:bottom w:val="single" w:sz="4" w:space="0" w:color="auto"/>
            </w:tcBorders>
          </w:tcPr>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97E4A" w:rsidRPr="00357A82" w:rsidRDefault="00297E4A"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297E4A"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357A82" w:rsidRPr="00357A82" w:rsidRDefault="00357A82"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AA483B" w:rsidRPr="00357A82" w:rsidRDefault="00AA483B"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CE7D93" w:rsidRPr="00357A82" w:rsidRDefault="00CE7D9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26040" w:rsidRPr="00357A82" w:rsidRDefault="00B2604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922E91" w:rsidRPr="00357A82" w:rsidRDefault="00922E91"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C55A90" w:rsidRPr="00357A82" w:rsidRDefault="00C55A9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E066F2" w:rsidRPr="00357A82" w:rsidRDefault="00E066F2"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Default="008D0DE3"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8D0DE3" w:rsidRPr="00357A82" w:rsidRDefault="008D0DE3"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851DD" w:rsidRPr="00357A82" w:rsidRDefault="00F851DD"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1B65F4" w:rsidRPr="00357A82" w:rsidRDefault="001B65F4"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A0DB0" w:rsidRPr="00357A82" w:rsidRDefault="005A0DB0"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0C3176" w:rsidRPr="00357A82" w:rsidRDefault="000C3176"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243B18" w:rsidP="00243B18">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D211BF" w:rsidRDefault="00D211BF"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242E5" w:rsidRPr="00357A82" w:rsidRDefault="00F242E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Pr="00357A82"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243B18" w:rsidRDefault="00243B18"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B61BC6" w:rsidRPr="00357A82" w:rsidRDefault="00B61BC6"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7F6979" w:rsidRPr="00357A82" w:rsidRDefault="007F6979"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7F6979" w:rsidRPr="00357A82" w:rsidRDefault="007F6979"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7F6979" w:rsidRDefault="007F6979" w:rsidP="00357A82">
            <w:pPr>
              <w:kinsoku w:val="0"/>
              <w:autoSpaceDE w:val="0"/>
              <w:autoSpaceDN w:val="0"/>
              <w:adjustRightInd w:val="0"/>
              <w:snapToGrid w:val="0"/>
              <w:rPr>
                <w:rFonts w:asciiTheme="minorEastAsia" w:eastAsiaTheme="minorEastAsia" w:hAnsiTheme="minorEastAsia" w:hint="default"/>
                <w:color w:val="000000" w:themeColor="text1"/>
              </w:rPr>
            </w:pPr>
          </w:p>
          <w:p w:rsidR="007F6979" w:rsidRDefault="007F6979" w:rsidP="00357A82">
            <w:pPr>
              <w:kinsoku w:val="0"/>
              <w:autoSpaceDE w:val="0"/>
              <w:autoSpaceDN w:val="0"/>
              <w:adjustRightInd w:val="0"/>
              <w:snapToGrid w:val="0"/>
              <w:rPr>
                <w:rFonts w:asciiTheme="minorEastAsia" w:eastAsiaTheme="minorEastAsia" w:hAnsiTheme="minorEastAsia" w:hint="default"/>
                <w:color w:val="000000" w:themeColor="text1"/>
              </w:rPr>
            </w:pPr>
          </w:p>
          <w:p w:rsidR="007F6979" w:rsidRPr="00357A82" w:rsidRDefault="007F6979"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F65FE8" w:rsidRPr="00357A82" w:rsidRDefault="00F65FE8" w:rsidP="00357A82">
            <w:pPr>
              <w:kinsoku w:val="0"/>
              <w:autoSpaceDE w:val="0"/>
              <w:autoSpaceDN w:val="0"/>
              <w:adjustRightInd w:val="0"/>
              <w:snapToGrid w:val="0"/>
              <w:jc w:val="center"/>
              <w:rPr>
                <w:rFonts w:asciiTheme="minorEastAsia" w:eastAsiaTheme="minorEastAsia" w:hAnsiTheme="minorEastAsia" w:hint="default"/>
                <w:color w:val="000000" w:themeColor="text1"/>
              </w:rPr>
            </w:pPr>
            <w:r w:rsidRPr="00357A82">
              <w:rPr>
                <w:rFonts w:asciiTheme="minorEastAsia" w:eastAsiaTheme="minorEastAsia" w:hAnsiTheme="minorEastAsia"/>
                <w:color w:val="000000" w:themeColor="text1"/>
              </w:rPr>
              <w:t>□</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000000" w:themeColor="text1"/>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法第43条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第207条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第208条第1項第1号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第208条第1項</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第2号</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平26厚令5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第208条第1項第3号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第208条第3項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第209条第2項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附則第12条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附則第19条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法第43条第2項</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準用（第12条）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準用（第16条）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第10項)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第210条の6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準用（第60条)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準用（第88条）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第211条の3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第212条第6項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準用(第</w:t>
            </w:r>
            <w:r w:rsidRPr="00357A82">
              <w:rPr>
                <w:rFonts w:asciiTheme="minorEastAsia" w:eastAsiaTheme="minorEastAsia" w:hAnsiTheme="minorEastAsia" w:cs="Times New Roman"/>
                <w:color w:val="auto"/>
              </w:rPr>
              <w:t>33</w:t>
            </w:r>
            <w:r w:rsidRPr="00357A82">
              <w:rPr>
                <w:rFonts w:asciiTheme="minorEastAsia" w:eastAsiaTheme="minorEastAsia" w:hAnsiTheme="minorEastAsia"/>
                <w:color w:val="auto"/>
              </w:rPr>
              <w:t>条の2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第1項)</w:t>
            </w: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357A82" w:rsidRPr="00357A82" w:rsidRDefault="00357A82"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準用(第</w:t>
            </w:r>
            <w:r w:rsidRPr="00357A82">
              <w:rPr>
                <w:rFonts w:asciiTheme="minorEastAsia" w:eastAsiaTheme="minorEastAsia" w:hAnsiTheme="minorEastAsia" w:cs="Times New Roman"/>
                <w:color w:val="auto"/>
              </w:rPr>
              <w:t>33</w:t>
            </w:r>
            <w:r w:rsidRPr="00357A82">
              <w:rPr>
                <w:rFonts w:asciiTheme="minorEastAsia" w:eastAsiaTheme="minorEastAsia" w:hAnsiTheme="minorEastAsia"/>
                <w:color w:val="auto"/>
              </w:rPr>
              <w:t>条の2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準用(第</w:t>
            </w:r>
            <w:r w:rsidRPr="00357A82">
              <w:rPr>
                <w:rFonts w:asciiTheme="minorEastAsia" w:eastAsiaTheme="minorEastAsia" w:hAnsiTheme="minorEastAsia" w:cs="Times New Roman"/>
                <w:color w:val="auto"/>
              </w:rPr>
              <w:t>33</w:t>
            </w:r>
            <w:r w:rsidRPr="00357A82">
              <w:rPr>
                <w:rFonts w:asciiTheme="minorEastAsia" w:eastAsiaTheme="minorEastAsia" w:hAnsiTheme="minorEastAsia"/>
                <w:color w:val="auto"/>
              </w:rPr>
              <w:t>条の2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357A82" w:rsidRPr="00357A82" w:rsidRDefault="00357A82"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準用（第70条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第3項)</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第212条の4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準用（第92条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第1項・第2項</w:t>
            </w:r>
            <w:r w:rsidRPr="00357A82">
              <w:rPr>
                <w:rFonts w:asciiTheme="minorEastAsia" w:eastAsiaTheme="minorEastAsia" w:hAnsiTheme="minorEastAsia"/>
              </w:rPr>
              <w:t>）</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準用（第35条の2第1項）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準用（第39条第3</w:t>
            </w:r>
            <w:r w:rsidRPr="00357A82">
              <w:rPr>
                <w:rFonts w:asciiTheme="minorEastAsia" w:eastAsiaTheme="minorEastAsia" w:hAnsiTheme="minorEastAsia"/>
              </w:rPr>
              <w:lastRenderedPageBreak/>
              <w:t>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準用（第40条の2）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準用（第75条第2</w:t>
            </w:r>
            <w:r w:rsidRPr="00357A82">
              <w:rPr>
                <w:rFonts w:asciiTheme="minorEastAsia" w:eastAsiaTheme="minorEastAsia" w:hAnsiTheme="minorEastAsia"/>
              </w:rPr>
              <w:lastRenderedPageBreak/>
              <w:t>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w:t>
            </w:r>
            <w:r w:rsidRPr="00357A82">
              <w:rPr>
                <w:rFonts w:asciiTheme="minorEastAsia" w:eastAsiaTheme="minorEastAsia" w:hAnsiTheme="minorEastAsia" w:cs="Times New Roman"/>
                <w:color w:val="auto"/>
              </w:rPr>
              <w:t>1</w:t>
            </w:r>
            <w:r w:rsidRPr="00357A82">
              <w:rPr>
                <w:rFonts w:asciiTheme="minorEastAsia" w:eastAsiaTheme="minorEastAsia" w:hAnsiTheme="minorEastAsia"/>
                <w:color w:val="auto"/>
              </w:rPr>
              <w:t>項</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条第2項</w:t>
            </w:r>
          </w:p>
          <w:p w:rsidR="00541795" w:rsidRPr="00357A82" w:rsidRDefault="00541795" w:rsidP="00357A82">
            <w:pPr>
              <w:snapToGrid w:val="0"/>
              <w:rPr>
                <w:rFonts w:asciiTheme="minorEastAsia" w:eastAsiaTheme="minorEastAsia" w:hAnsiTheme="minorEastAsia" w:cs="Times New Roman" w:hint="default"/>
                <w:color w:val="FF0000"/>
                <w:spacing w:val="1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第1項第1号</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平17法123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第89条第1項、第2項第2号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第1項第2号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附則第9条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附則第10条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附則第11条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附則第11条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第1項第1号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第1項第2号</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平26厚令5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第1項第3号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準用（第209条第2項）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spacing w:val="-5"/>
              </w:rPr>
            </w:pPr>
            <w:r w:rsidRPr="00357A82">
              <w:rPr>
                <w:rFonts w:asciiTheme="minorEastAsia" w:eastAsiaTheme="minorEastAsia" w:hAnsiTheme="minorEastAsia"/>
              </w:rPr>
              <w:t>法第43条第2項</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準用（第12条）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準用（第16条）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準用（第210条の3第1項）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準用（第210条の3第2項）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922E91" w:rsidRPr="00357A82" w:rsidRDefault="00922E91"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第10項)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第213条の7</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第115条第1項、第3項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準用（第60条)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第213条の9</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第213条の9</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第213条の9</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第213条の9</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準用（第88条）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準用（第212条第6項）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8D0DE3" w:rsidRPr="00357A82" w:rsidRDefault="008D0DE3"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準用（第33条の2第1項）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準用（第33条の2第2項）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準用（第33条の2第3項）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準用（第70条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準用（第212条の4第1項）</w:t>
            </w:r>
          </w:p>
          <w:p w:rsidR="00C55A90" w:rsidRPr="00357A82" w:rsidRDefault="00C55A9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準用（第212条の4第2項）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準用（第92条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第1項・第2項）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w:t>
            </w:r>
            <w:r w:rsidRPr="00357A82">
              <w:rPr>
                <w:rFonts w:asciiTheme="minorEastAsia" w:eastAsiaTheme="minorEastAsia" w:hAnsiTheme="minorEastAsia"/>
                <w:color w:val="auto"/>
              </w:rPr>
              <w:lastRenderedPageBreak/>
              <w:t>第1項）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第213条の11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準用（第40条の2）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準用（第41条)</w:t>
            </w:r>
            <w:r w:rsidRPr="00357A82">
              <w:rPr>
                <w:rFonts w:asciiTheme="minorEastAsia" w:eastAsiaTheme="minorEastAsia" w:hAnsiTheme="minorEastAsia"/>
                <w:spacing w:val="-5"/>
              </w:rPr>
              <w:t xml:space="preserve">    </w:t>
            </w:r>
          </w:p>
          <w:p w:rsidR="00541795" w:rsidRDefault="00541795" w:rsidP="00357A82">
            <w:pPr>
              <w:snapToGrid w:val="0"/>
              <w:rPr>
                <w:rFonts w:asciiTheme="minorEastAsia" w:eastAsiaTheme="minorEastAsia" w:hAnsiTheme="minorEastAsia" w:hint="default"/>
              </w:rPr>
            </w:pPr>
          </w:p>
          <w:p w:rsidR="00080DDB" w:rsidRPr="00357A82" w:rsidRDefault="00080DDB"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080DDB" w:rsidRDefault="00080DDB" w:rsidP="00357A82">
            <w:pPr>
              <w:snapToGrid w:val="0"/>
              <w:rPr>
                <w:rFonts w:asciiTheme="minorEastAsia" w:eastAsiaTheme="minorEastAsia" w:hAnsiTheme="minorEastAsia" w:hint="default"/>
              </w:rPr>
            </w:pPr>
          </w:p>
          <w:p w:rsidR="00080DDB" w:rsidRDefault="00080DDB" w:rsidP="00357A82">
            <w:pPr>
              <w:snapToGrid w:val="0"/>
              <w:rPr>
                <w:rFonts w:asciiTheme="minorEastAsia" w:eastAsiaTheme="minorEastAsia" w:hAnsiTheme="minorEastAsia" w:hint="default"/>
              </w:rPr>
            </w:pPr>
          </w:p>
          <w:p w:rsidR="00080DDB" w:rsidRDefault="00080DDB" w:rsidP="00357A82">
            <w:pPr>
              <w:snapToGrid w:val="0"/>
              <w:rPr>
                <w:rFonts w:asciiTheme="minorEastAsia" w:eastAsiaTheme="minorEastAsia" w:hAnsiTheme="minorEastAsia" w:hint="default"/>
              </w:rPr>
            </w:pPr>
          </w:p>
          <w:p w:rsidR="00080DDB" w:rsidRDefault="00080DDB" w:rsidP="00357A82">
            <w:pPr>
              <w:snapToGrid w:val="0"/>
              <w:rPr>
                <w:rFonts w:asciiTheme="minorEastAsia" w:eastAsiaTheme="minorEastAsia" w:hAnsiTheme="minorEastAsia" w:hint="default"/>
              </w:rPr>
            </w:pPr>
          </w:p>
          <w:p w:rsidR="00080DDB" w:rsidRPr="00357A82" w:rsidRDefault="00080DDB"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w:t>
            </w:r>
            <w:r w:rsidRPr="00357A82">
              <w:rPr>
                <w:rFonts w:asciiTheme="minorEastAsia" w:eastAsiaTheme="minorEastAsia" w:hAnsiTheme="minorEastAsia" w:cs="Times New Roman"/>
                <w:color w:val="auto"/>
              </w:rPr>
              <w:t>1</w:t>
            </w:r>
            <w:r w:rsidRPr="00357A82">
              <w:rPr>
                <w:rFonts w:asciiTheme="minorEastAsia" w:eastAsiaTheme="minorEastAsia" w:hAnsiTheme="minorEastAsia"/>
                <w:color w:val="auto"/>
              </w:rPr>
              <w:t>項</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附則第18条の2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8D0DE3" w:rsidRPr="00357A82" w:rsidRDefault="008D0DE3"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第3条第2項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第1項第1号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第1項第2号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準用（第209条第1項）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第213条の15</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準用（第209条第2項）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準用（第210条第7項）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第213条の16</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A0DB0"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附則第12条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附則第19条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第213条の17</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第213条の17</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準用（第11条）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準用（第12条）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準用（第16条）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準用（第53条の2第2項）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準用（第210条の2第3項）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準用（第210条の2第4項）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準用（第210条の3第1項）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準用（第210条の3第2項）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準用（第210条の4第5項）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準用（第170条の2第2項）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準用（第23条第2項）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準用（第210条の5第1項）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準用（第210条の5第4項）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第9項)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準用（第58条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第10項)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準用（第210条の6）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準用（第60条)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準用（第211条第1項）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準用（第211条の2第1項）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準用（第211条の2第2項）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準用（第211条の2第3項）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準用（第88条）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A0DB0" w:rsidRPr="00357A82" w:rsidRDefault="005A0DB0"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準用（第66条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第213条の18</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第213条の19</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第213条の20</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第5項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準用（第33条の2第1項）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準用（第33条の2第2項）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準用（第33条の2第3項）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準用（第70条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準用（第70条</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準用（第212条の4第1項）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準用（第212条の4第2項）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準用（第92条</w:t>
            </w:r>
            <w:r w:rsidRPr="00357A82">
              <w:rPr>
                <w:rFonts w:asciiTheme="minorEastAsia" w:eastAsiaTheme="minorEastAsia" w:hAnsiTheme="minorEastAsia"/>
                <w:color w:val="auto"/>
              </w:rPr>
              <w:t>第1</w:t>
            </w:r>
            <w:r w:rsidRPr="00357A82">
              <w:rPr>
                <w:rFonts w:asciiTheme="minorEastAsia" w:eastAsiaTheme="minorEastAsia" w:hAnsiTheme="minorEastAsia"/>
                <w:color w:val="auto"/>
              </w:rPr>
              <w:lastRenderedPageBreak/>
              <w:t>項・第2項）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準用（第35条の2第1項）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準用（第35条の2第3項）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ind w:left="437" w:hanging="437"/>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準用（第36条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準用（第38条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第4項）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第5項）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第6項）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準用（第39条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第7項）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準用（第40条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平18厚令171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第213条の22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準用（第40条の2）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準用（第41条)</w:t>
            </w:r>
            <w:r w:rsidRPr="00357A82">
              <w:rPr>
                <w:rFonts w:asciiTheme="minorEastAsia" w:eastAsiaTheme="minorEastAsia" w:hAnsiTheme="minorEastAsia"/>
                <w:spacing w:val="-5"/>
              </w:rPr>
              <w:t xml:space="preserve">    </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準用（第74条）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第213条の22</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準用（第75条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w:t>
            </w:r>
            <w:r w:rsidRPr="00357A82">
              <w:rPr>
                <w:rFonts w:asciiTheme="minorEastAsia" w:eastAsiaTheme="minorEastAsia" w:hAnsiTheme="minorEastAsia" w:cs="Times New Roman"/>
                <w:color w:val="auto"/>
              </w:rPr>
              <w:t>1</w:t>
            </w:r>
            <w:r w:rsidRPr="00357A82">
              <w:rPr>
                <w:rFonts w:asciiTheme="minorEastAsia" w:eastAsiaTheme="minorEastAsia" w:hAnsiTheme="minorEastAsia"/>
                <w:color w:val="auto"/>
              </w:rPr>
              <w:t>項</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平</w:t>
            </w:r>
            <w:r w:rsidRPr="00357A82">
              <w:rPr>
                <w:rFonts w:asciiTheme="minorEastAsia" w:eastAsiaTheme="minorEastAsia" w:hAnsiTheme="minorEastAsia" w:cs="Times New Roman"/>
                <w:color w:val="auto"/>
              </w:rPr>
              <w:t>18</w:t>
            </w:r>
            <w:r w:rsidRPr="00357A82">
              <w:rPr>
                <w:rFonts w:asciiTheme="minorEastAsia" w:eastAsiaTheme="minorEastAsia" w:hAnsiTheme="minorEastAsia"/>
                <w:color w:val="auto"/>
              </w:rPr>
              <w:t>厚令</w:t>
            </w:r>
            <w:r w:rsidRPr="00357A82">
              <w:rPr>
                <w:rFonts w:asciiTheme="minorEastAsia" w:eastAsiaTheme="minorEastAsia" w:hAnsiTheme="minorEastAsia" w:cs="Times New Roman"/>
                <w:color w:val="auto"/>
              </w:rPr>
              <w:t>171</w:t>
            </w:r>
          </w:p>
          <w:p w:rsidR="00541795" w:rsidRPr="00357A82" w:rsidRDefault="00541795" w:rsidP="00357A82">
            <w:pPr>
              <w:snapToGrid w:val="0"/>
              <w:rPr>
                <w:rFonts w:asciiTheme="minorEastAsia" w:eastAsiaTheme="minorEastAsia" w:hAnsiTheme="minorEastAsia" w:cs="Times New Roman" w:hint="default"/>
                <w:color w:val="auto"/>
                <w:spacing w:val="10"/>
              </w:rPr>
            </w:pPr>
            <w:r w:rsidRPr="00357A82">
              <w:rPr>
                <w:rFonts w:asciiTheme="minorEastAsia" w:eastAsiaTheme="minorEastAsia" w:hAnsiTheme="minorEastAsia"/>
                <w:color w:val="auto"/>
              </w:rPr>
              <w:t>第</w:t>
            </w:r>
            <w:r w:rsidRPr="00357A82">
              <w:rPr>
                <w:rFonts w:asciiTheme="minorEastAsia" w:eastAsiaTheme="minorEastAsia" w:hAnsiTheme="minorEastAsia" w:cs="Times New Roman"/>
                <w:color w:val="auto"/>
              </w:rPr>
              <w:t>224</w:t>
            </w:r>
            <w:r w:rsidRPr="00357A82">
              <w:rPr>
                <w:rFonts w:asciiTheme="minorEastAsia" w:eastAsiaTheme="minorEastAsia" w:hAnsiTheme="minorEastAsia"/>
                <w:color w:val="auto"/>
              </w:rPr>
              <w:t>条第2項</w:t>
            </w:r>
          </w:p>
          <w:p w:rsidR="00541795" w:rsidRPr="00357A82" w:rsidRDefault="00541795" w:rsidP="00357A82">
            <w:pPr>
              <w:snapToGrid w:val="0"/>
              <w:rPr>
                <w:rFonts w:asciiTheme="minorEastAsia" w:eastAsiaTheme="minorEastAsia" w:hAnsiTheme="minorEastAsia" w:cs="Times New Roman" w:hint="default"/>
                <w:color w:val="auto"/>
                <w:spacing w:val="10"/>
              </w:rPr>
            </w:pPr>
          </w:p>
          <w:p w:rsidR="00541795" w:rsidRPr="00357A82" w:rsidRDefault="00541795" w:rsidP="00357A82">
            <w:pPr>
              <w:snapToGrid w:val="0"/>
              <w:rPr>
                <w:rFonts w:asciiTheme="minorEastAsia" w:eastAsiaTheme="minorEastAsia" w:hAnsiTheme="minorEastAsia" w:cs="Times New Roman" w:hint="default"/>
                <w:spacing w:val="1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第1項第1号</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平17法123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第89条第1項、第2項第2号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第1項第2号</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附則第7条の2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附則第8条</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附則第9条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附則第10条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附則第11条</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第1項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平18厚令171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附則第11条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第2項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法第46条第1項</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施行規則第34条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の23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法第46条第2項</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施行規則第34条の23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法第29条第3項</w:t>
            </w:r>
          </w:p>
          <w:p w:rsidR="00541795" w:rsidRPr="00357A82" w:rsidRDefault="00541795" w:rsidP="00357A82">
            <w:pPr>
              <w:snapToGrid w:val="0"/>
              <w:rPr>
                <w:rFonts w:asciiTheme="minorEastAsia" w:eastAsiaTheme="minorEastAsia" w:hAnsiTheme="minorEastAsia" w:hint="default"/>
              </w:rPr>
            </w:pPr>
          </w:p>
          <w:p w:rsidR="00541795"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243B18" w:rsidRPr="00357A82" w:rsidRDefault="00243B18"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の一</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平18厚告539</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法第29条</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第3項</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平18厚告523の二</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別表第15の1の注1</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注4</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注5</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注6</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注7</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別表第15の1の注7の(1)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平18厚告550の十</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lastRenderedPageBreak/>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注7の（2）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注7の（3）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注7の（4）</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注7の（5）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注8</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注9</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別表第15の1の2の注4</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別表第15の1の2の注7</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別表第15の1の2の注8</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別表第15の1の2の注9</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別表第15の1の2の注10</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別表第15の1の2の注10の(1)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平18厚告550の十の二</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別表第15の1の2の注10の（2）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別表第15の1の2の注10の（3）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別表第15の1の2の注10の（4）</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別表第15の1の2の注11</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別表第15の1の2の注12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別表第15の1の2の2の注1</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2の2の注4</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2の2の注5</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2の2の注6</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2の2の注7</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別表第15の1の2の2の注7の(1)</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平18厚告550の十一</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2の2の注7の（2）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2の2の注7の（3）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2の2の注7の（4）</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2の2の注8</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2の注9</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3の注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別表第15の1の4</w:t>
            </w:r>
            <w:r w:rsidRPr="00357A82">
              <w:rPr>
                <w:rFonts w:asciiTheme="minorEastAsia" w:eastAsiaTheme="minorEastAsia" w:hAnsiTheme="minorEastAsia"/>
              </w:rPr>
              <w:lastRenderedPageBreak/>
              <w:t>の注1</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別表第15の1の4の注2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4の注3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4の2の注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4の3の注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5の注1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別表第15の1の5の注2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別表第15の1の5の注3</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別表第15の1の5の注4</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別表第15の1の5の注5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別表第15の1の5の注6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別表第15の1の5の2の注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別表第15の1の6の注</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平18厚告551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rPr>
              <w:t>の</w:t>
            </w:r>
            <w:r w:rsidRPr="00357A82">
              <w:rPr>
                <w:rFonts w:asciiTheme="minorEastAsia" w:eastAsiaTheme="minorEastAsia" w:hAnsiTheme="minorEastAsia"/>
                <w:color w:val="auto"/>
              </w:rPr>
              <w:t>十六のイの</w:t>
            </w:r>
            <w:r w:rsidRPr="00357A82">
              <w:rPr>
                <w:rFonts w:asciiTheme="minorEastAsia" w:eastAsiaTheme="minorEastAsia" w:hAnsiTheme="minorEastAsia" w:hint="default"/>
                <w:color w:val="auto"/>
              </w:rPr>
              <w:t>(</w:t>
            </w:r>
            <w:r w:rsidRPr="00357A82">
              <w:rPr>
                <w:rFonts w:asciiTheme="minorEastAsia" w:eastAsiaTheme="minorEastAsia" w:hAnsiTheme="minorEastAsia"/>
                <w:color w:val="auto"/>
              </w:rPr>
              <w:t>1</w:t>
            </w:r>
            <w:r w:rsidRPr="00357A82">
              <w:rPr>
                <w:rFonts w:asciiTheme="minorEastAsia" w:eastAsiaTheme="minorEastAsia" w:hAnsiTheme="minorEastAsia" w:hint="default"/>
                <w:color w:val="auto"/>
              </w:rPr>
              <w:t>)</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別表第15の1の6の注2</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平18厚告551</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の十六のイの(2)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D211BF" w:rsidRPr="00357A82" w:rsidRDefault="00D211BF"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7の注</w:t>
            </w:r>
            <w:r w:rsidRPr="00357A82">
              <w:rPr>
                <w:rFonts w:asciiTheme="minorEastAsia" w:eastAsiaTheme="minorEastAsia" w:hAnsiTheme="minorEastAsia"/>
                <w:color w:val="auto"/>
                <w:spacing w:val="-5"/>
              </w:rPr>
              <w:t xml:space="preserve"> </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平18厚告556</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の五の二</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別表第15の1の</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8の注1</w:t>
            </w:r>
            <w:r w:rsidRPr="00357A82">
              <w:rPr>
                <w:rFonts w:asciiTheme="minorEastAsia" w:eastAsiaTheme="minorEastAsia" w:hAnsiTheme="minorEastAsia"/>
                <w:color w:val="auto"/>
                <w:spacing w:val="-5"/>
              </w:rPr>
              <w:t xml:space="preserve"> </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別表第15の1の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8</w:t>
            </w:r>
            <w:r w:rsidRPr="00357A82">
              <w:rPr>
                <w:rFonts w:asciiTheme="minorEastAsia" w:eastAsiaTheme="minorEastAsia" w:hAnsiTheme="minorEastAsia"/>
              </w:rPr>
              <w:t>の注2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別表第15の2の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243B18" w:rsidRPr="00357A82" w:rsidRDefault="00243B18"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別表第15の3の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別表第15の3の2の注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別表第15の4の注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別表第15の5の注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別表第15の6の注</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rPr>
              <w:t>平18厚告551の</w:t>
            </w:r>
            <w:r w:rsidRPr="00357A82">
              <w:rPr>
                <w:rFonts w:asciiTheme="minorEastAsia" w:eastAsiaTheme="minorEastAsia" w:hAnsiTheme="minorEastAsia"/>
                <w:color w:val="auto"/>
              </w:rPr>
              <w:t>十六のロ</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平18厚告551の十七の二のロ準用（十七のロ）</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平18厚告551の十</w:t>
            </w:r>
            <w:r w:rsidRPr="00357A82">
              <w:rPr>
                <w:rFonts w:asciiTheme="minorEastAsia" w:eastAsiaTheme="minorEastAsia" w:hAnsiTheme="minorEastAsia"/>
              </w:rPr>
              <w:t>八のイ</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平18厚告556の九</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別表第15の6の2の注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別表第15の6の3の注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rPr>
              <w:t>平18厚告551の</w:t>
            </w:r>
            <w:r w:rsidRPr="00357A82">
              <w:rPr>
                <w:rFonts w:asciiTheme="minorEastAsia" w:eastAsiaTheme="minorEastAsia" w:hAnsiTheme="minorEastAsia"/>
                <w:color w:val="auto"/>
              </w:rPr>
              <w:t>十六のハ準用（四のニ）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lastRenderedPageBreak/>
              <w:t>平18厚告551の十七のハ準用（四</w:t>
            </w:r>
            <w:r w:rsidRPr="00357A82">
              <w:rPr>
                <w:rFonts w:asciiTheme="minorEastAsia" w:eastAsiaTheme="minorEastAsia" w:hAnsiTheme="minorEastAsia"/>
              </w:rPr>
              <w:t>のニ）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平18厚告543の四十準用（四）</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 xml:space="preserve">平18厚告523  </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別表第15の6の4の注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平18厚告551の十六のハ準用（十一のニ）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平18厚告551の十七のハ準用（四のニ）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平18厚告543の四十準用（四）</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別表第15の7の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注1</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r w:rsidRPr="00357A82">
              <w:rPr>
                <w:rFonts w:asciiTheme="minorEastAsia" w:eastAsiaTheme="minorEastAsia" w:hAnsiTheme="minorEastAsia"/>
                <w:spacing w:val="-5"/>
              </w:rPr>
              <w:t xml:space="preserve">   </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別表第15の7の</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注2</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別表第15の7の注3</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別表第15の7の注4</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w:t>
            </w:r>
            <w:r w:rsidRPr="00357A82">
              <w:rPr>
                <w:rFonts w:asciiTheme="minorEastAsia" w:eastAsiaTheme="minorEastAsia" w:hAnsiTheme="minorEastAsia" w:hint="default"/>
                <w:color w:val="auto"/>
              </w:rPr>
              <w:t>556</w:t>
            </w:r>
            <w:r w:rsidRPr="00357A82">
              <w:rPr>
                <w:rFonts w:asciiTheme="minorEastAsia" w:eastAsiaTheme="minorEastAsia" w:hAnsiTheme="minorEastAsia"/>
                <w:color w:val="auto"/>
              </w:rPr>
              <w:t>の五の七</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別表第15の7の注</w:t>
            </w:r>
            <w:r w:rsidRPr="00357A82">
              <w:rPr>
                <w:rFonts w:asciiTheme="minorEastAsia" w:eastAsiaTheme="minorEastAsia" w:hAnsiTheme="minorEastAsia"/>
                <w:color w:val="auto"/>
              </w:rPr>
              <w:t>5</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color w:val="FF0000"/>
              </w:rPr>
            </w:pPr>
            <w:r w:rsidRPr="00357A82">
              <w:rPr>
                <w:rFonts w:asciiTheme="minorEastAsia" w:eastAsiaTheme="minorEastAsia" w:hAnsiTheme="minorEastAsia"/>
              </w:rPr>
              <w:t>別表第15の7の注</w:t>
            </w:r>
            <w:r w:rsidRPr="00357A82">
              <w:rPr>
                <w:rFonts w:asciiTheme="minorEastAsia" w:eastAsiaTheme="minorEastAsia" w:hAnsiTheme="minorEastAsia"/>
                <w:color w:val="auto"/>
              </w:rPr>
              <w:t>6</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別表第15の7の注5</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rPr>
              <w:t>平18厚告551の</w:t>
            </w:r>
            <w:r w:rsidRPr="00357A82">
              <w:rPr>
                <w:rFonts w:asciiTheme="minorEastAsia" w:eastAsiaTheme="minorEastAsia" w:hAnsiTheme="minorEastAsia"/>
                <w:color w:val="auto"/>
              </w:rPr>
              <w:t>十六のニ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平18厚告551の十</w:t>
            </w:r>
            <w:r w:rsidRPr="00357A82">
              <w:rPr>
                <w:rFonts w:asciiTheme="minorEastAsia" w:eastAsiaTheme="minorEastAsia" w:hAnsiTheme="minorEastAsia"/>
                <w:color w:val="auto"/>
              </w:rPr>
              <w:lastRenderedPageBreak/>
              <w:t>七のニ準用（十六のニ）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平18厚告551の十八のロ準用（十六</w:t>
            </w:r>
            <w:r w:rsidRPr="00357A82">
              <w:rPr>
                <w:rFonts w:asciiTheme="minorEastAsia" w:eastAsiaTheme="minorEastAsia" w:hAnsiTheme="minorEastAsia"/>
              </w:rPr>
              <w:t>のニ）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別表第15の8の注</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平18厚告523</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別表第15の9の注</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平18厚告543の四十一</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ind w:left="219" w:hanging="219"/>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Pr="00357A82" w:rsidRDefault="007F6979"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平18厚告523</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別表第15の10の注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平18厚告543の四十二</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十七（準用）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tc>
        <w:tc>
          <w:tcPr>
            <w:tcW w:w="1650" w:type="dxa"/>
            <w:tcBorders>
              <w:bottom w:val="single" w:sz="4" w:space="0" w:color="auto"/>
            </w:tcBorders>
          </w:tcPr>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運営規程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個別支援計画</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ケース記録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運営規程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個別支援計画</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ケース記録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運営規程</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研修計画、研修実施記録</w:t>
            </w: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虐待防止関係書類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体制の整備をしていることが分かる書類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従業者の勤務実態の分かる書類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管理者の雇用形態が分かる書類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管理者に必要な知識や経験があることが分かる書類（資格証、研修修了証等）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その他利用者に交付した書面</w:t>
            </w:r>
          </w:p>
          <w:p w:rsidR="00541795" w:rsidRDefault="00541795" w:rsidP="00357A82">
            <w:pPr>
              <w:snapToGrid w:val="0"/>
              <w:rPr>
                <w:rFonts w:asciiTheme="minorEastAsia" w:eastAsiaTheme="minorEastAsia" w:hAnsiTheme="minorEastAsia" w:hint="default"/>
                <w:color w:val="auto"/>
              </w:rPr>
            </w:pPr>
          </w:p>
          <w:p w:rsidR="00956958" w:rsidRDefault="00956958" w:rsidP="00357A82">
            <w:pPr>
              <w:snapToGrid w:val="0"/>
              <w:rPr>
                <w:rFonts w:asciiTheme="minorEastAsia" w:eastAsiaTheme="minorEastAsia" w:hAnsiTheme="minorEastAsia" w:hint="default"/>
                <w:color w:val="auto"/>
              </w:rPr>
            </w:pPr>
          </w:p>
          <w:p w:rsidR="00956958" w:rsidRPr="00956958" w:rsidRDefault="00956958"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受給者証の写し</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他サービスとの連携状況が分かる書類（ケース記録、サービス提供の記録等）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lastRenderedPageBreak/>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通知の写し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サービス提供証明書の写し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s="Times New Roman"/>
                <w:spacing w:val="10"/>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サービス管理責任者が個別支援計画を作成していることが分かる書類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アセスメント及びモニタリングを実施したことが分かる記録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アセスメントを実施したことが分かる記録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個別支援計画の原案</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他サービスとの連携状況が分かる書類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利用者に交付した記録</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モニタリング記録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(2)から(7)に掲げる確認資料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357A82" w:rsidRPr="00357A82" w:rsidRDefault="00357A82"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指定生活介護事業所等との連絡調整した記録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他の従業者に指導及び助言した記録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雇用契約書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緊急時対応マニュアル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事故等の対応記録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勤務形態一覧表または雇用形態が分かる書類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357A82" w:rsidRPr="00357A82" w:rsidRDefault="00357A82"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委託契約書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業務報告書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研修計画、研修実施記録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就業環境が害されることを防止するための方針が分かる書類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業務継続計画の見直しを検討したことが分かる書類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利用者数が分かる書類（利用者名簿等）</w:t>
            </w: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357A82" w:rsidRPr="00357A82" w:rsidRDefault="00357A82"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非常火災時対応マニュアル（対応計画）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通報・連絡体制</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消防用設備点検の記録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避難訓練の記録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消防署への届出</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地域住民が訓練に参加していることが分かる書類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感染症及び食中毒の予防及びまん延の防止のための指針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事業所の掲示物又は備え付け閲覧物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身体拘束等に関する書類（必要事項が記載されている記録、理由が分かる書類等）</w:t>
            </w:r>
          </w:p>
          <w:p w:rsidR="00541795" w:rsidRPr="00357A82" w:rsidRDefault="00541795" w:rsidP="00357A82">
            <w:pPr>
              <w:snapToGrid w:val="0"/>
              <w:rPr>
                <w:rFonts w:asciiTheme="minorEastAsia" w:eastAsiaTheme="minorEastAsia" w:hAnsiTheme="minorEastAsia" w:hint="default"/>
                <w:color w:val="0000FF"/>
              </w:rPr>
            </w:pPr>
          </w:p>
          <w:p w:rsidR="00541795" w:rsidRDefault="00541795" w:rsidP="00357A82">
            <w:pPr>
              <w:snapToGrid w:val="0"/>
              <w:rPr>
                <w:rFonts w:asciiTheme="minorEastAsia" w:eastAsiaTheme="minorEastAsia" w:hAnsiTheme="minorEastAsia" w:hint="default"/>
                <w:color w:val="0000FF"/>
              </w:rPr>
            </w:pPr>
          </w:p>
          <w:p w:rsidR="00922E91" w:rsidRPr="00357A82" w:rsidRDefault="00922E91"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身体拘束等の適正化のための指針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その他必要な措置を講じたことが分かる文書（就</w:t>
            </w:r>
            <w:r w:rsidRPr="00357A82">
              <w:rPr>
                <w:rFonts w:asciiTheme="minorEastAsia" w:eastAsiaTheme="minorEastAsia" w:hAnsiTheme="minorEastAsia"/>
                <w:color w:val="auto"/>
              </w:rPr>
              <w:lastRenderedPageBreak/>
              <w:t>業規則等）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個人情報同意書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情報提供を行ったことが分かる書類（パンフレット等）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事業者のＨＰ画面・パンフレット</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苦情受付簿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苦情者への対応記録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苦情対応マニュアル</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市町村からの指導または助言を受けた場合の改</w:t>
            </w:r>
            <w:r w:rsidRPr="00357A82">
              <w:rPr>
                <w:rFonts w:asciiTheme="minorEastAsia" w:eastAsiaTheme="minorEastAsia" w:hAnsiTheme="minorEastAsia"/>
                <w:color w:val="auto"/>
              </w:rPr>
              <w:lastRenderedPageBreak/>
              <w:t>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都道府県からの指導または助言を受けた場合の改善したことが分かる書類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都道府県または市町村からの指導または助言を受けた場合の改善したことが分かる書類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都道府県等への報告書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運営適正化委員会の調査又はあっせんに協力したことが分かる資料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都道府県、市町村、家族等への報</w:t>
            </w:r>
            <w:r w:rsidRPr="00357A82">
              <w:rPr>
                <w:rFonts w:asciiTheme="minorEastAsia" w:eastAsiaTheme="minorEastAsia" w:hAnsiTheme="minorEastAsia"/>
                <w:color w:val="auto"/>
              </w:rPr>
              <w:lastRenderedPageBreak/>
              <w:t>告記録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ヒヤリハットの記録</w:t>
            </w:r>
          </w:p>
          <w:p w:rsidR="00541795" w:rsidRDefault="00541795" w:rsidP="00357A82">
            <w:pPr>
              <w:snapToGrid w:val="0"/>
              <w:rPr>
                <w:rFonts w:asciiTheme="minorEastAsia" w:eastAsiaTheme="minorEastAsia" w:hAnsiTheme="minorEastAsia" w:hint="default"/>
                <w:color w:val="auto"/>
              </w:rPr>
            </w:pPr>
          </w:p>
          <w:p w:rsidR="00922E91" w:rsidRPr="00357A82" w:rsidRDefault="00922E91"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再発防止の検討記録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損害賠償を速やかに行ったことが分かる資料（賠償責任保険書類等）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担当者を配置していることが分かる書類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収支予算書・決算書等の会計書類</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職員名簿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設備・備品台帳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帳簿等の会計書類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左記①から⑥までの書類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電磁的記録簿冊</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第４－16に掲げる確認資料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研修計画、研修実施記録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虐待防止関係書類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体制の整備をしていることが分かる書類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922E91" w:rsidRPr="00357A82" w:rsidRDefault="00922E91"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利用者数（平均利用人数）が分かる書類（利用者名簿等）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従業者の勤務実態の分かる書類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従業者の勤務実態の分かる書類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管理者の雇用形態が分かる書類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管理者に必要な知識や経験があることが分かる書類（資格証、研修終了証等）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建物の周辺図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その他利用者に交付した書面</w:t>
            </w:r>
          </w:p>
          <w:p w:rsidR="00541795" w:rsidRDefault="00541795" w:rsidP="00357A82">
            <w:pPr>
              <w:snapToGrid w:val="0"/>
              <w:rPr>
                <w:rFonts w:asciiTheme="minorEastAsia" w:eastAsiaTheme="minorEastAsia" w:hAnsiTheme="minorEastAsia" w:hint="default"/>
                <w:color w:val="auto"/>
              </w:rPr>
            </w:pPr>
          </w:p>
          <w:p w:rsidR="00956958" w:rsidRDefault="00956958" w:rsidP="00357A82">
            <w:pPr>
              <w:snapToGrid w:val="0"/>
              <w:rPr>
                <w:rFonts w:asciiTheme="minorEastAsia" w:eastAsiaTheme="minorEastAsia" w:hAnsiTheme="minorEastAsia" w:hint="default"/>
                <w:color w:val="auto"/>
              </w:rPr>
            </w:pPr>
          </w:p>
          <w:p w:rsidR="00956958" w:rsidRPr="00956958" w:rsidRDefault="00956958"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受給者証の写し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922E91" w:rsidRPr="00357A82" w:rsidRDefault="00922E91"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他サービスとの連携状況が分かる書類（ケース記録、サービス提供</w:t>
            </w:r>
            <w:r w:rsidRPr="00357A82">
              <w:rPr>
                <w:rFonts w:asciiTheme="minorEastAsia" w:eastAsiaTheme="minorEastAsia" w:hAnsiTheme="minorEastAsia"/>
                <w:color w:val="auto"/>
              </w:rPr>
              <w:lastRenderedPageBreak/>
              <w:t>の記録等）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通知の写し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サービス提供証明書の写し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サービス管理責任者が個別支援計画を作成していることが分かる書類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アセスメント及びモニタリングを実施したことが分かる記録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アセスメントを実施したことが分かる記録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個別支援計画の原案</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他サービスとの連携状況が分かる書類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利用者に交付した記録</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モニタリング記録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(2)から(7)に掲げる確認資料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指定生活介護事業所等との連絡調整した記録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他の従業者に指導及び助言した記録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雇用契約書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緊急時対応マニュアル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事故等の対応記録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運営規程</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勤務形態一覧表または雇用形態が分かる書類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委託契約書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業務報告書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研修計画、研修実施記録</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就業環境が害されることを防止するための方針が分かる書類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Default="00541795" w:rsidP="00357A82">
            <w:pPr>
              <w:snapToGrid w:val="0"/>
              <w:rPr>
                <w:rFonts w:asciiTheme="minorEastAsia" w:eastAsiaTheme="minorEastAsia" w:hAnsiTheme="minorEastAsia" w:hint="default"/>
                <w:color w:val="auto"/>
              </w:rPr>
            </w:pPr>
          </w:p>
          <w:p w:rsidR="008D0DE3" w:rsidRPr="00357A82" w:rsidRDefault="008D0DE3"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業務継続計画の見直しを検討したことが分かる書類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8D0DE3" w:rsidRPr="00357A82" w:rsidRDefault="008D0DE3"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利用者数が分かる書類（利用者名簿等）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非常火災時対応マニュアル（対応計画）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通報・連絡体制</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消防用設備点検の記録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避難訓練の記録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消防署への届出</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地域住民が訓練に参加していることが分かる書類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感染症及び食中毒の予防及びまん延の防止のための指針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C55A90" w:rsidRPr="00357A82" w:rsidRDefault="00C55A9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事業所の掲示物又は備え付け閲覧物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身体拘束等に関する書類（必要事項が記載されている記録、理由が分かる書類等）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8D0DE3" w:rsidRPr="00357A82" w:rsidRDefault="008D0DE3"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身体拘束等の適正化のための指針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その他必要な措置を講じたことが分かる文書（就業規則等）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個人情報同意書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情報提供を行ったことが分かる書類（パンフレット等）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事業者のＨＰ画面・パンフレット</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苦情受付簿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苦情者への対応記録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苦情対応マニュアル</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市町村からの指導または助言を受けた場合は改善したことが分かる書類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都道府県または市町村からの指導または助言を受けた場合は改善したことが分かる書類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都道府県等への報告書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運営適正委員会の調査又はあっせんに協力したことが分かる資料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都道府県、市町村、家族等への報告記録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ヒヤリハットの</w:t>
            </w:r>
            <w:r w:rsidRPr="00357A82">
              <w:rPr>
                <w:rFonts w:asciiTheme="minorEastAsia" w:eastAsiaTheme="minorEastAsia" w:hAnsiTheme="minorEastAsia"/>
                <w:color w:val="auto"/>
              </w:rPr>
              <w:lastRenderedPageBreak/>
              <w:t>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再発防止の検討記録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損害賠償を速やかに行ったことが分かる資料（賠償責任保険書類等）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担当者を配置していることが分かる書類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収支予算書・決算書等の会計書類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職員名簿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設備・備品台帳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帳簿等の会計書類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左記①から⑥までの書類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8D0DE3" w:rsidRPr="00357A82" w:rsidRDefault="008D0DE3"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電磁的記録簿冊</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8D0DE3" w:rsidRPr="00357A82" w:rsidRDefault="008D0DE3"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研修計画、研修実施記録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虐待防止関係書類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体制の整備をしていることが分かる書類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利用者数（平均利用人数）が分かる書類（実績表等）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利用者数（平均利用人数）が分かる書類（利用者名簿等）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従業者の勤務実態の分かる書類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管理者の雇用形態が分かる書類</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管理者の勤務実績表（タイムカード）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管理者に必要な知識や経験があることが分かる書類（資格証、研修修了証等）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建物の周辺図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平面図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設備・備品等一覧表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【目視】</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A0DB0"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その他利用者に交付した書面</w:t>
            </w:r>
          </w:p>
          <w:p w:rsidR="00541795" w:rsidRDefault="00541795" w:rsidP="00357A82">
            <w:pPr>
              <w:snapToGrid w:val="0"/>
              <w:rPr>
                <w:rFonts w:asciiTheme="minorEastAsia" w:eastAsiaTheme="minorEastAsia" w:hAnsiTheme="minorEastAsia" w:hint="default"/>
                <w:color w:val="auto"/>
              </w:rPr>
            </w:pPr>
          </w:p>
          <w:p w:rsidR="00956958" w:rsidRDefault="00956958" w:rsidP="00357A82">
            <w:pPr>
              <w:snapToGrid w:val="0"/>
              <w:rPr>
                <w:rFonts w:asciiTheme="minorEastAsia" w:eastAsiaTheme="minorEastAsia" w:hAnsiTheme="minorEastAsia" w:hint="default"/>
                <w:color w:val="auto"/>
              </w:rPr>
            </w:pPr>
          </w:p>
          <w:p w:rsidR="00956958" w:rsidRPr="00956958" w:rsidRDefault="00956958"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受給者証の写し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w:t>
            </w:r>
            <w:r w:rsidRPr="00357A82">
              <w:rPr>
                <w:rFonts w:asciiTheme="minorEastAsia" w:eastAsiaTheme="minorEastAsia" w:hAnsiTheme="minorEastAsia"/>
                <w:color w:val="auto"/>
              </w:rPr>
              <w:lastRenderedPageBreak/>
              <w:t>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他サービスとの連携状況が分かる書類（ケース記録、サービス提供の記録等）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請求書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領収書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通知の写し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サービス提供証明書の写し</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サービス管理責任者が個別支援計画を作成していることが分かる書類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アセスメント及びモニタリングを実施したことが分かる記録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アセスメントを実施したことが分かる記録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個別支援計画の原案</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他サービスとの連携状況が分かる書類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サービス担当者会議の記録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利用者に交付した記録</w:t>
            </w:r>
          </w:p>
          <w:p w:rsidR="00541795"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956958" w:rsidRDefault="00956958" w:rsidP="00357A82">
            <w:pPr>
              <w:snapToGrid w:val="0"/>
              <w:rPr>
                <w:rFonts w:asciiTheme="minorEastAsia" w:eastAsiaTheme="minorEastAsia" w:hAnsiTheme="minorEastAsia" w:hint="default"/>
                <w:color w:val="auto"/>
              </w:rPr>
            </w:pPr>
          </w:p>
          <w:p w:rsidR="00956958" w:rsidRPr="00357A82" w:rsidRDefault="00956958" w:rsidP="00357A82">
            <w:pPr>
              <w:snapToGrid w:val="0"/>
              <w:rPr>
                <w:rFonts w:asciiTheme="minorEastAsia" w:eastAsiaTheme="minorEastAsia" w:hAnsiTheme="minorEastAsia"/>
                <w:color w:val="auto"/>
              </w:rPr>
            </w:pPr>
            <w:bookmarkStart w:id="0" w:name="_GoBack"/>
            <w:bookmarkEnd w:id="0"/>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モニタリング記録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面接記録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(2)から(7)に掲げる確認資料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アセスメント及びモニタリングに関する記録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指定生活介護事業所等との連絡調整した記録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他の従業者に指導及び助言した記録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勤務実績表</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出勤簿（タイムカード）</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従業員の資格証</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勤務体制一覧表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雇用契約書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サービス提供の記録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業務日誌等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緊急時対応マニュアル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事故等の対応記録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適宜必要と認める資料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従業者の勤務表</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ケース記録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委託契約</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業務報告書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研修計画、研修実施記録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就業環境が害されることを防止するための方針が分かる書類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業務継続計画の見直しを検討したことが分かる書類</w:t>
            </w:r>
          </w:p>
          <w:p w:rsidR="00541795" w:rsidRDefault="00541795" w:rsidP="00357A82">
            <w:pPr>
              <w:snapToGrid w:val="0"/>
              <w:rPr>
                <w:rFonts w:asciiTheme="minorEastAsia" w:eastAsiaTheme="minorEastAsia" w:hAnsiTheme="minorEastAsia" w:hint="default"/>
                <w:color w:val="auto"/>
              </w:rPr>
            </w:pPr>
          </w:p>
          <w:p w:rsidR="005A0DB0" w:rsidRPr="00357A82" w:rsidRDefault="005A0DB0"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利用者数が分かる書類（利用者名簿等）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非常火災時対応マニュアル（対応計画）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運営規程</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通報・連絡体制</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消防用設備点検の記録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避難訓練の記録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消防署への届出</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地域住民が訓練に参加していることが分かる書類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衛生管理に関する書類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感染症及び食中毒の予防及びまん延の防止のための指針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研修及び訓練を実施したことが分かる書類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事業所の掲示物又は備え付け閲覧物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Default="00541795" w:rsidP="00357A82">
            <w:pPr>
              <w:snapToGrid w:val="0"/>
              <w:rPr>
                <w:rFonts w:asciiTheme="minorEastAsia" w:eastAsiaTheme="minorEastAsia" w:hAnsiTheme="minorEastAsia" w:hint="default"/>
                <w:color w:val="0000FF"/>
              </w:rPr>
            </w:pPr>
          </w:p>
          <w:p w:rsidR="00243B18" w:rsidRPr="00357A82" w:rsidRDefault="00243B18"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0000FF"/>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個別支援計画</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243B18" w:rsidRPr="00357A82" w:rsidRDefault="00243B18"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身体拘束等に関する書類（必要事項が記載されている記録、理由が分かる書類等）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Default="00541795" w:rsidP="00357A82">
            <w:pPr>
              <w:snapToGrid w:val="0"/>
              <w:rPr>
                <w:rFonts w:asciiTheme="minorEastAsia" w:eastAsiaTheme="minorEastAsia" w:hAnsiTheme="minorEastAsia" w:hint="default"/>
                <w:color w:val="auto"/>
              </w:rPr>
            </w:pPr>
          </w:p>
          <w:p w:rsidR="00243B18" w:rsidRPr="00357A82" w:rsidRDefault="00243B18"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身体拘束等の適正化のための指針</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従業者及び管理者の秘密保持誓約書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その他必要な措置を講じたことが分かる文書（就業規則等）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個人情報同意書</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情報提供を行ったことが分かる書類（パンフレット等）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事業者のＨＰ画面・パンフレット</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苦情受付簿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重要事項説明書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契約書</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事業所の掲示物</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苦情者への対応記録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苦情対応マニュアル</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市町村からの指導または助言を受けた場合は改善したことが分かる書類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都道府県または市町村からの指導または助言を受けた場合は改善したことが分かる書類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都道府県等への報告書運営</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適正委員会の調査又はあっせん</w:t>
            </w:r>
            <w:r w:rsidRPr="00357A82">
              <w:rPr>
                <w:rFonts w:asciiTheme="minorEastAsia" w:eastAsiaTheme="minorEastAsia" w:hAnsiTheme="minorEastAsia"/>
                <w:color w:val="auto"/>
              </w:rPr>
              <w:lastRenderedPageBreak/>
              <w:t>に協力したことが分かる資料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事故対応マニュアル</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都道府県、市町村、家族等への報告記録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事故の対応記録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ヒヤリハットの記録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再発防止の検討記録</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損害賠償を速やかに行ったことが分かる資料（賠償責任保険書類等）</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委員会議事録</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研修を実施したことが分かる書類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担当者を配置していることが分かる書類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収支予算書・決算書等の会計書類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職員名簿</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設備・備品台帳</w:t>
            </w: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帳簿等の会計書類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左記①から⑥までの書類</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電磁的記録簿冊</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第12－16に掲げる確認資料</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color w:val="auto"/>
              </w:rPr>
              <w:t>適宜必要と認める資料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D211BF" w:rsidRPr="00357A82" w:rsidRDefault="00D211BF"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FF0000"/>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snapToGrid w:val="0"/>
              <w:rPr>
                <w:rFonts w:asciiTheme="minorEastAsia" w:eastAsiaTheme="minorEastAsia" w:hAnsiTheme="minorEastAsia" w:hint="default"/>
                <w:color w:val="auto"/>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r w:rsidRPr="00357A82">
              <w:rPr>
                <w:rFonts w:asciiTheme="minorEastAsia" w:eastAsiaTheme="minorEastAsia" w:hAnsiTheme="minorEastAsia"/>
              </w:rPr>
              <w:t>適宜必要と認める報酬関係資料</w:t>
            </w: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Default="00541795"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Default="007F6979" w:rsidP="00357A82">
            <w:pPr>
              <w:snapToGrid w:val="0"/>
              <w:rPr>
                <w:rFonts w:asciiTheme="minorEastAsia" w:eastAsiaTheme="minorEastAsia" w:hAnsiTheme="minorEastAsia" w:hint="default"/>
              </w:rPr>
            </w:pPr>
          </w:p>
          <w:p w:rsidR="007F6979" w:rsidRPr="00357A82" w:rsidRDefault="007F6979"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rPr>
            </w:pPr>
          </w:p>
          <w:p w:rsidR="00541795" w:rsidRPr="00357A82" w:rsidRDefault="00541795" w:rsidP="00357A82">
            <w:pPr>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t>適宜必要と認める報酬関係資料</w:t>
            </w:r>
          </w:p>
          <w:p w:rsidR="00541795" w:rsidRPr="00357A82" w:rsidRDefault="00541795" w:rsidP="00357A82">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541795" w:rsidRPr="00357A82" w:rsidRDefault="00541795" w:rsidP="00357A82">
            <w:pPr>
              <w:snapToGrid w:val="0"/>
              <w:rPr>
                <w:rFonts w:asciiTheme="minorEastAsia" w:eastAsiaTheme="minorEastAsia" w:hAnsiTheme="minorEastAsia" w:hint="default"/>
              </w:rPr>
            </w:pPr>
          </w:p>
        </w:tc>
      </w:tr>
    </w:tbl>
    <w:p w:rsidR="00EB7F31" w:rsidRPr="00357A82" w:rsidRDefault="00EB7F31" w:rsidP="00357A82">
      <w:pPr>
        <w:adjustRightInd w:val="0"/>
        <w:snapToGrid w:val="0"/>
        <w:rPr>
          <w:rFonts w:asciiTheme="minorEastAsia" w:eastAsiaTheme="minorEastAsia" w:hAnsiTheme="minorEastAsia" w:hint="default"/>
          <w:color w:val="auto"/>
        </w:rPr>
      </w:pPr>
      <w:r w:rsidRPr="00357A82">
        <w:rPr>
          <w:rFonts w:asciiTheme="minorEastAsia" w:eastAsiaTheme="minorEastAsia" w:hAnsiTheme="minorEastAsia"/>
          <w:color w:val="auto"/>
        </w:rPr>
        <w:lastRenderedPageBreak/>
        <w:t>（注）下線を付した項目が標準確認項目</w:t>
      </w:r>
    </w:p>
    <w:p w:rsidR="003D60DC" w:rsidRPr="00357A82" w:rsidRDefault="003D60DC" w:rsidP="00357A82">
      <w:pPr>
        <w:adjustRightInd w:val="0"/>
        <w:snapToGrid w:val="0"/>
        <w:rPr>
          <w:rFonts w:asciiTheme="minorEastAsia" w:eastAsiaTheme="minorEastAsia" w:hAnsiTheme="minorEastAsia" w:hint="default"/>
          <w:color w:val="auto"/>
        </w:rPr>
      </w:pPr>
    </w:p>
    <w:p w:rsidR="007F58D7" w:rsidRPr="00357A82" w:rsidRDefault="007F58D7" w:rsidP="00357A82">
      <w:pPr>
        <w:adjustRightInd w:val="0"/>
        <w:snapToGrid w:val="0"/>
        <w:rPr>
          <w:rFonts w:asciiTheme="minorEastAsia" w:eastAsiaTheme="minorEastAsia" w:hAnsiTheme="minorEastAsia" w:hint="default"/>
          <w:color w:val="auto"/>
        </w:rPr>
      </w:pPr>
    </w:p>
    <w:sectPr w:rsidR="007F58D7" w:rsidRPr="00357A82" w:rsidSect="0054179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A82" w:rsidRDefault="00357A82">
      <w:pPr>
        <w:spacing w:before="367"/>
        <w:rPr>
          <w:rFonts w:hint="default"/>
        </w:rPr>
      </w:pPr>
      <w:r>
        <w:continuationSeparator/>
      </w:r>
    </w:p>
  </w:endnote>
  <w:endnote w:type="continuationSeparator" w:id="0">
    <w:p w:rsidR="00357A82" w:rsidRDefault="00357A8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2" w:rsidRDefault="00357A8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57A82" w:rsidRDefault="00357A8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2" w:rsidRDefault="00357A82">
    <w:pPr>
      <w:framePr w:wrap="auto" w:vAnchor="page" w:hAnchor="margin" w:xAlign="center" w:y="16286"/>
      <w:spacing w:line="0" w:lineRule="atLeast"/>
      <w:jc w:val="center"/>
      <w:rPr>
        <w:rFonts w:hint="default"/>
      </w:rPr>
    </w:pPr>
  </w:p>
  <w:p w:rsidR="00357A82" w:rsidRDefault="00357A82" w:rsidP="00297E4A">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956958">
      <w:rPr>
        <w:rFonts w:hint="default"/>
        <w:noProof/>
      </w:rPr>
      <w:t>- 56 -</w:t>
    </w:r>
    <w:r>
      <w:rPr>
        <w:rFonts w:hint="default"/>
      </w:rPr>
      <w:fldChar w:fldCharType="end"/>
    </w:r>
    <w:r w:rsidR="00297E4A">
      <w:rPr>
        <w:rFonts w:hint="default"/>
      </w:rPr>
      <w:t xml:space="preserve">　　　</w:t>
    </w:r>
    <w:r>
      <w:t xml:space="preserve">            </w:t>
    </w:r>
    <w:r>
      <w:t xml:space="preserve">　　　　　　　</w:t>
    </w:r>
    <w:r>
      <w:t xml:space="preserve">  </w:t>
    </w:r>
    <w:r>
      <w:t xml:space="preserve">　　　　</w:t>
    </w:r>
    <w:r w:rsidRPr="00AF02D0">
      <w:rPr>
        <w:sz w:val="14"/>
      </w:rPr>
      <w:t>共同生活援助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4A" w:rsidRDefault="00297E4A">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A82" w:rsidRDefault="00357A82">
      <w:pPr>
        <w:spacing w:before="367"/>
        <w:rPr>
          <w:rFonts w:hint="default"/>
        </w:rPr>
      </w:pPr>
      <w:r>
        <w:continuationSeparator/>
      </w:r>
    </w:p>
  </w:footnote>
  <w:footnote w:type="continuationSeparator" w:id="0">
    <w:p w:rsidR="00357A82" w:rsidRDefault="00357A82">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4A" w:rsidRDefault="00297E4A">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4A" w:rsidRDefault="00297E4A">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4A" w:rsidRDefault="00297E4A">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E7A"/>
    <w:rsid w:val="00024EA5"/>
    <w:rsid w:val="00025D3E"/>
    <w:rsid w:val="00026FF2"/>
    <w:rsid w:val="00027F5E"/>
    <w:rsid w:val="000300BB"/>
    <w:rsid w:val="00032F85"/>
    <w:rsid w:val="00034816"/>
    <w:rsid w:val="000452BE"/>
    <w:rsid w:val="00047E73"/>
    <w:rsid w:val="000542D8"/>
    <w:rsid w:val="0005696F"/>
    <w:rsid w:val="00057F86"/>
    <w:rsid w:val="00060E5D"/>
    <w:rsid w:val="000629A0"/>
    <w:rsid w:val="000634E7"/>
    <w:rsid w:val="00065836"/>
    <w:rsid w:val="0006622C"/>
    <w:rsid w:val="000666BC"/>
    <w:rsid w:val="00071F06"/>
    <w:rsid w:val="00073C07"/>
    <w:rsid w:val="000741FD"/>
    <w:rsid w:val="00080DDB"/>
    <w:rsid w:val="00085978"/>
    <w:rsid w:val="000920E1"/>
    <w:rsid w:val="00092C1A"/>
    <w:rsid w:val="00093A06"/>
    <w:rsid w:val="000A0854"/>
    <w:rsid w:val="000A10AB"/>
    <w:rsid w:val="000A3DD2"/>
    <w:rsid w:val="000A6930"/>
    <w:rsid w:val="000B1EE0"/>
    <w:rsid w:val="000B40BE"/>
    <w:rsid w:val="000B7931"/>
    <w:rsid w:val="000B7EDA"/>
    <w:rsid w:val="000C0DDF"/>
    <w:rsid w:val="000C3176"/>
    <w:rsid w:val="000C4D2D"/>
    <w:rsid w:val="000D2CE4"/>
    <w:rsid w:val="000E27EF"/>
    <w:rsid w:val="000E4F12"/>
    <w:rsid w:val="000E72EE"/>
    <w:rsid w:val="000F0125"/>
    <w:rsid w:val="000F2D1D"/>
    <w:rsid w:val="000F5D0E"/>
    <w:rsid w:val="000F6C0E"/>
    <w:rsid w:val="000F7608"/>
    <w:rsid w:val="001030D0"/>
    <w:rsid w:val="00112B3B"/>
    <w:rsid w:val="00113872"/>
    <w:rsid w:val="00122C81"/>
    <w:rsid w:val="001249C6"/>
    <w:rsid w:val="00124B19"/>
    <w:rsid w:val="001262F9"/>
    <w:rsid w:val="001374F8"/>
    <w:rsid w:val="0014236A"/>
    <w:rsid w:val="00142A3B"/>
    <w:rsid w:val="00145E61"/>
    <w:rsid w:val="001477B4"/>
    <w:rsid w:val="00151FCE"/>
    <w:rsid w:val="001520B1"/>
    <w:rsid w:val="0015682F"/>
    <w:rsid w:val="00156B5C"/>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92D"/>
    <w:rsid w:val="001B26EB"/>
    <w:rsid w:val="001B2B5C"/>
    <w:rsid w:val="001B4505"/>
    <w:rsid w:val="001B53E8"/>
    <w:rsid w:val="001B5B50"/>
    <w:rsid w:val="001B65F4"/>
    <w:rsid w:val="001B752E"/>
    <w:rsid w:val="001C5018"/>
    <w:rsid w:val="001D4FA2"/>
    <w:rsid w:val="001F5532"/>
    <w:rsid w:val="001F7ED8"/>
    <w:rsid w:val="002021DD"/>
    <w:rsid w:val="00203145"/>
    <w:rsid w:val="0020355D"/>
    <w:rsid w:val="00205AC3"/>
    <w:rsid w:val="00213C00"/>
    <w:rsid w:val="00216E14"/>
    <w:rsid w:val="0022314E"/>
    <w:rsid w:val="002314DD"/>
    <w:rsid w:val="0023272C"/>
    <w:rsid w:val="002350EB"/>
    <w:rsid w:val="002350FC"/>
    <w:rsid w:val="00243B18"/>
    <w:rsid w:val="00252E80"/>
    <w:rsid w:val="00262B72"/>
    <w:rsid w:val="0026691C"/>
    <w:rsid w:val="0027132F"/>
    <w:rsid w:val="00292EFA"/>
    <w:rsid w:val="00297E4A"/>
    <w:rsid w:val="002A0896"/>
    <w:rsid w:val="002A6FE2"/>
    <w:rsid w:val="002A796F"/>
    <w:rsid w:val="002B49C4"/>
    <w:rsid w:val="002C1827"/>
    <w:rsid w:val="002C45D0"/>
    <w:rsid w:val="002C4CC0"/>
    <w:rsid w:val="002C5655"/>
    <w:rsid w:val="002D2B8A"/>
    <w:rsid w:val="002D30BF"/>
    <w:rsid w:val="002D3FB0"/>
    <w:rsid w:val="002D7DD2"/>
    <w:rsid w:val="002E5957"/>
    <w:rsid w:val="002E65C5"/>
    <w:rsid w:val="002F0613"/>
    <w:rsid w:val="002F1506"/>
    <w:rsid w:val="002F1FD3"/>
    <w:rsid w:val="002F5B25"/>
    <w:rsid w:val="002F60DA"/>
    <w:rsid w:val="002F7231"/>
    <w:rsid w:val="003042E8"/>
    <w:rsid w:val="00305C7F"/>
    <w:rsid w:val="00311506"/>
    <w:rsid w:val="003117F3"/>
    <w:rsid w:val="00311B19"/>
    <w:rsid w:val="00315F91"/>
    <w:rsid w:val="003163FF"/>
    <w:rsid w:val="003217E2"/>
    <w:rsid w:val="00321854"/>
    <w:rsid w:val="00323719"/>
    <w:rsid w:val="003247CA"/>
    <w:rsid w:val="00327D5E"/>
    <w:rsid w:val="00332C0C"/>
    <w:rsid w:val="00336353"/>
    <w:rsid w:val="00340691"/>
    <w:rsid w:val="00340FDA"/>
    <w:rsid w:val="00341CD5"/>
    <w:rsid w:val="00344534"/>
    <w:rsid w:val="00345083"/>
    <w:rsid w:val="003470A5"/>
    <w:rsid w:val="00353382"/>
    <w:rsid w:val="00357A82"/>
    <w:rsid w:val="003608BE"/>
    <w:rsid w:val="00360A9A"/>
    <w:rsid w:val="00376F8E"/>
    <w:rsid w:val="00377C7D"/>
    <w:rsid w:val="0038001D"/>
    <w:rsid w:val="00383A70"/>
    <w:rsid w:val="003870FE"/>
    <w:rsid w:val="00394AAD"/>
    <w:rsid w:val="00394AB9"/>
    <w:rsid w:val="00397DBE"/>
    <w:rsid w:val="003A316E"/>
    <w:rsid w:val="003B003A"/>
    <w:rsid w:val="003B3FED"/>
    <w:rsid w:val="003B488C"/>
    <w:rsid w:val="003B583F"/>
    <w:rsid w:val="003B78CE"/>
    <w:rsid w:val="003B7AE1"/>
    <w:rsid w:val="003C14EF"/>
    <w:rsid w:val="003C2877"/>
    <w:rsid w:val="003C3667"/>
    <w:rsid w:val="003C4D23"/>
    <w:rsid w:val="003C76CE"/>
    <w:rsid w:val="003D18AF"/>
    <w:rsid w:val="003D2D7B"/>
    <w:rsid w:val="003D39FB"/>
    <w:rsid w:val="003D3E7A"/>
    <w:rsid w:val="003D60DC"/>
    <w:rsid w:val="003D6FC3"/>
    <w:rsid w:val="003E3804"/>
    <w:rsid w:val="003E488E"/>
    <w:rsid w:val="003E4ADB"/>
    <w:rsid w:val="003E55D8"/>
    <w:rsid w:val="003E7A98"/>
    <w:rsid w:val="003F34FE"/>
    <w:rsid w:val="00403CA2"/>
    <w:rsid w:val="00411EE7"/>
    <w:rsid w:val="00411F24"/>
    <w:rsid w:val="004216A4"/>
    <w:rsid w:val="00421E17"/>
    <w:rsid w:val="004266AD"/>
    <w:rsid w:val="004278B1"/>
    <w:rsid w:val="0043128D"/>
    <w:rsid w:val="0043392E"/>
    <w:rsid w:val="0045158F"/>
    <w:rsid w:val="0045767D"/>
    <w:rsid w:val="00461AB9"/>
    <w:rsid w:val="0046351E"/>
    <w:rsid w:val="0046427C"/>
    <w:rsid w:val="004645A5"/>
    <w:rsid w:val="00466A03"/>
    <w:rsid w:val="00472337"/>
    <w:rsid w:val="00472DDA"/>
    <w:rsid w:val="00473ABD"/>
    <w:rsid w:val="00474B21"/>
    <w:rsid w:val="0048055B"/>
    <w:rsid w:val="00483B53"/>
    <w:rsid w:val="00484B61"/>
    <w:rsid w:val="0048616C"/>
    <w:rsid w:val="0048639C"/>
    <w:rsid w:val="00492C04"/>
    <w:rsid w:val="004933F2"/>
    <w:rsid w:val="004949EE"/>
    <w:rsid w:val="00495615"/>
    <w:rsid w:val="004A29A8"/>
    <w:rsid w:val="004B0743"/>
    <w:rsid w:val="004B2259"/>
    <w:rsid w:val="004B46F8"/>
    <w:rsid w:val="004B5AC9"/>
    <w:rsid w:val="004C0DC3"/>
    <w:rsid w:val="004C46F3"/>
    <w:rsid w:val="004C7AC3"/>
    <w:rsid w:val="004D4C8D"/>
    <w:rsid w:val="004E1F92"/>
    <w:rsid w:val="004E2392"/>
    <w:rsid w:val="004E4265"/>
    <w:rsid w:val="004E6FD1"/>
    <w:rsid w:val="004E7790"/>
    <w:rsid w:val="004F07C7"/>
    <w:rsid w:val="004F0A87"/>
    <w:rsid w:val="004F0D26"/>
    <w:rsid w:val="004F115E"/>
    <w:rsid w:val="004F33CD"/>
    <w:rsid w:val="005022CA"/>
    <w:rsid w:val="00503B4C"/>
    <w:rsid w:val="0051147A"/>
    <w:rsid w:val="00514027"/>
    <w:rsid w:val="00517187"/>
    <w:rsid w:val="00520166"/>
    <w:rsid w:val="005309FA"/>
    <w:rsid w:val="00530BE1"/>
    <w:rsid w:val="00532390"/>
    <w:rsid w:val="0053299F"/>
    <w:rsid w:val="00532D87"/>
    <w:rsid w:val="00537316"/>
    <w:rsid w:val="00540FC9"/>
    <w:rsid w:val="00541795"/>
    <w:rsid w:val="00565385"/>
    <w:rsid w:val="005659B6"/>
    <w:rsid w:val="00567916"/>
    <w:rsid w:val="00570016"/>
    <w:rsid w:val="00570C6E"/>
    <w:rsid w:val="00570F71"/>
    <w:rsid w:val="00572996"/>
    <w:rsid w:val="00575B8D"/>
    <w:rsid w:val="00590AC2"/>
    <w:rsid w:val="00591784"/>
    <w:rsid w:val="00591C4D"/>
    <w:rsid w:val="00594FC3"/>
    <w:rsid w:val="0059662D"/>
    <w:rsid w:val="00596A43"/>
    <w:rsid w:val="005A0DB0"/>
    <w:rsid w:val="005A1DBE"/>
    <w:rsid w:val="005A26F4"/>
    <w:rsid w:val="005A27DE"/>
    <w:rsid w:val="005A2A18"/>
    <w:rsid w:val="005B57B7"/>
    <w:rsid w:val="005B6F3D"/>
    <w:rsid w:val="005C06D1"/>
    <w:rsid w:val="005C2F84"/>
    <w:rsid w:val="005C3E62"/>
    <w:rsid w:val="005C5185"/>
    <w:rsid w:val="005C5299"/>
    <w:rsid w:val="005C6D30"/>
    <w:rsid w:val="005D18C5"/>
    <w:rsid w:val="005D5F9A"/>
    <w:rsid w:val="005D7041"/>
    <w:rsid w:val="005D7342"/>
    <w:rsid w:val="005E3EC0"/>
    <w:rsid w:val="005E59DA"/>
    <w:rsid w:val="00604B63"/>
    <w:rsid w:val="00612B36"/>
    <w:rsid w:val="006165D4"/>
    <w:rsid w:val="006166F7"/>
    <w:rsid w:val="00622737"/>
    <w:rsid w:val="006241C5"/>
    <w:rsid w:val="0062725A"/>
    <w:rsid w:val="00633042"/>
    <w:rsid w:val="00633B83"/>
    <w:rsid w:val="00634174"/>
    <w:rsid w:val="00634556"/>
    <w:rsid w:val="00640179"/>
    <w:rsid w:val="00641096"/>
    <w:rsid w:val="00650A14"/>
    <w:rsid w:val="00656FBF"/>
    <w:rsid w:val="00657785"/>
    <w:rsid w:val="00657A2D"/>
    <w:rsid w:val="00663B93"/>
    <w:rsid w:val="0066482C"/>
    <w:rsid w:val="00665B13"/>
    <w:rsid w:val="006673D3"/>
    <w:rsid w:val="00680883"/>
    <w:rsid w:val="00680DBC"/>
    <w:rsid w:val="00681315"/>
    <w:rsid w:val="006828E1"/>
    <w:rsid w:val="00682EF4"/>
    <w:rsid w:val="00684CBC"/>
    <w:rsid w:val="00686CF8"/>
    <w:rsid w:val="00690302"/>
    <w:rsid w:val="0069067A"/>
    <w:rsid w:val="0069163E"/>
    <w:rsid w:val="00692482"/>
    <w:rsid w:val="0069433D"/>
    <w:rsid w:val="0069516F"/>
    <w:rsid w:val="006A1C58"/>
    <w:rsid w:val="006A2930"/>
    <w:rsid w:val="006A3D95"/>
    <w:rsid w:val="006A4D26"/>
    <w:rsid w:val="006A672B"/>
    <w:rsid w:val="006B2935"/>
    <w:rsid w:val="006B49B2"/>
    <w:rsid w:val="006C4A83"/>
    <w:rsid w:val="006C5A96"/>
    <w:rsid w:val="006C62A5"/>
    <w:rsid w:val="006D272A"/>
    <w:rsid w:val="006D42CB"/>
    <w:rsid w:val="006D6ED3"/>
    <w:rsid w:val="006D7AD1"/>
    <w:rsid w:val="006D7DD0"/>
    <w:rsid w:val="006E2804"/>
    <w:rsid w:val="006E7399"/>
    <w:rsid w:val="00704CF2"/>
    <w:rsid w:val="0070591E"/>
    <w:rsid w:val="0070795A"/>
    <w:rsid w:val="007115F2"/>
    <w:rsid w:val="00712004"/>
    <w:rsid w:val="007140AC"/>
    <w:rsid w:val="00715DE3"/>
    <w:rsid w:val="007207DA"/>
    <w:rsid w:val="0072372C"/>
    <w:rsid w:val="0072549E"/>
    <w:rsid w:val="0072646F"/>
    <w:rsid w:val="00730839"/>
    <w:rsid w:val="00732274"/>
    <w:rsid w:val="00732A8C"/>
    <w:rsid w:val="00735CDC"/>
    <w:rsid w:val="007430ED"/>
    <w:rsid w:val="00744340"/>
    <w:rsid w:val="007510EC"/>
    <w:rsid w:val="00751BEC"/>
    <w:rsid w:val="00754B45"/>
    <w:rsid w:val="0075631A"/>
    <w:rsid w:val="00763285"/>
    <w:rsid w:val="007731B9"/>
    <w:rsid w:val="007741C1"/>
    <w:rsid w:val="007771F2"/>
    <w:rsid w:val="00783CB1"/>
    <w:rsid w:val="00794517"/>
    <w:rsid w:val="00796336"/>
    <w:rsid w:val="007A0D90"/>
    <w:rsid w:val="007A40B7"/>
    <w:rsid w:val="007A47BA"/>
    <w:rsid w:val="007A5A21"/>
    <w:rsid w:val="007B1C85"/>
    <w:rsid w:val="007B2563"/>
    <w:rsid w:val="007B3563"/>
    <w:rsid w:val="007B390A"/>
    <w:rsid w:val="007B39F2"/>
    <w:rsid w:val="007B3E19"/>
    <w:rsid w:val="007B4BE1"/>
    <w:rsid w:val="007B4F0D"/>
    <w:rsid w:val="007C306C"/>
    <w:rsid w:val="007C4090"/>
    <w:rsid w:val="007D0CDE"/>
    <w:rsid w:val="007D17B1"/>
    <w:rsid w:val="007D54EE"/>
    <w:rsid w:val="007D70DA"/>
    <w:rsid w:val="007E0061"/>
    <w:rsid w:val="007E2703"/>
    <w:rsid w:val="007E35B7"/>
    <w:rsid w:val="007E47A8"/>
    <w:rsid w:val="007F0D58"/>
    <w:rsid w:val="007F0F65"/>
    <w:rsid w:val="007F259D"/>
    <w:rsid w:val="007F58D7"/>
    <w:rsid w:val="007F6979"/>
    <w:rsid w:val="007F6AE8"/>
    <w:rsid w:val="007F7CDD"/>
    <w:rsid w:val="0080317A"/>
    <w:rsid w:val="00803E1A"/>
    <w:rsid w:val="00805B2F"/>
    <w:rsid w:val="0080756C"/>
    <w:rsid w:val="00807DD2"/>
    <w:rsid w:val="00812AA8"/>
    <w:rsid w:val="00822535"/>
    <w:rsid w:val="00834461"/>
    <w:rsid w:val="00837A30"/>
    <w:rsid w:val="008409E6"/>
    <w:rsid w:val="00842488"/>
    <w:rsid w:val="008438B6"/>
    <w:rsid w:val="00843B37"/>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0BD5"/>
    <w:rsid w:val="008A6C4F"/>
    <w:rsid w:val="008A76B0"/>
    <w:rsid w:val="008B5873"/>
    <w:rsid w:val="008B7ABC"/>
    <w:rsid w:val="008C3803"/>
    <w:rsid w:val="008D0DE3"/>
    <w:rsid w:val="008D1D98"/>
    <w:rsid w:val="008D3CFE"/>
    <w:rsid w:val="008D7ED2"/>
    <w:rsid w:val="008E467F"/>
    <w:rsid w:val="008E4ED5"/>
    <w:rsid w:val="008E57FF"/>
    <w:rsid w:val="008F19E6"/>
    <w:rsid w:val="008F1B5C"/>
    <w:rsid w:val="008F57F9"/>
    <w:rsid w:val="00906086"/>
    <w:rsid w:val="00910211"/>
    <w:rsid w:val="00922E91"/>
    <w:rsid w:val="00923A8C"/>
    <w:rsid w:val="00927EDB"/>
    <w:rsid w:val="0093016B"/>
    <w:rsid w:val="00934B7F"/>
    <w:rsid w:val="0094021F"/>
    <w:rsid w:val="00941167"/>
    <w:rsid w:val="0095187B"/>
    <w:rsid w:val="00951F32"/>
    <w:rsid w:val="00952240"/>
    <w:rsid w:val="00956958"/>
    <w:rsid w:val="00962496"/>
    <w:rsid w:val="00962588"/>
    <w:rsid w:val="009626B9"/>
    <w:rsid w:val="00970B71"/>
    <w:rsid w:val="00973CF0"/>
    <w:rsid w:val="009751E4"/>
    <w:rsid w:val="00976D88"/>
    <w:rsid w:val="009838E5"/>
    <w:rsid w:val="00984EE9"/>
    <w:rsid w:val="00985B8F"/>
    <w:rsid w:val="009869DE"/>
    <w:rsid w:val="00986EC8"/>
    <w:rsid w:val="00990022"/>
    <w:rsid w:val="009960F1"/>
    <w:rsid w:val="009A4116"/>
    <w:rsid w:val="009A7397"/>
    <w:rsid w:val="009B1B11"/>
    <w:rsid w:val="009B2400"/>
    <w:rsid w:val="009B3D26"/>
    <w:rsid w:val="009B5A87"/>
    <w:rsid w:val="009B79C4"/>
    <w:rsid w:val="009C077B"/>
    <w:rsid w:val="009C2ACD"/>
    <w:rsid w:val="009C61A4"/>
    <w:rsid w:val="009C776B"/>
    <w:rsid w:val="009D44D4"/>
    <w:rsid w:val="009D46D6"/>
    <w:rsid w:val="009D5010"/>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1A"/>
    <w:rsid w:val="00A251D7"/>
    <w:rsid w:val="00A2693A"/>
    <w:rsid w:val="00A31244"/>
    <w:rsid w:val="00A33CFA"/>
    <w:rsid w:val="00A33EDA"/>
    <w:rsid w:val="00A4078F"/>
    <w:rsid w:val="00A40FF9"/>
    <w:rsid w:val="00A52025"/>
    <w:rsid w:val="00A52CA0"/>
    <w:rsid w:val="00A537D1"/>
    <w:rsid w:val="00A57C56"/>
    <w:rsid w:val="00A57FA1"/>
    <w:rsid w:val="00A619B1"/>
    <w:rsid w:val="00A64525"/>
    <w:rsid w:val="00A6573E"/>
    <w:rsid w:val="00A7347F"/>
    <w:rsid w:val="00A75F01"/>
    <w:rsid w:val="00A800CB"/>
    <w:rsid w:val="00A9175B"/>
    <w:rsid w:val="00A97A90"/>
    <w:rsid w:val="00AA483B"/>
    <w:rsid w:val="00AA631D"/>
    <w:rsid w:val="00AA6361"/>
    <w:rsid w:val="00AB0D31"/>
    <w:rsid w:val="00AB1B41"/>
    <w:rsid w:val="00AB2EC3"/>
    <w:rsid w:val="00AB34C4"/>
    <w:rsid w:val="00AB5F0F"/>
    <w:rsid w:val="00AB642D"/>
    <w:rsid w:val="00AC554F"/>
    <w:rsid w:val="00AC6922"/>
    <w:rsid w:val="00AD03D1"/>
    <w:rsid w:val="00AD0908"/>
    <w:rsid w:val="00AD25E9"/>
    <w:rsid w:val="00AE1438"/>
    <w:rsid w:val="00AF02D0"/>
    <w:rsid w:val="00AF0D40"/>
    <w:rsid w:val="00AF3DDD"/>
    <w:rsid w:val="00B02C51"/>
    <w:rsid w:val="00B1278A"/>
    <w:rsid w:val="00B135BD"/>
    <w:rsid w:val="00B1473A"/>
    <w:rsid w:val="00B16D25"/>
    <w:rsid w:val="00B24968"/>
    <w:rsid w:val="00B26040"/>
    <w:rsid w:val="00B30087"/>
    <w:rsid w:val="00B3211C"/>
    <w:rsid w:val="00B3369A"/>
    <w:rsid w:val="00B41C6E"/>
    <w:rsid w:val="00B446AE"/>
    <w:rsid w:val="00B44BA3"/>
    <w:rsid w:val="00B4620B"/>
    <w:rsid w:val="00B52416"/>
    <w:rsid w:val="00B566B5"/>
    <w:rsid w:val="00B61AFC"/>
    <w:rsid w:val="00B61BC6"/>
    <w:rsid w:val="00B62918"/>
    <w:rsid w:val="00B6473B"/>
    <w:rsid w:val="00B71B2C"/>
    <w:rsid w:val="00B76D71"/>
    <w:rsid w:val="00B80397"/>
    <w:rsid w:val="00B854C6"/>
    <w:rsid w:val="00B90765"/>
    <w:rsid w:val="00B90DE3"/>
    <w:rsid w:val="00B90F4F"/>
    <w:rsid w:val="00B91F27"/>
    <w:rsid w:val="00B97CBC"/>
    <w:rsid w:val="00BA0E12"/>
    <w:rsid w:val="00BA461D"/>
    <w:rsid w:val="00BB1D6C"/>
    <w:rsid w:val="00BD70FB"/>
    <w:rsid w:val="00BD78F2"/>
    <w:rsid w:val="00BE034C"/>
    <w:rsid w:val="00BE213C"/>
    <w:rsid w:val="00BE22D6"/>
    <w:rsid w:val="00BF1D2D"/>
    <w:rsid w:val="00C129C4"/>
    <w:rsid w:val="00C17FFA"/>
    <w:rsid w:val="00C22932"/>
    <w:rsid w:val="00C236EB"/>
    <w:rsid w:val="00C26CC9"/>
    <w:rsid w:val="00C3203E"/>
    <w:rsid w:val="00C330CD"/>
    <w:rsid w:val="00C34E3E"/>
    <w:rsid w:val="00C355D4"/>
    <w:rsid w:val="00C36E01"/>
    <w:rsid w:val="00C427B7"/>
    <w:rsid w:val="00C429EF"/>
    <w:rsid w:val="00C43D44"/>
    <w:rsid w:val="00C46186"/>
    <w:rsid w:val="00C47E91"/>
    <w:rsid w:val="00C526DF"/>
    <w:rsid w:val="00C55A90"/>
    <w:rsid w:val="00C56C0A"/>
    <w:rsid w:val="00C615A3"/>
    <w:rsid w:val="00C6404D"/>
    <w:rsid w:val="00C66029"/>
    <w:rsid w:val="00C667E1"/>
    <w:rsid w:val="00C72451"/>
    <w:rsid w:val="00C731A4"/>
    <w:rsid w:val="00C76B18"/>
    <w:rsid w:val="00C81F48"/>
    <w:rsid w:val="00C83DBF"/>
    <w:rsid w:val="00C84B3B"/>
    <w:rsid w:val="00C93E45"/>
    <w:rsid w:val="00C94CEC"/>
    <w:rsid w:val="00CA18A3"/>
    <w:rsid w:val="00CA53DD"/>
    <w:rsid w:val="00CB5B7C"/>
    <w:rsid w:val="00CC0761"/>
    <w:rsid w:val="00CC0CCD"/>
    <w:rsid w:val="00CC162D"/>
    <w:rsid w:val="00CC4F90"/>
    <w:rsid w:val="00CD054F"/>
    <w:rsid w:val="00CD16A5"/>
    <w:rsid w:val="00CD2F2A"/>
    <w:rsid w:val="00CD3869"/>
    <w:rsid w:val="00CD5FFD"/>
    <w:rsid w:val="00CD64F1"/>
    <w:rsid w:val="00CE1769"/>
    <w:rsid w:val="00CE3FD4"/>
    <w:rsid w:val="00CE465F"/>
    <w:rsid w:val="00CE4764"/>
    <w:rsid w:val="00CE7802"/>
    <w:rsid w:val="00CE7D93"/>
    <w:rsid w:val="00CF1031"/>
    <w:rsid w:val="00CF1B06"/>
    <w:rsid w:val="00D00BD1"/>
    <w:rsid w:val="00D01C6A"/>
    <w:rsid w:val="00D03AF6"/>
    <w:rsid w:val="00D0440A"/>
    <w:rsid w:val="00D04B7B"/>
    <w:rsid w:val="00D07004"/>
    <w:rsid w:val="00D1134E"/>
    <w:rsid w:val="00D11C5E"/>
    <w:rsid w:val="00D13EFC"/>
    <w:rsid w:val="00D2097C"/>
    <w:rsid w:val="00D20DBC"/>
    <w:rsid w:val="00D211BF"/>
    <w:rsid w:val="00D21C04"/>
    <w:rsid w:val="00D26698"/>
    <w:rsid w:val="00D3484E"/>
    <w:rsid w:val="00D34C71"/>
    <w:rsid w:val="00D375FB"/>
    <w:rsid w:val="00D47143"/>
    <w:rsid w:val="00D500C1"/>
    <w:rsid w:val="00D503EB"/>
    <w:rsid w:val="00D51270"/>
    <w:rsid w:val="00D52F7F"/>
    <w:rsid w:val="00D56605"/>
    <w:rsid w:val="00D61264"/>
    <w:rsid w:val="00D83B02"/>
    <w:rsid w:val="00D853CC"/>
    <w:rsid w:val="00D9082C"/>
    <w:rsid w:val="00D94707"/>
    <w:rsid w:val="00D95057"/>
    <w:rsid w:val="00DA2999"/>
    <w:rsid w:val="00DA5B68"/>
    <w:rsid w:val="00DB1989"/>
    <w:rsid w:val="00DB5B03"/>
    <w:rsid w:val="00DB6669"/>
    <w:rsid w:val="00DB6A23"/>
    <w:rsid w:val="00DC1BC8"/>
    <w:rsid w:val="00DC7C3F"/>
    <w:rsid w:val="00DD1743"/>
    <w:rsid w:val="00DD21DB"/>
    <w:rsid w:val="00DE2A4E"/>
    <w:rsid w:val="00DE3596"/>
    <w:rsid w:val="00DF4C6A"/>
    <w:rsid w:val="00DF6FC9"/>
    <w:rsid w:val="00E02F9C"/>
    <w:rsid w:val="00E0375F"/>
    <w:rsid w:val="00E05BA3"/>
    <w:rsid w:val="00E066F2"/>
    <w:rsid w:val="00E10275"/>
    <w:rsid w:val="00E1116E"/>
    <w:rsid w:val="00E16C1F"/>
    <w:rsid w:val="00E2091C"/>
    <w:rsid w:val="00E20ECB"/>
    <w:rsid w:val="00E2436C"/>
    <w:rsid w:val="00E24E7F"/>
    <w:rsid w:val="00E25335"/>
    <w:rsid w:val="00E2637F"/>
    <w:rsid w:val="00E27298"/>
    <w:rsid w:val="00E33490"/>
    <w:rsid w:val="00E34809"/>
    <w:rsid w:val="00E354AD"/>
    <w:rsid w:val="00E37165"/>
    <w:rsid w:val="00E419D4"/>
    <w:rsid w:val="00E420C3"/>
    <w:rsid w:val="00E46FD4"/>
    <w:rsid w:val="00E524E6"/>
    <w:rsid w:val="00E548F2"/>
    <w:rsid w:val="00E55515"/>
    <w:rsid w:val="00E6279F"/>
    <w:rsid w:val="00E657BD"/>
    <w:rsid w:val="00E70F29"/>
    <w:rsid w:val="00E718A6"/>
    <w:rsid w:val="00E725BB"/>
    <w:rsid w:val="00E82109"/>
    <w:rsid w:val="00E85F19"/>
    <w:rsid w:val="00E90A2B"/>
    <w:rsid w:val="00E935ED"/>
    <w:rsid w:val="00E95496"/>
    <w:rsid w:val="00E97733"/>
    <w:rsid w:val="00EA1DC2"/>
    <w:rsid w:val="00EA3E5F"/>
    <w:rsid w:val="00EA47FD"/>
    <w:rsid w:val="00EA74B4"/>
    <w:rsid w:val="00EB25C7"/>
    <w:rsid w:val="00EB7F31"/>
    <w:rsid w:val="00EC0577"/>
    <w:rsid w:val="00EC4E08"/>
    <w:rsid w:val="00ED17A3"/>
    <w:rsid w:val="00ED2CC4"/>
    <w:rsid w:val="00ED41F8"/>
    <w:rsid w:val="00EE02BE"/>
    <w:rsid w:val="00EE4142"/>
    <w:rsid w:val="00EE4771"/>
    <w:rsid w:val="00EE7A4C"/>
    <w:rsid w:val="00EF0BC0"/>
    <w:rsid w:val="00EF1A36"/>
    <w:rsid w:val="00EF1E53"/>
    <w:rsid w:val="00EF2C1E"/>
    <w:rsid w:val="00EF59C8"/>
    <w:rsid w:val="00EF7A51"/>
    <w:rsid w:val="00F00024"/>
    <w:rsid w:val="00F005E2"/>
    <w:rsid w:val="00F01FB7"/>
    <w:rsid w:val="00F043CF"/>
    <w:rsid w:val="00F13A19"/>
    <w:rsid w:val="00F15375"/>
    <w:rsid w:val="00F20A04"/>
    <w:rsid w:val="00F23D51"/>
    <w:rsid w:val="00F242E5"/>
    <w:rsid w:val="00F37D35"/>
    <w:rsid w:val="00F41B64"/>
    <w:rsid w:val="00F46E63"/>
    <w:rsid w:val="00F521ED"/>
    <w:rsid w:val="00F54CF1"/>
    <w:rsid w:val="00F57815"/>
    <w:rsid w:val="00F6359B"/>
    <w:rsid w:val="00F65FE8"/>
    <w:rsid w:val="00F67DD5"/>
    <w:rsid w:val="00F73209"/>
    <w:rsid w:val="00F819D1"/>
    <w:rsid w:val="00F81AF9"/>
    <w:rsid w:val="00F82866"/>
    <w:rsid w:val="00F844A4"/>
    <w:rsid w:val="00F851DD"/>
    <w:rsid w:val="00F92427"/>
    <w:rsid w:val="00F92C81"/>
    <w:rsid w:val="00F94CFD"/>
    <w:rsid w:val="00F9794D"/>
    <w:rsid w:val="00FA0E80"/>
    <w:rsid w:val="00FA4B0C"/>
    <w:rsid w:val="00FA4D47"/>
    <w:rsid w:val="00FA5DAC"/>
    <w:rsid w:val="00FB484B"/>
    <w:rsid w:val="00FB5A7E"/>
    <w:rsid w:val="00FB7C40"/>
    <w:rsid w:val="00FC18F5"/>
    <w:rsid w:val="00FC32DE"/>
    <w:rsid w:val="00FC4A35"/>
    <w:rsid w:val="00FE7C6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AF03-D095-4B3C-8EA7-D5C57297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90</Pages>
  <Words>16735</Words>
  <Characters>95393</Characters>
  <Application>Microsoft Office Word</Application>
  <DocSecurity>0</DocSecurity>
  <Lines>794</Lines>
  <Paragraphs>223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11</cp:revision>
  <cp:lastPrinted>2023-05-22T04:45:00Z</cp:lastPrinted>
  <dcterms:created xsi:type="dcterms:W3CDTF">2022-06-21T07:56:00Z</dcterms:created>
  <dcterms:modified xsi:type="dcterms:W3CDTF">2023-08-01T05:31:00Z</dcterms:modified>
</cp:coreProperties>
</file>