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DC" w:rsidRPr="000364FD" w:rsidRDefault="0054416A" w:rsidP="003D60DC">
      <w:pPr>
        <w:kinsoku w:val="0"/>
        <w:autoSpaceDE w:val="0"/>
        <w:autoSpaceDN w:val="0"/>
        <w:adjustRightInd w:val="0"/>
        <w:snapToGrid w:val="0"/>
        <w:jc w:val="center"/>
        <w:rPr>
          <w:rFonts w:asciiTheme="minorEastAsia" w:eastAsiaTheme="minorEastAsia" w:hAnsiTheme="minorEastAsia" w:hint="default"/>
        </w:rPr>
      </w:pPr>
      <w:r w:rsidRPr="000364FD">
        <w:rPr>
          <w:rFonts w:asciiTheme="minorEastAsia" w:eastAsiaTheme="minorEastAsia" w:hAnsiTheme="minorEastAsia"/>
        </w:rPr>
        <w:t>主眼事項及び着眼点等（</w:t>
      </w:r>
      <w:r w:rsidR="003D60DC" w:rsidRPr="000364FD">
        <w:rPr>
          <w:rFonts w:asciiTheme="minorEastAsia" w:eastAsiaTheme="minorEastAsia" w:hAnsiTheme="minorEastAsia"/>
        </w:rPr>
        <w:t>指定</w:t>
      </w:r>
      <w:r w:rsidR="00987762" w:rsidRPr="000364FD">
        <w:rPr>
          <w:rFonts w:asciiTheme="minorEastAsia" w:eastAsiaTheme="minorEastAsia" w:hAnsiTheme="minorEastAsia"/>
        </w:rPr>
        <w:t>自立訓練（機能訓練）</w:t>
      </w:r>
      <w:r w:rsidRPr="000364FD">
        <w:rPr>
          <w:rFonts w:asciiTheme="minorEastAsia" w:eastAsiaTheme="minorEastAsia" w:hAnsiTheme="minorEastAsia"/>
        </w:rPr>
        <w:t>）</w:t>
      </w:r>
    </w:p>
    <w:tbl>
      <w:tblPr>
        <w:tblStyle w:val="1"/>
        <w:tblW w:w="11254" w:type="dxa"/>
        <w:tblLook w:val="04A0" w:firstRow="1" w:lastRow="0" w:firstColumn="1" w:lastColumn="0" w:noHBand="0" w:noVBand="1"/>
      </w:tblPr>
      <w:tblGrid>
        <w:gridCol w:w="1809"/>
        <w:gridCol w:w="4110"/>
        <w:gridCol w:w="850"/>
        <w:gridCol w:w="1701"/>
        <w:gridCol w:w="1650"/>
        <w:gridCol w:w="1134"/>
      </w:tblGrid>
      <w:tr w:rsidR="008D542D" w:rsidRPr="000364FD" w:rsidTr="008D542D">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8D542D" w:rsidRPr="000364FD" w:rsidRDefault="008D542D" w:rsidP="00873FA3">
            <w:pPr>
              <w:kinsoku w:val="0"/>
              <w:autoSpaceDE w:val="0"/>
              <w:autoSpaceDN w:val="0"/>
              <w:adjustRightInd w:val="0"/>
              <w:snapToGrid w:val="0"/>
              <w:jc w:val="center"/>
              <w:rPr>
                <w:rFonts w:asciiTheme="minorEastAsia" w:eastAsiaTheme="minorEastAsia" w:hAnsiTheme="minorEastAsia" w:hint="default"/>
              </w:rPr>
            </w:pPr>
            <w:r w:rsidRPr="000364FD">
              <w:rPr>
                <w:rFonts w:asciiTheme="minorEastAsia" w:eastAsiaTheme="minorEastAsia" w:hAnsiTheme="minorEastAsia"/>
              </w:rPr>
              <w:t>主眼事項</w:t>
            </w:r>
          </w:p>
        </w:tc>
        <w:tc>
          <w:tcPr>
            <w:tcW w:w="4110" w:type="dxa"/>
            <w:vAlign w:val="center"/>
          </w:tcPr>
          <w:p w:rsidR="008D542D" w:rsidRPr="000364FD" w:rsidRDefault="008D542D" w:rsidP="00873FA3">
            <w:pPr>
              <w:kinsoku w:val="0"/>
              <w:autoSpaceDE w:val="0"/>
              <w:autoSpaceDN w:val="0"/>
              <w:adjustRightInd w:val="0"/>
              <w:snapToGrid w:val="0"/>
              <w:jc w:val="center"/>
              <w:rPr>
                <w:rFonts w:asciiTheme="minorEastAsia" w:eastAsiaTheme="minorEastAsia" w:hAnsiTheme="minorEastAsia" w:hint="default"/>
              </w:rPr>
            </w:pPr>
            <w:r w:rsidRPr="000364FD">
              <w:rPr>
                <w:rFonts w:asciiTheme="minorEastAsia" w:eastAsiaTheme="minorEastAsia" w:hAnsiTheme="minorEastAsia"/>
              </w:rPr>
              <w:t>着　眼　点</w:t>
            </w:r>
          </w:p>
        </w:tc>
        <w:tc>
          <w:tcPr>
            <w:tcW w:w="850" w:type="dxa"/>
            <w:vAlign w:val="center"/>
          </w:tcPr>
          <w:p w:rsidR="008D542D" w:rsidRPr="000364FD" w:rsidRDefault="008D542D" w:rsidP="008D542D">
            <w:pPr>
              <w:kinsoku w:val="0"/>
              <w:autoSpaceDE w:val="0"/>
              <w:autoSpaceDN w:val="0"/>
              <w:adjustRightInd w:val="0"/>
              <w:snapToGrid w:val="0"/>
              <w:jc w:val="center"/>
              <w:rPr>
                <w:rFonts w:asciiTheme="minorEastAsia" w:eastAsiaTheme="minorEastAsia" w:hAnsiTheme="minorEastAsia" w:hint="default"/>
              </w:rPr>
            </w:pPr>
            <w:r w:rsidRPr="000364FD">
              <w:rPr>
                <w:rFonts w:asciiTheme="minorEastAsia" w:eastAsiaTheme="minorEastAsia" w:hAnsiTheme="minorEastAsia" w:hint="default"/>
              </w:rPr>
              <w:t>適・否</w:t>
            </w:r>
          </w:p>
        </w:tc>
        <w:tc>
          <w:tcPr>
            <w:tcW w:w="1701" w:type="dxa"/>
            <w:vAlign w:val="center"/>
          </w:tcPr>
          <w:p w:rsidR="008D542D" w:rsidRPr="000364FD" w:rsidRDefault="008D542D" w:rsidP="00873FA3">
            <w:pPr>
              <w:kinsoku w:val="0"/>
              <w:autoSpaceDE w:val="0"/>
              <w:autoSpaceDN w:val="0"/>
              <w:adjustRightInd w:val="0"/>
              <w:snapToGrid w:val="0"/>
              <w:jc w:val="center"/>
              <w:rPr>
                <w:rFonts w:asciiTheme="minorEastAsia" w:eastAsiaTheme="minorEastAsia" w:hAnsiTheme="minorEastAsia" w:hint="default"/>
              </w:rPr>
            </w:pPr>
            <w:r w:rsidRPr="000364FD">
              <w:rPr>
                <w:rFonts w:asciiTheme="minorEastAsia" w:eastAsiaTheme="minorEastAsia" w:hAnsiTheme="minorEastAsia"/>
              </w:rPr>
              <w:t>根拠法令</w:t>
            </w:r>
          </w:p>
        </w:tc>
        <w:tc>
          <w:tcPr>
            <w:tcW w:w="1650" w:type="dxa"/>
            <w:vAlign w:val="center"/>
          </w:tcPr>
          <w:p w:rsidR="008D542D" w:rsidRPr="000364FD" w:rsidRDefault="008D542D" w:rsidP="003D60DC">
            <w:pPr>
              <w:kinsoku w:val="0"/>
              <w:autoSpaceDE w:val="0"/>
              <w:autoSpaceDN w:val="0"/>
              <w:adjustRightInd w:val="0"/>
              <w:snapToGrid w:val="0"/>
              <w:jc w:val="center"/>
              <w:rPr>
                <w:rFonts w:asciiTheme="minorEastAsia" w:eastAsiaTheme="minorEastAsia" w:hAnsiTheme="minorEastAsia" w:hint="default"/>
              </w:rPr>
            </w:pPr>
            <w:r w:rsidRPr="000364FD">
              <w:rPr>
                <w:rFonts w:asciiTheme="minorEastAsia" w:eastAsiaTheme="minorEastAsia" w:hAnsiTheme="minorEastAsia"/>
              </w:rPr>
              <w:t>確認文書</w:t>
            </w:r>
          </w:p>
        </w:tc>
        <w:tc>
          <w:tcPr>
            <w:tcW w:w="1134" w:type="dxa"/>
            <w:vAlign w:val="center"/>
          </w:tcPr>
          <w:p w:rsidR="008D542D" w:rsidRPr="000364FD" w:rsidRDefault="008D542D" w:rsidP="008D542D">
            <w:pPr>
              <w:kinsoku w:val="0"/>
              <w:autoSpaceDE w:val="0"/>
              <w:autoSpaceDN w:val="0"/>
              <w:adjustRightInd w:val="0"/>
              <w:snapToGrid w:val="0"/>
              <w:jc w:val="center"/>
              <w:rPr>
                <w:rFonts w:asciiTheme="minorEastAsia" w:eastAsiaTheme="minorEastAsia" w:hAnsiTheme="minorEastAsia" w:hint="default"/>
              </w:rPr>
            </w:pPr>
            <w:r w:rsidRPr="000364FD">
              <w:rPr>
                <w:rFonts w:asciiTheme="minorEastAsia" w:eastAsiaTheme="minorEastAsia" w:hAnsiTheme="minorEastAsia" w:hint="default"/>
              </w:rPr>
              <w:t>備考</w:t>
            </w:r>
          </w:p>
        </w:tc>
      </w:tr>
      <w:tr w:rsidR="008D542D" w:rsidRPr="000364FD" w:rsidTr="00E10880">
        <w:trPr>
          <w:trHeight w:val="8681"/>
        </w:trPr>
        <w:tc>
          <w:tcPr>
            <w:tcW w:w="1809" w:type="dxa"/>
            <w:tcBorders>
              <w:bottom w:val="single" w:sz="4" w:space="0" w:color="auto"/>
            </w:tcBorders>
          </w:tcPr>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第１　基本方針</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第２　人員に関する基準</w:t>
            </w: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　指定自立訓練（機能訓練）事業の従業者の員数</w:t>
            </w:r>
          </w:p>
          <w:p w:rsidR="008D542D" w:rsidRPr="000364FD" w:rsidRDefault="008D542D" w:rsidP="000364FD">
            <w:pPr>
              <w:snapToGrid w:val="0"/>
              <w:ind w:left="363" w:hangingChars="200" w:hanging="363"/>
              <w:rPr>
                <w:rFonts w:asciiTheme="minorEastAsia" w:eastAsiaTheme="minorEastAsia" w:hAnsiTheme="minorEastAsia" w:hint="default"/>
                <w:color w:val="auto"/>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（１）看護職員、理学療法士又は作業療法士及び生活支援員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（２）サービス管理責任者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（３）訪問による指定自立訓練（機能訓練）</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（４）利用者数の算定</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（５）職務の専従</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（６）管理者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（７）従たる事業所を設置する場合の特例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（経過措置）</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第３　設備に関する基準</w:t>
            </w: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　設備</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（１）訓練・作業室</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lastRenderedPageBreak/>
              <w:t>（２）相談室</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（３）洗面所</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（４）便所</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（経過措置）</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第４　運営に関する基準</w:t>
            </w:r>
          </w:p>
          <w:p w:rsidR="008D542D" w:rsidRPr="000364FD" w:rsidRDefault="00604C65" w:rsidP="000364FD">
            <w:pPr>
              <w:snapToGrid w:val="0"/>
              <w:ind w:left="181" w:hangingChars="100" w:hanging="181"/>
              <w:rPr>
                <w:rFonts w:asciiTheme="minorEastAsia" w:eastAsiaTheme="minorEastAsia" w:hAnsiTheme="minorEastAsia" w:cs="Times New Roman" w:hint="default"/>
                <w:color w:val="auto"/>
                <w:spacing w:val="10"/>
                <w:u w:val="single"/>
              </w:rPr>
            </w:pPr>
            <w:r>
              <w:rPr>
                <w:rFonts w:asciiTheme="minorEastAsia" w:eastAsiaTheme="minorEastAsia" w:hAnsiTheme="minorEastAsia"/>
                <w:color w:val="auto"/>
                <w:u w:val="single"/>
              </w:rPr>
              <w:t>１　内容及び手続</w:t>
            </w:r>
            <w:r w:rsidR="008D542D" w:rsidRPr="000364FD">
              <w:rPr>
                <w:rFonts w:asciiTheme="minorEastAsia" w:eastAsiaTheme="minorEastAsia" w:hAnsiTheme="minorEastAsia"/>
                <w:color w:val="auto"/>
                <w:u w:val="single"/>
              </w:rPr>
              <w:t>の説明及び同意</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Default="008D542D" w:rsidP="000364FD">
            <w:pPr>
              <w:snapToGrid w:val="0"/>
              <w:rPr>
                <w:rFonts w:asciiTheme="minorEastAsia" w:eastAsiaTheme="minorEastAsia" w:hAnsiTheme="minorEastAsia" w:cs="Times New Roman" w:hint="default"/>
                <w:spacing w:val="10"/>
              </w:rPr>
            </w:pPr>
          </w:p>
          <w:p w:rsidR="00604C65" w:rsidRPr="00604C65" w:rsidRDefault="00604C65"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　契約支給量の報告等</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FF"/>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rPr>
            </w:pPr>
            <w:r w:rsidRPr="000364FD">
              <w:rPr>
                <w:rFonts w:asciiTheme="minorEastAsia" w:eastAsiaTheme="minorEastAsia" w:hAnsiTheme="minorEastAsia"/>
              </w:rPr>
              <w:t>３　提供拒否の禁止</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rPr>
            </w:pPr>
            <w:r w:rsidRPr="000364FD">
              <w:rPr>
                <w:rFonts w:asciiTheme="minorEastAsia" w:eastAsiaTheme="minorEastAsia" w:hAnsiTheme="minorEastAsia"/>
              </w:rPr>
              <w:t>４　連絡調整に対する協力</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rPr>
            </w:pPr>
            <w:r w:rsidRPr="000364FD">
              <w:rPr>
                <w:rFonts w:asciiTheme="minorEastAsia" w:eastAsiaTheme="minorEastAsia" w:hAnsiTheme="minorEastAsia"/>
              </w:rPr>
              <w:t>５　サービス提供困難時の対応</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６　受給資格の確認</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jc w:val="left"/>
              <w:rPr>
                <w:rFonts w:asciiTheme="minorEastAsia" w:eastAsiaTheme="minorEastAsia" w:hAnsiTheme="minorEastAsia" w:cs="Times New Roman" w:hint="default"/>
                <w:spacing w:val="10"/>
              </w:rPr>
            </w:pPr>
            <w:r w:rsidRPr="000364FD">
              <w:rPr>
                <w:rFonts w:asciiTheme="minorEastAsia" w:eastAsiaTheme="minorEastAsia" w:hAnsiTheme="minorEastAsia"/>
              </w:rPr>
              <w:t>７　訓練等給付費の支給の申請に係る援助</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８　心身の状況等の把握</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９　指定障害福祉サービス事業者等との連携等</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jc w:val="left"/>
              <w:rPr>
                <w:rFonts w:asciiTheme="minorEastAsia" w:eastAsiaTheme="minorEastAsia" w:hAnsiTheme="minorEastAsia" w:cs="Times New Roman" w:hint="default"/>
                <w:color w:val="auto"/>
                <w:spacing w:val="10"/>
              </w:rPr>
            </w:pPr>
            <w:r w:rsidRPr="000364FD">
              <w:rPr>
                <w:rFonts w:asciiTheme="minorEastAsia" w:eastAsiaTheme="minorEastAsia" w:hAnsiTheme="minorEastAsia" w:cs="Times New Roman"/>
              </w:rPr>
              <w:t>10</w:t>
            </w:r>
            <w:r w:rsidRPr="000364FD">
              <w:rPr>
                <w:rFonts w:asciiTheme="minorEastAsia" w:eastAsiaTheme="minorEastAsia" w:hAnsiTheme="minorEastAsia"/>
                <w:color w:val="auto"/>
              </w:rPr>
              <w:t xml:space="preserve">　身分を証する書類の携行</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u w:val="single"/>
              </w:rPr>
              <w:t>11</w:t>
            </w:r>
            <w:r w:rsidRPr="000364FD">
              <w:rPr>
                <w:rFonts w:asciiTheme="minorEastAsia" w:eastAsiaTheme="minorEastAsia" w:hAnsiTheme="minorEastAsia"/>
                <w:color w:val="auto"/>
                <w:u w:val="single"/>
              </w:rPr>
              <w:t xml:space="preserve">　サービスの提供の記録</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rPr>
              <w:t>12</w:t>
            </w:r>
            <w:r w:rsidRPr="000364FD">
              <w:rPr>
                <w:rFonts w:asciiTheme="minorEastAsia" w:eastAsiaTheme="minorEastAsia" w:hAnsiTheme="minorEastAsia"/>
              </w:rPr>
              <w:t xml:space="preserve">　指定自立訓練（機能訓練）事業者が支給決定障害者等に求めることのできる金銭の支払の範囲等</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u w:val="single"/>
              </w:rPr>
              <w:t>13</w:t>
            </w:r>
            <w:r w:rsidRPr="000364FD">
              <w:rPr>
                <w:rFonts w:asciiTheme="minorEastAsia" w:eastAsiaTheme="minorEastAsia" w:hAnsiTheme="minorEastAsia"/>
                <w:color w:val="auto"/>
                <w:u w:val="single"/>
              </w:rPr>
              <w:t xml:space="preserve">　利用者負担額等の受領</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rPr>
              <w:t>14</w:t>
            </w:r>
            <w:r w:rsidRPr="000364FD">
              <w:rPr>
                <w:rFonts w:asciiTheme="minorEastAsia" w:eastAsiaTheme="minorEastAsia" w:hAnsiTheme="minorEastAsia"/>
              </w:rPr>
              <w:t xml:space="preserve">　利用者負担額に係る管理</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u w:val="single"/>
              </w:rPr>
              <w:t>15</w:t>
            </w:r>
            <w:r w:rsidRPr="000364FD">
              <w:rPr>
                <w:rFonts w:asciiTheme="minorEastAsia" w:eastAsiaTheme="minorEastAsia" w:hAnsiTheme="minorEastAsia"/>
                <w:color w:val="auto"/>
                <w:u w:val="single"/>
              </w:rPr>
              <w:t xml:space="preserve">　訓練等給付費の額に係る通知等</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Default="008D542D" w:rsidP="000364FD">
            <w:pPr>
              <w:snapToGrid w:val="0"/>
              <w:rPr>
                <w:rFonts w:asciiTheme="minorEastAsia" w:eastAsiaTheme="minorEastAsia" w:hAnsiTheme="minorEastAsia" w:cs="Times New Roman" w:hint="default"/>
                <w:spacing w:val="10"/>
              </w:rPr>
            </w:pPr>
          </w:p>
          <w:p w:rsidR="00341BEA" w:rsidRPr="000364FD" w:rsidRDefault="00341BEA"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rPr>
            </w:pPr>
            <w:r w:rsidRPr="000364FD">
              <w:rPr>
                <w:rFonts w:asciiTheme="minorEastAsia" w:eastAsiaTheme="minorEastAsia" w:hAnsiTheme="minorEastAsia" w:cs="Times New Roman"/>
                <w:color w:val="auto"/>
              </w:rPr>
              <w:lastRenderedPageBreak/>
              <w:t>16</w:t>
            </w:r>
            <w:r w:rsidRPr="000364FD">
              <w:rPr>
                <w:rFonts w:asciiTheme="minorEastAsia" w:eastAsiaTheme="minorEastAsia" w:hAnsiTheme="minorEastAsia"/>
                <w:color w:val="auto"/>
              </w:rPr>
              <w:t xml:space="preserve">　指定自立訓練（機能訓練）の取扱方針</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u w:val="single"/>
              </w:rPr>
              <w:t>17</w:t>
            </w:r>
            <w:r w:rsidRPr="000364FD">
              <w:rPr>
                <w:rFonts w:asciiTheme="minorEastAsia" w:eastAsiaTheme="minorEastAsia" w:hAnsiTheme="minorEastAsia"/>
                <w:color w:val="auto"/>
                <w:u w:val="single"/>
              </w:rPr>
              <w:t xml:space="preserve">　自立訓練（機能訓練）計画の作成等</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u w:val="single"/>
              </w:rPr>
              <w:t>18</w:t>
            </w:r>
            <w:r w:rsidRPr="000364FD">
              <w:rPr>
                <w:rFonts w:asciiTheme="minorEastAsia" w:eastAsiaTheme="minorEastAsia" w:hAnsiTheme="minorEastAsia"/>
                <w:color w:val="auto"/>
                <w:u w:val="single"/>
              </w:rPr>
              <w:t xml:space="preserve">　サービス管理責任者の責務</w:t>
            </w:r>
            <w:r w:rsidRPr="000364FD">
              <w:rPr>
                <w:rFonts w:asciiTheme="minorEastAsia" w:eastAsiaTheme="minorEastAsia" w:hAnsiTheme="minorEastAsia" w:cs="Times New Roman"/>
                <w:color w:val="auto"/>
                <w:u w:val="single"/>
              </w:rPr>
              <w:t xml:space="preserve"> </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Default="008D542D" w:rsidP="000364FD">
            <w:pPr>
              <w:snapToGrid w:val="0"/>
              <w:rPr>
                <w:rFonts w:asciiTheme="minorEastAsia" w:eastAsiaTheme="minorEastAsia" w:hAnsiTheme="minorEastAsia" w:cs="Times New Roman" w:hint="default"/>
                <w:spacing w:val="10"/>
              </w:rPr>
            </w:pPr>
          </w:p>
          <w:p w:rsidR="00341BEA" w:rsidRPr="000364FD" w:rsidRDefault="00341BEA"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rPr>
              <w:t>19</w:t>
            </w:r>
            <w:r w:rsidRPr="000364FD">
              <w:rPr>
                <w:rFonts w:asciiTheme="minorEastAsia" w:eastAsiaTheme="minorEastAsia" w:hAnsiTheme="minorEastAsia"/>
              </w:rPr>
              <w:t xml:space="preserve">　相談及び援助</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color w:val="FF0000"/>
                <w:spacing w:val="10"/>
              </w:rPr>
            </w:pPr>
            <w:r w:rsidRPr="000364FD">
              <w:rPr>
                <w:rFonts w:asciiTheme="minorEastAsia" w:eastAsiaTheme="minorEastAsia" w:hAnsiTheme="minorEastAsia" w:cs="Times New Roman"/>
              </w:rPr>
              <w:t>20</w:t>
            </w:r>
            <w:r w:rsidRPr="000364FD">
              <w:rPr>
                <w:rFonts w:asciiTheme="minorEastAsia" w:eastAsiaTheme="minorEastAsia" w:hAnsiTheme="minorEastAsia"/>
              </w:rPr>
              <w:t xml:space="preserve">　</w:t>
            </w:r>
            <w:r w:rsidRPr="000364FD">
              <w:rPr>
                <w:rFonts w:asciiTheme="minorEastAsia" w:eastAsiaTheme="minorEastAsia" w:hAnsiTheme="minorEastAsia"/>
                <w:color w:val="auto"/>
              </w:rPr>
              <w:t>訓練</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rPr>
              <w:t>21</w:t>
            </w:r>
            <w:r w:rsidRPr="000364FD">
              <w:rPr>
                <w:rFonts w:asciiTheme="minorEastAsia" w:eastAsiaTheme="minorEastAsia" w:hAnsiTheme="minorEastAsia"/>
              </w:rPr>
              <w:t xml:space="preserve">　地域生活への移行のための支援</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rPr>
              <w:t>22</w:t>
            </w:r>
            <w:r w:rsidRPr="000364FD">
              <w:rPr>
                <w:rFonts w:asciiTheme="minorEastAsia" w:eastAsiaTheme="minorEastAsia" w:hAnsiTheme="minorEastAsia"/>
              </w:rPr>
              <w:t xml:space="preserve">　食事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u w:val="single"/>
              </w:rPr>
              <w:t>23</w:t>
            </w:r>
            <w:r w:rsidRPr="000364FD">
              <w:rPr>
                <w:rFonts w:asciiTheme="minorEastAsia" w:eastAsiaTheme="minorEastAsia" w:hAnsiTheme="minorEastAsia"/>
                <w:color w:val="auto"/>
                <w:u w:val="single"/>
              </w:rPr>
              <w:t xml:space="preserve">　緊急時等の対応</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rPr>
              <w:t>24</w:t>
            </w:r>
            <w:r w:rsidRPr="000364FD">
              <w:rPr>
                <w:rFonts w:asciiTheme="minorEastAsia" w:eastAsiaTheme="minorEastAsia" w:hAnsiTheme="minorEastAsia"/>
              </w:rPr>
              <w:t xml:space="preserve">　健康管理</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rPr>
              <w:t>25</w:t>
            </w:r>
            <w:r w:rsidRPr="000364FD">
              <w:rPr>
                <w:rFonts w:asciiTheme="minorEastAsia" w:eastAsiaTheme="minorEastAsia" w:hAnsiTheme="minorEastAsia"/>
              </w:rPr>
              <w:t xml:space="preserve">　支給決定障害者に関する市町村への通知</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rPr>
              <w:t>26</w:t>
            </w:r>
            <w:r w:rsidRPr="000364FD">
              <w:rPr>
                <w:rFonts w:asciiTheme="minorEastAsia" w:eastAsiaTheme="minorEastAsia" w:hAnsiTheme="minorEastAsia"/>
              </w:rPr>
              <w:t xml:space="preserve">　</w:t>
            </w:r>
            <w:r w:rsidRPr="000364FD">
              <w:rPr>
                <w:rFonts w:asciiTheme="minorEastAsia" w:eastAsiaTheme="minorEastAsia" w:hAnsiTheme="minorEastAsia"/>
                <w:color w:val="auto"/>
              </w:rPr>
              <w:t>管理者の責務</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u w:val="single"/>
              </w:rPr>
              <w:t>27</w:t>
            </w:r>
            <w:r w:rsidRPr="000364FD">
              <w:rPr>
                <w:rFonts w:asciiTheme="minorEastAsia" w:eastAsiaTheme="minorEastAsia" w:hAnsiTheme="minorEastAsia"/>
                <w:color w:val="auto"/>
                <w:u w:val="single"/>
              </w:rPr>
              <w:t xml:space="preserve">　運営規程</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u w:val="single"/>
              </w:rPr>
              <w:t>28</w:t>
            </w:r>
            <w:r w:rsidRPr="000364FD">
              <w:rPr>
                <w:rFonts w:asciiTheme="minorEastAsia" w:eastAsiaTheme="minorEastAsia" w:hAnsiTheme="minorEastAsia"/>
                <w:color w:val="auto"/>
                <w:u w:val="single"/>
              </w:rPr>
              <w:t xml:space="preserve">　勤務体制の確保等</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Default="008D542D" w:rsidP="000364FD">
            <w:pPr>
              <w:snapToGrid w:val="0"/>
              <w:rPr>
                <w:rFonts w:asciiTheme="minorEastAsia" w:eastAsiaTheme="minorEastAsia" w:hAnsiTheme="minorEastAsia" w:cs="Times New Roman" w:hint="default"/>
                <w:spacing w:val="10"/>
              </w:rPr>
            </w:pPr>
          </w:p>
          <w:p w:rsidR="00341BEA" w:rsidRPr="000364FD" w:rsidRDefault="00341BEA"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u w:val="single"/>
              </w:rPr>
              <w:t>29</w:t>
            </w:r>
            <w:r w:rsidRPr="000364FD">
              <w:rPr>
                <w:rFonts w:asciiTheme="minorEastAsia" w:eastAsiaTheme="minorEastAsia" w:hAnsiTheme="minorEastAsia"/>
                <w:color w:val="auto"/>
                <w:u w:val="single"/>
              </w:rPr>
              <w:t xml:space="preserve">　業務継続計画の策定等</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u w:val="single"/>
              </w:rPr>
              <w:t>30</w:t>
            </w:r>
            <w:r w:rsidRPr="000364FD">
              <w:rPr>
                <w:rFonts w:asciiTheme="minorEastAsia" w:eastAsiaTheme="minorEastAsia" w:hAnsiTheme="minorEastAsia"/>
                <w:color w:val="auto"/>
                <w:u w:val="single"/>
              </w:rPr>
              <w:t xml:space="preserve">　定員の遵守</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u w:val="single"/>
              </w:rPr>
              <w:t>31</w:t>
            </w:r>
            <w:r w:rsidRPr="000364FD">
              <w:rPr>
                <w:rFonts w:asciiTheme="minorEastAsia" w:eastAsiaTheme="minorEastAsia" w:hAnsiTheme="minorEastAsia"/>
                <w:color w:val="auto"/>
                <w:u w:val="single"/>
              </w:rPr>
              <w:t xml:space="preserve">　非常災害対策</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u w:val="single"/>
              </w:rPr>
              <w:t>32</w:t>
            </w:r>
            <w:r w:rsidRPr="000364FD">
              <w:rPr>
                <w:rFonts w:asciiTheme="minorEastAsia" w:eastAsiaTheme="minorEastAsia" w:hAnsiTheme="minorEastAsia"/>
                <w:color w:val="auto"/>
                <w:u w:val="single"/>
              </w:rPr>
              <w:t xml:space="preserve">　衛生管理等</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jc w:val="left"/>
              <w:rPr>
                <w:rFonts w:asciiTheme="minorEastAsia" w:eastAsiaTheme="minorEastAsia" w:hAnsiTheme="minorEastAsia" w:cs="Times New Roman" w:hint="default"/>
                <w:color w:val="auto"/>
                <w:spacing w:val="10"/>
              </w:rPr>
            </w:pPr>
            <w:r w:rsidRPr="000364FD">
              <w:rPr>
                <w:rFonts w:asciiTheme="minorEastAsia" w:eastAsiaTheme="minorEastAsia" w:hAnsiTheme="minorEastAsia" w:cs="Times New Roman"/>
                <w:color w:val="auto"/>
              </w:rPr>
              <w:t>33</w:t>
            </w:r>
            <w:r w:rsidRPr="000364FD">
              <w:rPr>
                <w:rFonts w:asciiTheme="minorEastAsia" w:eastAsiaTheme="minorEastAsia" w:hAnsiTheme="minorEastAsia"/>
                <w:color w:val="auto"/>
              </w:rPr>
              <w:t xml:space="preserve">　協力医療機関</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u w:val="single"/>
              </w:rPr>
              <w:t>34</w:t>
            </w:r>
            <w:r w:rsidRPr="000364FD">
              <w:rPr>
                <w:rFonts w:asciiTheme="minorEastAsia" w:eastAsiaTheme="minorEastAsia" w:hAnsiTheme="minorEastAsia"/>
                <w:color w:val="auto"/>
                <w:u w:val="single"/>
              </w:rPr>
              <w:t xml:space="preserve">　掲示</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Default="008D542D" w:rsidP="000364FD">
            <w:pPr>
              <w:snapToGrid w:val="0"/>
              <w:rPr>
                <w:rFonts w:asciiTheme="minorEastAsia" w:eastAsiaTheme="minorEastAsia" w:hAnsiTheme="minorEastAsia" w:cs="Times New Roman" w:hint="default"/>
                <w:color w:val="auto"/>
                <w:spacing w:val="10"/>
              </w:rPr>
            </w:pPr>
          </w:p>
          <w:p w:rsidR="00341BEA" w:rsidRPr="000364FD" w:rsidRDefault="00341BEA"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u w:val="single"/>
              </w:rPr>
              <w:lastRenderedPageBreak/>
              <w:t>35</w:t>
            </w:r>
            <w:r w:rsidRPr="000364FD">
              <w:rPr>
                <w:rFonts w:asciiTheme="minorEastAsia" w:eastAsiaTheme="minorEastAsia" w:hAnsiTheme="minorEastAsia"/>
                <w:color w:val="auto"/>
                <w:u w:val="single"/>
              </w:rPr>
              <w:t xml:space="preserve">　身体拘束等の禁止</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u w:val="single"/>
              </w:rPr>
              <w:t>36</w:t>
            </w:r>
            <w:r w:rsidRPr="000364FD">
              <w:rPr>
                <w:rFonts w:asciiTheme="minorEastAsia" w:eastAsiaTheme="minorEastAsia" w:hAnsiTheme="minorEastAsia"/>
                <w:color w:val="auto"/>
                <w:u w:val="single"/>
              </w:rPr>
              <w:t xml:space="preserve">　秘密保持等</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u w:val="single"/>
              </w:rPr>
              <w:t>37</w:t>
            </w:r>
            <w:r w:rsidRPr="000364FD">
              <w:rPr>
                <w:rFonts w:asciiTheme="minorEastAsia" w:eastAsiaTheme="minorEastAsia" w:hAnsiTheme="minorEastAsia"/>
                <w:color w:val="auto"/>
                <w:u w:val="single"/>
              </w:rPr>
              <w:t xml:space="preserve">　情報の提供等</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color w:val="auto"/>
              </w:rPr>
              <w:t>38</w:t>
            </w:r>
            <w:r w:rsidRPr="000364FD">
              <w:rPr>
                <w:rFonts w:asciiTheme="minorEastAsia" w:eastAsiaTheme="minorEastAsia" w:hAnsiTheme="minorEastAsia"/>
              </w:rPr>
              <w:t xml:space="preserve">　利益供与等の禁止</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u w:val="single"/>
              </w:rPr>
              <w:t>39</w:t>
            </w:r>
            <w:r w:rsidRPr="000364FD">
              <w:rPr>
                <w:rFonts w:asciiTheme="minorEastAsia" w:eastAsiaTheme="minorEastAsia" w:hAnsiTheme="minorEastAsia"/>
                <w:color w:val="auto"/>
                <w:u w:val="single"/>
              </w:rPr>
              <w:t xml:space="preserve">　苦情解決</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Default="008D542D" w:rsidP="000364FD">
            <w:pPr>
              <w:snapToGrid w:val="0"/>
              <w:rPr>
                <w:rFonts w:asciiTheme="minorEastAsia" w:eastAsiaTheme="minorEastAsia" w:hAnsiTheme="minorEastAsia" w:hint="default"/>
                <w:color w:val="auto"/>
              </w:rPr>
            </w:pPr>
          </w:p>
          <w:p w:rsidR="00341BEA" w:rsidRPr="000364FD" w:rsidRDefault="00341BEA"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u w:val="single"/>
              </w:rPr>
              <w:t>40</w:t>
            </w:r>
            <w:r w:rsidRPr="000364FD">
              <w:rPr>
                <w:rFonts w:asciiTheme="minorEastAsia" w:eastAsiaTheme="minorEastAsia" w:hAnsiTheme="minorEastAsia"/>
                <w:color w:val="auto"/>
                <w:u w:val="single"/>
              </w:rPr>
              <w:t xml:space="preserve">　事故発生時の対応</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rPr>
            </w:pPr>
            <w:r w:rsidRPr="000364FD">
              <w:rPr>
                <w:rFonts w:asciiTheme="minorEastAsia" w:eastAsiaTheme="minorEastAsia" w:hAnsiTheme="minorEastAsia" w:cs="Times New Roman"/>
                <w:color w:val="auto"/>
                <w:u w:val="single"/>
              </w:rPr>
              <w:t>41</w:t>
            </w:r>
            <w:r w:rsidRPr="000364FD">
              <w:rPr>
                <w:rFonts w:asciiTheme="minorEastAsia" w:eastAsiaTheme="minorEastAsia" w:hAnsiTheme="minorEastAsia"/>
                <w:color w:val="auto"/>
                <w:u w:val="single"/>
              </w:rPr>
              <w:t xml:space="preserve">　虐待の防止</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u w:val="single"/>
              </w:rPr>
              <w:t>42</w:t>
            </w:r>
            <w:r w:rsidRPr="000364FD">
              <w:rPr>
                <w:rFonts w:asciiTheme="minorEastAsia" w:eastAsiaTheme="minorEastAsia" w:hAnsiTheme="minorEastAsia"/>
                <w:color w:val="auto"/>
                <w:u w:val="single"/>
              </w:rPr>
              <w:t xml:space="preserve">　会計の区分</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rPr>
            </w:pPr>
            <w:r w:rsidRPr="000364FD">
              <w:rPr>
                <w:rFonts w:asciiTheme="minorEastAsia" w:eastAsiaTheme="minorEastAsia" w:hAnsiTheme="minorEastAsia" w:cs="Times New Roman"/>
                <w:color w:val="auto"/>
              </w:rPr>
              <w:t>43</w:t>
            </w:r>
            <w:r w:rsidRPr="000364FD">
              <w:rPr>
                <w:rFonts w:asciiTheme="minorEastAsia" w:eastAsiaTheme="minorEastAsia" w:hAnsiTheme="minorEastAsia"/>
                <w:color w:val="auto"/>
              </w:rPr>
              <w:t xml:space="preserve">　地域との連携等</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u w:val="single"/>
              </w:rPr>
              <w:t>44</w:t>
            </w:r>
            <w:r w:rsidRPr="000364FD">
              <w:rPr>
                <w:rFonts w:asciiTheme="minorEastAsia" w:eastAsiaTheme="minorEastAsia" w:hAnsiTheme="minorEastAsia"/>
                <w:color w:val="auto"/>
                <w:u w:val="single"/>
              </w:rPr>
              <w:t xml:space="preserve">　記録の整備</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s="Times New Roman"/>
                <w:color w:val="auto"/>
                <w:u w:val="single"/>
              </w:rPr>
              <w:t>45</w:t>
            </w:r>
            <w:r w:rsidRPr="000364FD">
              <w:rPr>
                <w:rFonts w:asciiTheme="minorEastAsia" w:eastAsiaTheme="minorEastAsia" w:hAnsiTheme="minorEastAsia"/>
                <w:color w:val="auto"/>
                <w:u w:val="single"/>
              </w:rPr>
              <w:t xml:space="preserve">　電磁的記録等</w:t>
            </w:r>
            <w:r w:rsidRPr="000364FD">
              <w:rPr>
                <w:rFonts w:asciiTheme="minorEastAsia" w:eastAsiaTheme="minorEastAsia" w:hAnsiTheme="minorEastAsia"/>
                <w:color w:val="auto"/>
              </w:rPr>
              <w:t xml:space="preserve"> </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第５　共生型障害福祉サービスに関する基準</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１　共生型自立訓練（機能訓練）の事業を行う指定通所介護事業者等の基準</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２　共生型自立訓練（機能訓練）の事業を行う指定小規模多機能型居宅介護事業者等の基準</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３　準用</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364FD">
              <w:rPr>
                <w:rFonts w:asciiTheme="minorEastAsia" w:eastAsiaTheme="minorEastAsia" w:hAnsiTheme="minorEastAsia"/>
                <w:color w:val="auto"/>
              </w:rPr>
              <w:t>４　電磁的記録等</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第６　基準該当障害福祉サービスに関する基</w:t>
            </w:r>
            <w:r w:rsidRPr="000364FD">
              <w:rPr>
                <w:rFonts w:asciiTheme="minorEastAsia" w:eastAsiaTheme="minorEastAsia" w:hAnsiTheme="minorEastAsia"/>
                <w:color w:val="auto"/>
                <w:u w:val="single"/>
              </w:rPr>
              <w:lastRenderedPageBreak/>
              <w:t>準</w:t>
            </w: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１　基準該当自立訓練（機能訓練）の基準</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364FD">
              <w:rPr>
                <w:rFonts w:asciiTheme="minorEastAsia" w:eastAsiaTheme="minorEastAsia" w:hAnsiTheme="minorEastAsia"/>
                <w:u w:val="single"/>
              </w:rPr>
              <w:t>２　指定小規模多機能型居宅介護事業所等に関する特例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３　利用者負担額等の受領</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E10880" w:rsidRDefault="00E10880"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364FD">
              <w:rPr>
                <w:rFonts w:asciiTheme="minorEastAsia" w:eastAsiaTheme="minorEastAsia" w:hAnsiTheme="minorEastAsia"/>
                <w:color w:val="auto"/>
              </w:rPr>
              <w:t>４　電磁的記録等</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第７　多機能型に関する特例</w:t>
            </w: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１　利用定員に関　する特例</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２　従業者の員数　等に関する特例</w:t>
            </w: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３　設備の特例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364FD">
              <w:rPr>
                <w:rFonts w:asciiTheme="minorEastAsia" w:eastAsiaTheme="minorEastAsia" w:hAnsiTheme="minorEastAsia"/>
                <w:color w:val="auto"/>
              </w:rPr>
              <w:t>４　電磁的記録等</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rPr>
            </w:pPr>
            <w:r w:rsidRPr="000364FD">
              <w:rPr>
                <w:rFonts w:asciiTheme="minorEastAsia" w:eastAsiaTheme="minorEastAsia" w:hAnsiTheme="minorEastAsia"/>
              </w:rPr>
              <w:t>第８　変更の届出等</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第９　介護給付費又は訓練等給付費の算定及び取扱い</w:t>
            </w: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１　基本事項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２　機能訓練サービス費</w:t>
            </w: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rPr>
            </w:pPr>
            <w:r w:rsidRPr="000364FD">
              <w:rPr>
                <w:rFonts w:asciiTheme="minorEastAsia" w:eastAsiaTheme="minorEastAsia" w:hAnsiTheme="minorEastAsia"/>
                <w:u w:val="single"/>
              </w:rPr>
              <w:t>（１）機能訓練サービス費(Ⅰ)</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（２）機能訓練サービス費(Ⅱ)</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（３）共生型機能訓練サービス費</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（４）基準該当機能訓練サービス費</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（５）その他</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（６）障害福祉サービス相互の算定関係</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２の２　福祉専門　職員配置等加算</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３　視覚・聴覚言語障害者支援体制加算</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４　初期加算</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５　欠席時対応加算</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Default="008D542D" w:rsidP="000364FD">
            <w:pPr>
              <w:snapToGrid w:val="0"/>
              <w:rPr>
                <w:rFonts w:asciiTheme="minorEastAsia" w:eastAsiaTheme="minorEastAsia" w:hAnsiTheme="minorEastAsia" w:cs="Times New Roman" w:hint="default"/>
                <w:spacing w:val="10"/>
              </w:rPr>
            </w:pPr>
          </w:p>
          <w:p w:rsidR="00E10880" w:rsidRPr="000364FD" w:rsidRDefault="00E10880"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lastRenderedPageBreak/>
              <w:t>５の２　リハビリテーション加算</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lastRenderedPageBreak/>
              <w:t>６　利用者負担上限額管理加算</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７　食事提供体制加算</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８　送迎加算</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Default="008D542D" w:rsidP="000364FD">
            <w:pPr>
              <w:snapToGrid w:val="0"/>
              <w:rPr>
                <w:rFonts w:asciiTheme="minorEastAsia" w:eastAsiaTheme="minorEastAsia" w:hAnsiTheme="minorEastAsia" w:cs="Times New Roman" w:hint="default"/>
                <w:spacing w:val="10"/>
              </w:rPr>
            </w:pPr>
          </w:p>
          <w:p w:rsidR="00E10880" w:rsidRPr="000364FD" w:rsidRDefault="00E10880"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lastRenderedPageBreak/>
              <w:t>９　障害福祉サービスの体験利用支援加算</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９－２　社会生活支援特別加算</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９－３　就労移行支援体制加算</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cs="Times New Roman"/>
                <w:u w:val="single"/>
              </w:rPr>
              <w:t>10</w:t>
            </w:r>
            <w:r w:rsidRPr="000364FD">
              <w:rPr>
                <w:rFonts w:asciiTheme="minorEastAsia" w:eastAsiaTheme="minorEastAsia" w:hAnsiTheme="minorEastAsia"/>
                <w:u w:val="single"/>
              </w:rPr>
              <w:t xml:space="preserve">　福祉・介護職員処遇改善加算</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201" w:hangingChars="100" w:hanging="20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spacing w:val="10"/>
                <w:u w:val="single"/>
              </w:rPr>
              <w:t>11　福祉・介護職員等特定処遇改善加算</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tc>
        <w:tc>
          <w:tcPr>
            <w:tcW w:w="4110" w:type="dxa"/>
            <w:tcBorders>
              <w:bottom w:val="single" w:sz="4" w:space="0" w:color="auto"/>
            </w:tcBorders>
          </w:tcPr>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指定自立訓練（機能訓練）事業者は、利用者の意向、適性、障害の特性その他の事情を踏まえた計画（個別支援計画）を作成し、これに基づき利用者に対して指定自立訓練（機能訓練）を提供するとともに、その効果について継続的な評価を実施することその他の措置を講ずることにより利用者に対して適切かつ効果的に指定自立訓練（機能訓練）を提供しているか。</w:t>
            </w:r>
          </w:p>
          <w:p w:rsidR="008D542D" w:rsidRPr="000364FD" w:rsidRDefault="008D542D" w:rsidP="000364FD">
            <w:pPr>
              <w:snapToGrid w:val="0"/>
              <w:rPr>
                <w:rFonts w:asciiTheme="minorEastAsia" w:eastAsiaTheme="minorEastAsia" w:hAnsiTheme="minorEastAsia" w:cs="Times New Roman" w:hint="default"/>
                <w:color w:val="0000FF"/>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（２）指定自立訓練（機能訓練）事業者は、利用者の意思及び人格を尊重して、常に当該利用者の立場に立った指定自立訓練（機能訓練）の提供に努めているか。</w:t>
            </w:r>
          </w:p>
          <w:p w:rsidR="008D542D" w:rsidRPr="000364FD" w:rsidRDefault="008D542D" w:rsidP="000364FD">
            <w:pPr>
              <w:snapToGrid w:val="0"/>
              <w:rPr>
                <w:rFonts w:asciiTheme="minorEastAsia" w:eastAsiaTheme="minorEastAsia" w:hAnsiTheme="minorEastAsia" w:cs="Times New Roman" w:hint="default"/>
                <w:color w:val="0000FF"/>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（３）指定自立訓練（機能訓練）事業者は、利用者の人権の擁護、虐待の防止等のため、必要な体制の整備を行うとともに、その従業者に対し、研修を実施する等の措置を講じているか。</w:t>
            </w:r>
          </w:p>
          <w:p w:rsidR="008D542D" w:rsidRPr="000364FD" w:rsidRDefault="008D542D" w:rsidP="000364FD">
            <w:pPr>
              <w:snapToGrid w:val="0"/>
              <w:rPr>
                <w:rFonts w:asciiTheme="minorEastAsia" w:eastAsiaTheme="minorEastAsia" w:hAnsiTheme="minorEastAsia" w:cs="Times New Roman" w:hint="default"/>
                <w:color w:val="0000FF"/>
                <w:spacing w:val="10"/>
              </w:rPr>
            </w:pPr>
          </w:p>
          <w:p w:rsidR="008D542D" w:rsidRPr="000364FD" w:rsidRDefault="008D542D" w:rsidP="000364FD">
            <w:pPr>
              <w:snapToGrid w:val="0"/>
              <w:rPr>
                <w:rFonts w:asciiTheme="minorEastAsia" w:eastAsiaTheme="minorEastAsia" w:hAnsiTheme="minorEastAsia" w:cs="Times New Roman" w:hint="default"/>
                <w:color w:val="0000FF"/>
                <w:spacing w:val="10"/>
              </w:rPr>
            </w:pPr>
          </w:p>
          <w:p w:rsidR="008D542D" w:rsidRPr="000364FD" w:rsidRDefault="008D542D" w:rsidP="000364FD">
            <w:pPr>
              <w:snapToGrid w:val="0"/>
              <w:rPr>
                <w:rFonts w:asciiTheme="minorEastAsia" w:eastAsiaTheme="minorEastAsia" w:hAnsiTheme="minorEastAsia" w:cs="Times New Roman" w:hint="default"/>
                <w:color w:val="0000FF"/>
                <w:spacing w:val="10"/>
              </w:rPr>
            </w:pPr>
          </w:p>
          <w:p w:rsidR="008D542D" w:rsidRPr="000364FD" w:rsidRDefault="008D542D" w:rsidP="000364FD">
            <w:pPr>
              <w:snapToGrid w:val="0"/>
              <w:rPr>
                <w:rFonts w:asciiTheme="minorEastAsia" w:eastAsiaTheme="minorEastAsia" w:hAnsiTheme="minorEastAsia" w:cs="Times New Roman" w:hint="default"/>
                <w:color w:val="0000FF"/>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（４）指定自立訓練（機能訓練）の事業は、利用者が自立した日常生活又は社会生活を営むことができるよう、障害者総合支援法施行規則第</w:t>
            </w:r>
            <w:r w:rsidRPr="000364FD">
              <w:rPr>
                <w:rFonts w:asciiTheme="minorEastAsia" w:eastAsiaTheme="minorEastAsia" w:hAnsiTheme="minorEastAsia" w:cs="Times New Roman"/>
                <w:color w:val="auto"/>
                <w:u w:val="single"/>
              </w:rPr>
              <w:t>6</w:t>
            </w:r>
            <w:r w:rsidRPr="000364FD">
              <w:rPr>
                <w:rFonts w:asciiTheme="minorEastAsia" w:eastAsiaTheme="minorEastAsia" w:hAnsiTheme="minorEastAsia"/>
                <w:color w:val="auto"/>
                <w:u w:val="single"/>
              </w:rPr>
              <w:t>条の</w:t>
            </w:r>
            <w:r w:rsidRPr="000364FD">
              <w:rPr>
                <w:rFonts w:asciiTheme="minorEastAsia" w:eastAsiaTheme="minorEastAsia" w:hAnsiTheme="minorEastAsia" w:cs="Times New Roman"/>
                <w:color w:val="auto"/>
                <w:u w:val="single"/>
              </w:rPr>
              <w:t>6</w:t>
            </w:r>
            <w:r w:rsidRPr="000364FD">
              <w:rPr>
                <w:rFonts w:asciiTheme="minorEastAsia" w:eastAsiaTheme="minorEastAsia" w:hAnsiTheme="minorEastAsia"/>
                <w:color w:val="auto"/>
                <w:u w:val="single"/>
              </w:rPr>
              <w:t>第</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号に規定する期間にわたり、身体機能又は生活能力の維持、向上等のために必要な訓練その他の便宜を適切かつ効果的に行っているか。</w:t>
            </w:r>
          </w:p>
          <w:p w:rsidR="008D542D" w:rsidRPr="000364FD" w:rsidRDefault="008D542D" w:rsidP="000364FD">
            <w:pPr>
              <w:snapToGrid w:val="0"/>
              <w:rPr>
                <w:rFonts w:asciiTheme="minorEastAsia" w:eastAsiaTheme="minorEastAsia" w:hAnsiTheme="minorEastAsia" w:cs="Times New Roman" w:hint="default"/>
                <w:color w:val="0000FF"/>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hint="default"/>
                <w:color w:val="auto"/>
                <w:u w:val="single"/>
              </w:rPr>
            </w:pPr>
            <w:r w:rsidRPr="000364FD">
              <w:rPr>
                <w:rFonts w:asciiTheme="minorEastAsia" w:eastAsiaTheme="minorEastAsia" w:hAnsiTheme="minorEastAsia"/>
              </w:rPr>
              <w:t xml:space="preserve">　</w:t>
            </w:r>
            <w:r w:rsidRPr="000364FD">
              <w:rPr>
                <w:rFonts w:asciiTheme="minorEastAsia" w:eastAsiaTheme="minorEastAsia" w:hAnsiTheme="minorEastAsia"/>
                <w:color w:val="auto"/>
                <w:u w:val="single"/>
              </w:rPr>
              <w:t>指定自立訓練（機能訓練）事業所に置くべき従業者及びその員数は、次のとおりになっているか。</w:t>
            </w:r>
          </w:p>
          <w:p w:rsidR="008D542D" w:rsidRPr="000364FD" w:rsidRDefault="008D542D" w:rsidP="000364FD">
            <w:pPr>
              <w:snapToGrid w:val="0"/>
              <w:rPr>
                <w:rFonts w:asciiTheme="minorEastAsia" w:eastAsiaTheme="minorEastAsia" w:hAnsiTheme="minorEastAsia" w:cs="Times New Roman" w:hint="default"/>
                <w:color w:val="FF0000"/>
                <w:spacing w:val="10"/>
                <w:u w:val="single"/>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①　看護職員、理学療法士又は作業療法士及び生活支援員の総数は、指定自立訓練（機能訓練）事業所ごとに、常勤換算方法で、利用者の数を</w:t>
            </w:r>
            <w:r w:rsidRPr="000364FD">
              <w:rPr>
                <w:rFonts w:asciiTheme="minorEastAsia" w:eastAsiaTheme="minorEastAsia" w:hAnsiTheme="minorEastAsia" w:cs="Times New Roman"/>
                <w:color w:val="auto"/>
                <w:u w:val="single"/>
              </w:rPr>
              <w:t>6</w:t>
            </w:r>
            <w:r w:rsidRPr="000364FD">
              <w:rPr>
                <w:rFonts w:asciiTheme="minorEastAsia" w:eastAsiaTheme="minorEastAsia" w:hAnsiTheme="minorEastAsia"/>
                <w:color w:val="auto"/>
                <w:u w:val="single"/>
              </w:rPr>
              <w:t>で除した数以上となっているか。</w:t>
            </w:r>
          </w:p>
          <w:p w:rsidR="00341BEA" w:rsidRDefault="00341BEA" w:rsidP="000364FD">
            <w:pPr>
              <w:snapToGrid w:val="0"/>
              <w:ind w:left="181" w:hangingChars="100" w:hanging="181"/>
              <w:rPr>
                <w:rFonts w:asciiTheme="minorEastAsia" w:eastAsiaTheme="minorEastAsia" w:hAnsiTheme="minorEastAsia" w:hint="default"/>
                <w:color w:val="auto"/>
                <w:u w:val="single"/>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②　看護職員の数は、指定自立訓練（機能訓練）事業所ごとに、</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以上となっているか。</w:t>
            </w:r>
          </w:p>
          <w:p w:rsidR="008D542D" w:rsidRPr="000364FD" w:rsidRDefault="008D542D" w:rsidP="000364FD">
            <w:pPr>
              <w:snapToGrid w:val="0"/>
              <w:rPr>
                <w:rFonts w:asciiTheme="minorEastAsia" w:eastAsiaTheme="minorEastAsia" w:hAnsiTheme="minorEastAsia" w:cs="Times New Roman" w:hint="default"/>
                <w:color w:val="FF0000"/>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また、</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人以上は常勤となっているか。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lastRenderedPageBreak/>
              <w:t>③　理学療法士又は作業療法士の数は、指定自立訓練（機能訓練）事業所ごとに、</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以上となっているか。</w:t>
            </w:r>
          </w:p>
          <w:p w:rsidR="008D542D" w:rsidRPr="000364FD" w:rsidRDefault="008D542D" w:rsidP="000364FD">
            <w:pPr>
              <w:snapToGrid w:val="0"/>
              <w:ind w:left="181" w:hangingChars="100" w:hanging="181"/>
              <w:rPr>
                <w:rFonts w:asciiTheme="minorEastAsia" w:eastAsiaTheme="minorEastAsia" w:hAnsiTheme="minorEastAsia" w:cs="Times New Roman" w:hint="default"/>
                <w:color w:val="FF0000"/>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ただし、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④　生活支援員の数は、指定自立訓練（機能訓練）事業所ごとに、</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以上となっているか。</w:t>
            </w:r>
          </w:p>
          <w:p w:rsidR="008D542D" w:rsidRPr="000364FD" w:rsidRDefault="008D542D" w:rsidP="000364FD">
            <w:pPr>
              <w:snapToGrid w:val="0"/>
              <w:rPr>
                <w:rFonts w:asciiTheme="minorEastAsia" w:eastAsiaTheme="minorEastAsia" w:hAnsiTheme="minorEastAsia" w:cs="Times New Roman" w:hint="default"/>
                <w:color w:val="FF0000"/>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また、</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人以上は常勤となっているか。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color w:val="auto"/>
                <w:u w:val="single"/>
              </w:rPr>
              <w:t>指定自立訓練（機能訓練）事業所ごとに、①又は②に掲げる利用者の数の区分に応じ、それぞれ①又は②に掲げる数となっているか。</w:t>
            </w: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①　利用者の数が</w:t>
            </w:r>
            <w:r w:rsidRPr="000364FD">
              <w:rPr>
                <w:rFonts w:asciiTheme="minorEastAsia" w:eastAsiaTheme="minorEastAsia" w:hAnsiTheme="minorEastAsia" w:cs="Times New Roman"/>
                <w:color w:val="auto"/>
                <w:u w:val="single"/>
              </w:rPr>
              <w:t>60</w:t>
            </w:r>
            <w:r w:rsidRPr="000364FD">
              <w:rPr>
                <w:rFonts w:asciiTheme="minorEastAsia" w:eastAsiaTheme="minorEastAsia" w:hAnsiTheme="minorEastAsia"/>
                <w:color w:val="auto"/>
                <w:u w:val="single"/>
              </w:rPr>
              <w:t xml:space="preserve">以下　</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以上</w:t>
            </w: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②　利用者の数が</w:t>
            </w:r>
            <w:r w:rsidRPr="000364FD">
              <w:rPr>
                <w:rFonts w:asciiTheme="minorEastAsia" w:eastAsiaTheme="minorEastAsia" w:hAnsiTheme="minorEastAsia" w:cs="Times New Roman"/>
                <w:color w:val="auto"/>
                <w:u w:val="single"/>
              </w:rPr>
              <w:t>61</w:t>
            </w:r>
            <w:r w:rsidRPr="000364FD">
              <w:rPr>
                <w:rFonts w:asciiTheme="minorEastAsia" w:eastAsiaTheme="minorEastAsia" w:hAnsiTheme="minorEastAsia"/>
                <w:color w:val="auto"/>
                <w:u w:val="single"/>
              </w:rPr>
              <w:t xml:space="preserve">以上　</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に利用者の数が</w:t>
            </w:r>
            <w:r w:rsidRPr="000364FD">
              <w:rPr>
                <w:rFonts w:asciiTheme="minorEastAsia" w:eastAsiaTheme="minorEastAsia" w:hAnsiTheme="minorEastAsia" w:cs="Times New Roman"/>
                <w:color w:val="auto"/>
                <w:u w:val="single"/>
              </w:rPr>
              <w:t>60</w:t>
            </w:r>
            <w:r w:rsidRPr="000364FD">
              <w:rPr>
                <w:rFonts w:asciiTheme="minorEastAsia" w:eastAsiaTheme="minorEastAsia" w:hAnsiTheme="minorEastAsia"/>
                <w:color w:val="auto"/>
                <w:u w:val="single"/>
              </w:rPr>
              <w:t>を超えて</w:t>
            </w:r>
            <w:r w:rsidRPr="000364FD">
              <w:rPr>
                <w:rFonts w:asciiTheme="minorEastAsia" w:eastAsiaTheme="minorEastAsia" w:hAnsiTheme="minorEastAsia" w:cs="Times New Roman"/>
                <w:color w:val="auto"/>
                <w:u w:val="single"/>
              </w:rPr>
              <w:t>40</w:t>
            </w:r>
            <w:r w:rsidRPr="000364FD">
              <w:rPr>
                <w:rFonts w:asciiTheme="minorEastAsia" w:eastAsiaTheme="minorEastAsia" w:hAnsiTheme="minorEastAsia"/>
                <w:color w:val="auto"/>
                <w:u w:val="single"/>
              </w:rPr>
              <w:t>又はその端数を増すごとに</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を加えて得た数以上</w:t>
            </w:r>
          </w:p>
          <w:p w:rsidR="008D542D" w:rsidRPr="000364FD" w:rsidRDefault="008D542D" w:rsidP="000364FD">
            <w:pPr>
              <w:snapToGrid w:val="0"/>
              <w:rPr>
                <w:rFonts w:asciiTheme="minorEastAsia" w:eastAsiaTheme="minorEastAsia" w:hAnsiTheme="minorEastAsia" w:cs="Times New Roman" w:hint="default"/>
                <w:color w:val="FF0000"/>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また、</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人以上は常勤となっているか。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指定自立訓練（機能訓練）事業所における指定自立訓練（機能訓練）に併せて、訪問による指定自立訓練（機能訓練）を提供する場合は、指定自立訓練（機能訓練）事業所ごとに、(</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)及び(</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)に規定する員数の従業者に加えて、当該訪問による指定自立訓練（機能訓練）を提供する生活支援員を</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人以上置いているか。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)及び(</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）の利用者の数は、前年度の平均値となっているか。ただし、新規に指定を受ける場合は、適切な推定数により算定されているか。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指定自立訓練（機能訓練）事業所の従業者は､専ら当該指定自立訓練（機能訓練）事業所の職務に従事する者となっているか。</w:t>
            </w: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cs="Times New Roman"/>
              </w:rPr>
              <w:t xml:space="preserve">  </w:t>
            </w:r>
            <w:r w:rsidRPr="000364FD">
              <w:rPr>
                <w:rFonts w:asciiTheme="minorEastAsia" w:eastAsiaTheme="minorEastAsia" w:hAnsiTheme="minorEastAsia"/>
                <w:u w:val="single"/>
              </w:rPr>
              <w:t>（ただし利用者の支援に支障がない場合はこの限りでない。）</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指定自立訓練（機能訓練）事業所ごとに専らその職務に従事する管理者を置いているか。</w:t>
            </w: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（ただし、指定自立訓練（機能訓練）事業所の管理上支障がない場合は、当該指定自立訓練（機能訓練）事業所の他の職務に従事させ、又は当該指定自立訓練（機能訓練）事業所以外の事業</w:t>
            </w:r>
            <w:r w:rsidRPr="000364FD">
              <w:rPr>
                <w:rFonts w:asciiTheme="minorEastAsia" w:eastAsiaTheme="minorEastAsia" w:hAnsiTheme="minorEastAsia"/>
                <w:u w:val="single"/>
              </w:rPr>
              <w:lastRenderedPageBreak/>
              <w:t>所、施設等の職務に従事させることができる。）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指定自立訓練（機能訓練）事業所における主たる事業所（主たる事業所）と一体的に管理運営を行う事業所（従たる事業所）を設置している場合においては、主たる事業所及び従たる事業所の従業者（サービス管理責任者を除く。）のうちそれぞれ</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人以上は、常勤かつ専ら当該主たる事業所又は従たる事業所の職務に従事する者となっているか。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rPr>
              <w:t xml:space="preserve">  </w:t>
            </w:r>
            <w:r w:rsidRPr="000364FD">
              <w:rPr>
                <w:rFonts w:asciiTheme="minorEastAsia" w:eastAsiaTheme="minorEastAsia" w:hAnsiTheme="minorEastAsia"/>
              </w:rPr>
              <w:t>指定特定身体障害者授産施設又は指定知的障害者更生施設若しくは指定特定知的障害者授産施設が、指定自立訓練（機能訓練）の事業を行う場合において、平成</w:t>
            </w:r>
            <w:r w:rsidRPr="000364FD">
              <w:rPr>
                <w:rFonts w:asciiTheme="minorEastAsia" w:eastAsiaTheme="minorEastAsia" w:hAnsiTheme="minorEastAsia" w:cs="Times New Roman"/>
              </w:rPr>
              <w:t>18</w:t>
            </w:r>
            <w:r w:rsidRPr="000364FD">
              <w:rPr>
                <w:rFonts w:asciiTheme="minorEastAsia" w:eastAsiaTheme="minorEastAsia" w:hAnsiTheme="minorEastAsia"/>
              </w:rPr>
              <w:t>年厚生労働省令第</w:t>
            </w:r>
            <w:r w:rsidRPr="000364FD">
              <w:rPr>
                <w:rFonts w:asciiTheme="minorEastAsia" w:eastAsiaTheme="minorEastAsia" w:hAnsiTheme="minorEastAsia" w:cs="Times New Roman"/>
              </w:rPr>
              <w:t>171</w:t>
            </w:r>
            <w:r w:rsidRPr="000364FD">
              <w:rPr>
                <w:rFonts w:asciiTheme="minorEastAsia" w:eastAsiaTheme="minorEastAsia" w:hAnsiTheme="minorEastAsia"/>
              </w:rPr>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0364FD">
              <w:rPr>
                <w:rFonts w:asciiTheme="minorEastAsia" w:eastAsiaTheme="minorEastAsia" w:hAnsiTheme="minorEastAsia" w:cs="Times New Roman"/>
              </w:rPr>
              <w:t>7</w:t>
            </w:r>
            <w:r w:rsidRPr="000364FD">
              <w:rPr>
                <w:rFonts w:asciiTheme="minorEastAsia" w:eastAsiaTheme="minorEastAsia" w:hAnsiTheme="minorEastAsia"/>
              </w:rPr>
              <w:t>)の規定は適用しない。</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 xml:space="preserve">　この場合において、当該従たる事業所に置かれる従業者（サービス管理責任者を除く。）のうち</w:t>
            </w:r>
            <w:r w:rsidRPr="000364FD">
              <w:rPr>
                <w:rFonts w:asciiTheme="minorEastAsia" w:eastAsiaTheme="minorEastAsia" w:hAnsiTheme="minorEastAsia" w:cs="Times New Roman"/>
              </w:rPr>
              <w:t>1</w:t>
            </w:r>
            <w:r w:rsidRPr="000364FD">
              <w:rPr>
                <w:rFonts w:asciiTheme="minorEastAsia" w:eastAsiaTheme="minorEastAsia" w:hAnsiTheme="minorEastAsia"/>
              </w:rPr>
              <w:t>人以上は、専ら当該従たる事業所の職務に従事する者となっているか。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①　訓練・作業室、相談室、洗面所、便所及び多目的室その他運営に必要な設備を設けているか。</w:t>
            </w:r>
          </w:p>
          <w:p w:rsidR="008D542D" w:rsidRPr="000364FD" w:rsidRDefault="008D542D" w:rsidP="000364FD">
            <w:pPr>
              <w:snapToGrid w:val="0"/>
              <w:ind w:leftChars="100" w:left="181"/>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u w:val="single"/>
              </w:rPr>
              <w:t>（ただし、相談室及び多目的室は、利用者の支援に支障がない場合は、兼用することができる。）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②　これらの設備は、専ら当該指定自立訓練（機能訓練）事業所の用に供するものとなっているか。</w:t>
            </w:r>
          </w:p>
          <w:p w:rsidR="008D542D" w:rsidRPr="000364FD" w:rsidRDefault="008D542D" w:rsidP="000364FD">
            <w:pPr>
              <w:snapToGrid w:val="0"/>
              <w:ind w:left="181" w:hangingChars="100" w:hanging="181"/>
              <w:rPr>
                <w:rFonts w:asciiTheme="minorEastAsia" w:eastAsiaTheme="minorEastAsia" w:hAnsiTheme="minorEastAsia" w:cs="Times New Roman" w:hint="default"/>
                <w:color w:val="FF0000"/>
                <w:spacing w:val="10"/>
                <w:u w:val="single"/>
              </w:rPr>
            </w:pPr>
            <w:r w:rsidRPr="000364FD">
              <w:rPr>
                <w:rFonts w:asciiTheme="minorEastAsia" w:eastAsiaTheme="minorEastAsia" w:hAnsiTheme="minorEastAsia" w:cs="Times New Roman"/>
                <w:color w:val="FF0000"/>
              </w:rPr>
              <w:t xml:space="preserve">  </w:t>
            </w:r>
            <w:r w:rsidRPr="000364FD">
              <w:rPr>
                <w:rFonts w:asciiTheme="minorEastAsia" w:eastAsiaTheme="minorEastAsia" w:hAnsiTheme="minorEastAsia"/>
                <w:color w:val="auto"/>
                <w:u w:val="single"/>
              </w:rPr>
              <w:t>（ただし、利用者の支援に支障がない場合はこの限りでない。）</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①　訓練又は作業に支障がない広さを有しているか。</w:t>
            </w:r>
          </w:p>
          <w:p w:rsidR="008D542D" w:rsidRPr="000364FD" w:rsidRDefault="008D542D" w:rsidP="000364FD">
            <w:pPr>
              <w:snapToGrid w:val="0"/>
              <w:ind w:left="181"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②　訓練又は作業に必要な機械器具等を備えているか。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u w:val="single"/>
              </w:rPr>
            </w:pPr>
            <w:r w:rsidRPr="000364FD">
              <w:rPr>
                <w:rFonts w:asciiTheme="minorEastAsia" w:eastAsiaTheme="minorEastAsia" w:hAnsiTheme="minorEastAsia"/>
              </w:rPr>
              <w:lastRenderedPageBreak/>
              <w:t xml:space="preserve">　</w:t>
            </w:r>
            <w:r w:rsidRPr="000364FD">
              <w:rPr>
                <w:rFonts w:asciiTheme="minorEastAsia" w:eastAsiaTheme="minorEastAsia" w:hAnsiTheme="minorEastAsia"/>
                <w:color w:val="auto"/>
                <w:u w:val="single"/>
              </w:rPr>
              <w:t>室内における談話の漏えいを防ぐための間仕切り等を設けているか。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cs="Times New Roman" w:hint="default"/>
                <w:color w:val="FF0000"/>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利用者の特性に応じたものであるか。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利用者の特性に応じたものであるか。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rPr>
              <w:t xml:space="preserve">  </w:t>
            </w:r>
            <w:r w:rsidRPr="000364FD">
              <w:rPr>
                <w:rFonts w:asciiTheme="minorEastAsia" w:eastAsiaTheme="minorEastAsia" w:hAnsiTheme="minorEastAsia"/>
              </w:rPr>
              <w:t>法附則第</w:t>
            </w:r>
            <w:r w:rsidRPr="000364FD">
              <w:rPr>
                <w:rFonts w:asciiTheme="minorEastAsia" w:eastAsiaTheme="minorEastAsia" w:hAnsiTheme="minorEastAsia" w:cs="Times New Roman"/>
              </w:rPr>
              <w:t>41</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項の規定によりなお従前の例により運営をすることができることとされた指定特定身体障害者授産施設、旧精神障害者福祉ホーム（障害者総合支援法施行令附則第</w:t>
            </w:r>
            <w:r w:rsidRPr="000364FD">
              <w:rPr>
                <w:rFonts w:asciiTheme="minorEastAsia" w:eastAsiaTheme="minorEastAsia" w:hAnsiTheme="minorEastAsia" w:cs="Times New Roman"/>
              </w:rPr>
              <w:t>8</w:t>
            </w:r>
            <w:r w:rsidRPr="000364FD">
              <w:rPr>
                <w:rFonts w:asciiTheme="minorEastAsia" w:eastAsiaTheme="minorEastAsia" w:hAnsiTheme="minorEastAsia"/>
              </w:rPr>
              <w:t>条の</w:t>
            </w:r>
            <w:r w:rsidRPr="000364FD">
              <w:rPr>
                <w:rFonts w:asciiTheme="minorEastAsia" w:eastAsiaTheme="minorEastAsia" w:hAnsiTheme="minorEastAsia" w:cs="Times New Roman"/>
              </w:rPr>
              <w:t>2</w:t>
            </w:r>
            <w:r w:rsidRPr="000364FD">
              <w:rPr>
                <w:rFonts w:asciiTheme="minorEastAsia" w:eastAsiaTheme="minorEastAsia" w:hAnsiTheme="minorEastAsia"/>
              </w:rPr>
              <w:t>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自立訓練（機能訓練）の事業を行う場合におけるこれらの施設の建物については、当分の間、多目的室を設けないことができ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指定自立訓練（機能訓練）事業者は、支給決定障害者等が指定自立訓練（機能訓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自立訓練（機能訓練）の提供の開始について当該利用申込者の同意を得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（２）指定自立訓練（機能訓練）事業者は、社会福祉法第</w:t>
            </w:r>
            <w:r w:rsidRPr="000364FD">
              <w:rPr>
                <w:rFonts w:asciiTheme="minorEastAsia" w:eastAsiaTheme="minorEastAsia" w:hAnsiTheme="minorEastAsia" w:cs="Times New Roman"/>
                <w:color w:val="auto"/>
                <w:u w:val="single"/>
              </w:rPr>
              <w:t>77</w:t>
            </w:r>
            <w:r w:rsidRPr="000364FD">
              <w:rPr>
                <w:rFonts w:asciiTheme="minorEastAsia" w:eastAsiaTheme="minorEastAsia" w:hAnsiTheme="minorEastAsia"/>
                <w:color w:val="auto"/>
                <w:u w:val="single"/>
              </w:rPr>
              <w:t>条の規定に基づき書面の交付を行う場合は、利用者の障害の特性に応じた適切な配慮をしているか。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（１）指定自立訓練（機能訓練）事業者は、指定自立訓練（機能訓練）を提供するときは、当該指定自立訓練（機能訓練）の内容、契</w:t>
            </w:r>
            <w:r w:rsidRPr="000364FD">
              <w:rPr>
                <w:rFonts w:asciiTheme="minorEastAsia" w:eastAsiaTheme="minorEastAsia" w:hAnsiTheme="minorEastAsia"/>
                <w:color w:val="auto"/>
                <w:u w:val="single"/>
              </w:rPr>
              <w:lastRenderedPageBreak/>
              <w:t>約支給量その他の必要な事項（受給者証記載事項）を支給決定障害者等の受給者証に記載しているか。</w:t>
            </w:r>
          </w:p>
          <w:p w:rsidR="008D542D" w:rsidRPr="000364FD" w:rsidRDefault="008D542D" w:rsidP="000364FD">
            <w:pPr>
              <w:snapToGrid w:val="0"/>
              <w:rPr>
                <w:rFonts w:asciiTheme="minorEastAsia" w:eastAsiaTheme="minorEastAsia" w:hAnsiTheme="minorEastAsia" w:cs="Times New Roman" w:hint="default"/>
                <w:color w:val="0000FF"/>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（２）契約支給量の総量は、当該支給決定障害者等の支給量を超えていないか。</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FF"/>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（３）指定自立訓練（機能訓練）事業者は、指定自立訓練（機能訓練）の利用に係る契約をしたときは、受給者証記載事項その他の必要な事項を市町村に対し遅滞なく報告しているか。</w:t>
            </w:r>
          </w:p>
          <w:p w:rsidR="008D542D" w:rsidRPr="000364FD" w:rsidRDefault="008D542D" w:rsidP="000364FD">
            <w:pPr>
              <w:snapToGrid w:val="0"/>
              <w:rPr>
                <w:rFonts w:asciiTheme="minorEastAsia" w:eastAsiaTheme="minorEastAsia" w:hAnsiTheme="minorEastAsia" w:cs="Times New Roman" w:hint="default"/>
                <w:color w:val="0000FF"/>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（４）指定自立訓練（機能訓練）事業者は、受給者証記載事項に変更があった場合に、(</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)から(</w:t>
            </w:r>
            <w:r w:rsidRPr="000364FD">
              <w:rPr>
                <w:rFonts w:asciiTheme="minorEastAsia" w:eastAsiaTheme="minorEastAsia" w:hAnsiTheme="minorEastAsia" w:cs="Times New Roman"/>
                <w:color w:val="auto"/>
                <w:u w:val="single"/>
              </w:rPr>
              <w:t>3</w:t>
            </w:r>
            <w:r w:rsidRPr="000364FD">
              <w:rPr>
                <w:rFonts w:asciiTheme="minorEastAsia" w:eastAsiaTheme="minorEastAsia" w:hAnsiTheme="minorEastAsia"/>
                <w:color w:val="auto"/>
                <w:u w:val="single"/>
              </w:rPr>
              <w:t>)に準じて取り扱っているか。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jc w:val="left"/>
              <w:rPr>
                <w:rFonts w:asciiTheme="minorEastAsia" w:eastAsiaTheme="minorEastAsia" w:hAnsiTheme="minorEastAsia" w:cs="Times New Roman" w:hint="default"/>
                <w:spacing w:val="10"/>
              </w:rPr>
            </w:pPr>
            <w:r w:rsidRPr="000364FD">
              <w:rPr>
                <w:rFonts w:asciiTheme="minorEastAsia" w:eastAsiaTheme="minorEastAsia" w:hAnsiTheme="minorEastAsia"/>
              </w:rPr>
              <w:t xml:space="preserve">　指定自立訓練（機能訓練）事業者は、正当な理由がなく指定自立訓練（機能訓練）の提供を拒んでいないか。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 xml:space="preserve">　指定自立訓練（機能訓練）事業者は、指定自立訓練（機能訓練）の利用について市町村又は一般相談支援事業若しくは特定相談支援事業を行う者が行う連絡調整に、できる限り協力しているか。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rPr>
              <w:t xml:space="preserve">  </w:t>
            </w:r>
            <w:r w:rsidRPr="000364FD">
              <w:rPr>
                <w:rFonts w:asciiTheme="minorEastAsia" w:eastAsiaTheme="minorEastAsia" w:hAnsiTheme="minorEastAsia"/>
              </w:rPr>
              <w:t>指定自立訓練（機能訓練）事業者は、指定自立訓練（機能訓練）事業所の通常の事業の実施地域等を勘案し、利用申込者に対し自ら適切な指定自立訓練（機能訓練）を提供することが困難であると認めた場合は、適当な他の指定自立訓練（機能訓練）事業者等の紹介その他の必要な措置を速やかに講じ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指定自立訓練（機能訓練）事業者は、指定自立訓練（機能訓練）の提供を求められた場合は、その者の提示する受給者証によって、支給決定の有無、支給決定の有効期間、支給量等を確かめているか。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rPr>
            </w:pPr>
            <w:r w:rsidRPr="000364FD">
              <w:rPr>
                <w:rFonts w:asciiTheme="minorEastAsia" w:eastAsiaTheme="minorEastAsia" w:hAnsiTheme="minorEastAsia"/>
              </w:rPr>
              <w:t>（１）指定自立訓練（機能訓練）事業者は、自立訓練（機能訓練）に係る支給決定を受けていない者から利用の申込みがあった場合は、その者の意向を踏まえて速やかに訓練等給付費の支給の申請が行われるよう必要な援助を行っ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rPr>
            </w:pPr>
            <w:r w:rsidRPr="000364FD">
              <w:rPr>
                <w:rFonts w:asciiTheme="minorEastAsia" w:eastAsiaTheme="minorEastAsia" w:hAnsiTheme="minorEastAsia"/>
              </w:rPr>
              <w:lastRenderedPageBreak/>
              <w:t>（２）指定自立訓練（機能訓練）事業者は、自立訓練（機能訓練）に係る支給決定に通常要すべき標準的な期間を考慮し、支給決定の有効期間の終了に伴う訓練等給付費の支給申請について、必要な援助を行っ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color w:val="auto"/>
                <w:u w:val="single"/>
              </w:rPr>
              <w:t>指定自立訓練（機能訓練）事業者は、指定自立訓練（機能訓練）の提供に当たっては、利用者の心身の状況、その置かれている環境、他の保健医療サービス又は福祉サービスの利用状況等の把握に努めているか。</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指定自立訓練（機能訓練）事業者は、指定自立訓練（機能訓練）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指定自立訓練（機能訓練）事業者は、指定自立訓練（機能訓練）の提供の終了に際しては、利用者又はその家族に対して適切な援助を行うとともに、保健医療サービス又は福祉サービスを提供する者との密接な連携に努め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 xml:space="preserve">　指定自立訓練（機能訓練）事業者は、従業者に身分を証する書類を携行させ、初回訪問時及び利用者又はその家族から求められたときは、これを提示すべき旨を指導しているか。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指定自立訓練（機能訓練）事業者は、指定自立訓練（機能訓練）を提供した際は、当該指定自立訓練（機能訓練）の提供日、内容その他必要な事項を、指定自立訓練（機能訓練）の提供の都度記録し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（２）指定自立訓練（機能訓練）事業者は、(</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)の規定による記録に際しては、支給決定障害者等から指定自立訓練（機能訓練）を提供したことについて確認を受けているか。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rPr>
            </w:pPr>
            <w:r w:rsidRPr="000364FD">
              <w:rPr>
                <w:rFonts w:asciiTheme="minorEastAsia" w:eastAsiaTheme="minorEastAsia" w:hAnsiTheme="minorEastAsia"/>
              </w:rPr>
              <w:t>（１）指定自立訓練（機能訓練）事業者が、指定自立訓練（機能訓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8D542D" w:rsidRPr="000364FD" w:rsidRDefault="008D542D" w:rsidP="000364FD">
            <w:pPr>
              <w:snapToGrid w:val="0"/>
              <w:ind w:left="654" w:hanging="218"/>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rPr>
            </w:pPr>
            <w:r w:rsidRPr="000364FD">
              <w:rPr>
                <w:rFonts w:asciiTheme="minorEastAsia" w:eastAsiaTheme="minorEastAsia" w:hAnsiTheme="minorEastAsia"/>
              </w:rPr>
              <w:t>（２）(</w:t>
            </w:r>
            <w:r w:rsidRPr="000364FD">
              <w:rPr>
                <w:rFonts w:asciiTheme="minorEastAsia" w:eastAsiaTheme="minorEastAsia" w:hAnsiTheme="minorEastAsia" w:cs="Times New Roman"/>
              </w:rPr>
              <w:t>1</w:t>
            </w:r>
            <w:r w:rsidRPr="000364FD">
              <w:rPr>
                <w:rFonts w:asciiTheme="minorEastAsia" w:eastAsiaTheme="minorEastAsia" w:hAnsiTheme="minorEastAsia"/>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w:t>
            </w:r>
            <w:r w:rsidRPr="000364FD">
              <w:rPr>
                <w:rFonts w:asciiTheme="minorEastAsia" w:eastAsiaTheme="minorEastAsia" w:hAnsiTheme="minorEastAsia" w:cs="Times New Roman"/>
              </w:rPr>
              <w:t>13</w:t>
            </w:r>
            <w:r w:rsidRPr="000364FD">
              <w:rPr>
                <w:rFonts w:asciiTheme="minorEastAsia" w:eastAsiaTheme="minorEastAsia" w:hAnsiTheme="minorEastAsia"/>
              </w:rPr>
              <w:t>の(</w:t>
            </w:r>
            <w:r w:rsidRPr="000364FD">
              <w:rPr>
                <w:rFonts w:asciiTheme="minorEastAsia" w:eastAsiaTheme="minorEastAsia" w:hAnsiTheme="minorEastAsia" w:cs="Times New Roman"/>
              </w:rPr>
              <w:t>1</w:t>
            </w:r>
            <w:r w:rsidRPr="000364FD">
              <w:rPr>
                <w:rFonts w:asciiTheme="minorEastAsia" w:eastAsiaTheme="minorEastAsia" w:hAnsiTheme="minorEastAsia"/>
              </w:rPr>
              <w:t>)から(</w:t>
            </w:r>
            <w:r w:rsidRPr="000364FD">
              <w:rPr>
                <w:rFonts w:asciiTheme="minorEastAsia" w:eastAsiaTheme="minorEastAsia" w:hAnsiTheme="minorEastAsia" w:cs="Times New Roman"/>
              </w:rPr>
              <w:t>3</w:t>
            </w:r>
            <w:r w:rsidRPr="000364FD">
              <w:rPr>
                <w:rFonts w:asciiTheme="minorEastAsia" w:eastAsiaTheme="minorEastAsia" w:hAnsiTheme="minorEastAsia"/>
              </w:rPr>
              <w:t>)までに掲げる支払については、この限りでない。</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（１）指定自立訓練（機能訓練）事業者は、指定自立訓練（機能訓練）を提供した際は、支給決定障害者から当該指定自立訓練（機能訓練）に係る利用者負担額の支払を受けているか。</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指定自立訓練（機能訓練）事業者は、法定代理受領を行わない指定自立訓練（機能訓練）を提供した際は、支給決定障害者から当該指定自立訓練（機能訓練）に係る指定障害福祉サービス等費用基準額の支払を受け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FF0000"/>
                <w:spacing w:val="10"/>
                <w:u w:val="single"/>
              </w:rPr>
            </w:pPr>
            <w:r w:rsidRPr="000364FD">
              <w:rPr>
                <w:rFonts w:asciiTheme="minorEastAsia" w:eastAsiaTheme="minorEastAsia" w:hAnsiTheme="minorEastAsia"/>
                <w:color w:val="auto"/>
                <w:u w:val="single"/>
              </w:rPr>
              <w:t>（３）指定自立訓練（機能訓練）事業者は、(</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)及び(</w:t>
            </w:r>
            <w:r w:rsidRPr="000364FD">
              <w:rPr>
                <w:rFonts w:asciiTheme="minorEastAsia" w:eastAsiaTheme="minorEastAsia" w:hAnsiTheme="minorEastAsia" w:cs="Times New Roman"/>
                <w:color w:val="auto"/>
                <w:u w:val="single"/>
              </w:rPr>
              <w:t>2</w:t>
            </w:r>
            <w:r w:rsidRPr="000364FD">
              <w:rPr>
                <w:rFonts w:asciiTheme="minorEastAsia" w:eastAsiaTheme="minorEastAsia" w:hAnsiTheme="minorEastAsia"/>
                <w:color w:val="auto"/>
                <w:u w:val="single"/>
              </w:rPr>
              <w:t>)の支払を受ける額のほか、指定自立訓練（機能訓練）において提供される便宜に要する費用のうち支給決定障害者から受けることのできる次に掲げる費用の支払を受けているか。</w:t>
            </w:r>
          </w:p>
          <w:p w:rsidR="008D542D" w:rsidRPr="000364FD" w:rsidRDefault="008D542D" w:rsidP="000364FD">
            <w:pPr>
              <w:snapToGrid w:val="0"/>
              <w:jc w:val="left"/>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①　食事の提供に要する費用</w:t>
            </w:r>
          </w:p>
          <w:p w:rsidR="008D542D" w:rsidRPr="000364FD" w:rsidRDefault="008D542D" w:rsidP="000364FD">
            <w:pPr>
              <w:snapToGrid w:val="0"/>
              <w:rPr>
                <w:rFonts w:asciiTheme="minorEastAsia" w:eastAsiaTheme="minorEastAsia" w:hAnsiTheme="minorEastAsia" w:cs="Times New Roman" w:hint="default"/>
                <w:color w:val="FF0000"/>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（次のイ又はロに定めるところによる）</w:t>
            </w:r>
          </w:p>
          <w:p w:rsidR="008D542D" w:rsidRPr="000364FD" w:rsidRDefault="008D542D" w:rsidP="000364FD">
            <w:pPr>
              <w:snapToGrid w:val="0"/>
              <w:ind w:left="726" w:hangingChars="400" w:hanging="726"/>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イ　食材料費及び調理等に係る費用に相当する額</w:t>
            </w:r>
          </w:p>
          <w:p w:rsidR="008D542D" w:rsidRPr="000364FD" w:rsidRDefault="008D542D" w:rsidP="000364FD">
            <w:pPr>
              <w:snapToGrid w:val="0"/>
              <w:ind w:left="726" w:hangingChars="400" w:hanging="726"/>
              <w:rPr>
                <w:rFonts w:asciiTheme="minorEastAsia" w:eastAsiaTheme="minorEastAsia" w:hAnsiTheme="minorEastAsia" w:cs="Times New Roman" w:hint="default"/>
                <w:color w:val="FF0000"/>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ロ　事業所等に通う者等のうち、障害者総合支援法施行令（平成</w:t>
            </w:r>
            <w:r w:rsidRPr="000364FD">
              <w:rPr>
                <w:rFonts w:asciiTheme="minorEastAsia" w:eastAsiaTheme="minorEastAsia" w:hAnsiTheme="minorEastAsia" w:cs="Times New Roman"/>
                <w:color w:val="auto"/>
                <w:u w:val="single"/>
              </w:rPr>
              <w:t>18</w:t>
            </w:r>
            <w:r w:rsidRPr="000364FD">
              <w:rPr>
                <w:rFonts w:asciiTheme="minorEastAsia" w:eastAsiaTheme="minorEastAsia" w:hAnsiTheme="minorEastAsia"/>
                <w:color w:val="auto"/>
                <w:u w:val="single"/>
              </w:rPr>
              <w:t>年政令第</w:t>
            </w:r>
            <w:r w:rsidRPr="000364FD">
              <w:rPr>
                <w:rFonts w:asciiTheme="minorEastAsia" w:eastAsiaTheme="minorEastAsia" w:hAnsiTheme="minorEastAsia" w:cs="Times New Roman"/>
                <w:color w:val="auto"/>
                <w:u w:val="single"/>
              </w:rPr>
              <w:t>10</w:t>
            </w:r>
            <w:r w:rsidRPr="000364FD">
              <w:rPr>
                <w:rFonts w:asciiTheme="minorEastAsia" w:eastAsiaTheme="minorEastAsia" w:hAnsiTheme="minorEastAsia"/>
                <w:color w:val="auto"/>
                <w:u w:val="single"/>
              </w:rPr>
              <w:t>号）第</w:t>
            </w:r>
            <w:r w:rsidRPr="000364FD">
              <w:rPr>
                <w:rFonts w:asciiTheme="minorEastAsia" w:eastAsiaTheme="minorEastAsia" w:hAnsiTheme="minorEastAsia" w:cs="Times New Roman"/>
                <w:color w:val="auto"/>
                <w:u w:val="single"/>
              </w:rPr>
              <w:t>17</w:t>
            </w:r>
            <w:r w:rsidRPr="000364FD">
              <w:rPr>
                <w:rFonts w:asciiTheme="minorEastAsia" w:eastAsiaTheme="minorEastAsia" w:hAnsiTheme="minorEastAsia"/>
                <w:color w:val="auto"/>
                <w:u w:val="single"/>
              </w:rPr>
              <w:t>条第</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号に掲げる者のうち、支給決定障害者等及び同一の世帯に属する者（特定支給決定障害者にあっては、その配偶者に限る。）の所得割の額を合算した額が</w:t>
            </w:r>
            <w:r w:rsidRPr="000364FD">
              <w:rPr>
                <w:rFonts w:asciiTheme="minorEastAsia" w:eastAsiaTheme="minorEastAsia" w:hAnsiTheme="minorEastAsia" w:cs="Times New Roman"/>
                <w:color w:val="auto"/>
                <w:u w:val="single"/>
              </w:rPr>
              <w:t>28</w:t>
            </w:r>
            <w:r w:rsidRPr="000364FD">
              <w:rPr>
                <w:rFonts w:asciiTheme="minorEastAsia" w:eastAsiaTheme="minorEastAsia" w:hAnsiTheme="minorEastAsia"/>
                <w:color w:val="auto"/>
                <w:u w:val="single"/>
              </w:rPr>
              <w:t>万円未満（特定支給決定障害者にあっては、</w:t>
            </w:r>
            <w:r w:rsidRPr="000364FD">
              <w:rPr>
                <w:rFonts w:asciiTheme="minorEastAsia" w:eastAsiaTheme="minorEastAsia" w:hAnsiTheme="minorEastAsia" w:cs="Times New Roman"/>
                <w:color w:val="auto"/>
                <w:u w:val="single"/>
              </w:rPr>
              <w:t>16</w:t>
            </w:r>
            <w:r w:rsidRPr="000364FD">
              <w:rPr>
                <w:rFonts w:asciiTheme="minorEastAsia" w:eastAsiaTheme="minorEastAsia" w:hAnsiTheme="minorEastAsia"/>
                <w:color w:val="auto"/>
                <w:u w:val="single"/>
              </w:rPr>
              <w:t>万円未満）であるもの又は同令第</w:t>
            </w:r>
            <w:r w:rsidRPr="000364FD">
              <w:rPr>
                <w:rFonts w:asciiTheme="minorEastAsia" w:eastAsiaTheme="minorEastAsia" w:hAnsiTheme="minorEastAsia" w:cs="Times New Roman"/>
                <w:color w:val="auto"/>
                <w:u w:val="single"/>
              </w:rPr>
              <w:t>17</w:t>
            </w:r>
            <w:r w:rsidRPr="000364FD">
              <w:rPr>
                <w:rFonts w:asciiTheme="minorEastAsia" w:eastAsiaTheme="minorEastAsia" w:hAnsiTheme="minorEastAsia"/>
                <w:color w:val="auto"/>
                <w:u w:val="single"/>
              </w:rPr>
              <w:t>条第</w:t>
            </w:r>
            <w:r w:rsidRPr="000364FD">
              <w:rPr>
                <w:rFonts w:asciiTheme="minorEastAsia" w:eastAsiaTheme="minorEastAsia" w:hAnsiTheme="minorEastAsia" w:cs="Times New Roman"/>
                <w:color w:val="auto"/>
                <w:u w:val="single"/>
              </w:rPr>
              <w:t>2</w:t>
            </w:r>
            <w:r w:rsidRPr="000364FD">
              <w:rPr>
                <w:rFonts w:asciiTheme="minorEastAsia" w:eastAsiaTheme="minorEastAsia" w:hAnsiTheme="minorEastAsia"/>
                <w:color w:val="auto"/>
                <w:u w:val="single"/>
              </w:rPr>
              <w:t>号から第</w:t>
            </w:r>
            <w:r w:rsidRPr="000364FD">
              <w:rPr>
                <w:rFonts w:asciiTheme="minorEastAsia" w:eastAsiaTheme="minorEastAsia" w:hAnsiTheme="minorEastAsia" w:cs="Times New Roman"/>
                <w:color w:val="auto"/>
                <w:u w:val="single"/>
              </w:rPr>
              <w:t>4</w:t>
            </w:r>
            <w:r w:rsidRPr="000364FD">
              <w:rPr>
                <w:rFonts w:asciiTheme="minorEastAsia" w:eastAsiaTheme="minorEastAsia" w:hAnsiTheme="minorEastAsia"/>
                <w:color w:val="auto"/>
                <w:u w:val="single"/>
              </w:rPr>
              <w:t>号までに掲げる者に該当するものについては、食材料費に相当する額</w:t>
            </w:r>
          </w:p>
          <w:p w:rsidR="008D542D" w:rsidRPr="000364FD" w:rsidRDefault="008D542D" w:rsidP="000364FD">
            <w:pPr>
              <w:snapToGrid w:val="0"/>
              <w:rPr>
                <w:rFonts w:asciiTheme="minorEastAsia" w:eastAsiaTheme="minorEastAsia" w:hAnsiTheme="minorEastAsia" w:cs="Times New Roman" w:hint="default"/>
                <w:color w:val="FF0000"/>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②　日用品費</w:t>
            </w:r>
          </w:p>
          <w:p w:rsidR="008D542D" w:rsidRPr="000364FD" w:rsidRDefault="008D542D" w:rsidP="000364FD">
            <w:pPr>
              <w:snapToGrid w:val="0"/>
              <w:ind w:left="544" w:hangingChars="300" w:hanging="544"/>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③　①又は②のほか、指定自立訓練（機能訓練）において提供される便宜に要する費用のうち、日常生活においても通常必要となるものに係る費用であって、支給決定障害者に負担させることが適当と認められるもの</w:t>
            </w:r>
            <w:r w:rsidRPr="000364FD">
              <w:rPr>
                <w:rFonts w:asciiTheme="minorEastAsia" w:eastAsiaTheme="minorEastAsia" w:hAnsiTheme="minorEastAsia" w:cs="Times New Roman"/>
                <w:color w:val="auto"/>
                <w:u w:val="single"/>
              </w:rPr>
              <w:t xml:space="preserve"> </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（４）指定自立訓練（機能訓練）事業者は、(</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)から(</w:t>
            </w:r>
            <w:r w:rsidRPr="000364FD">
              <w:rPr>
                <w:rFonts w:asciiTheme="minorEastAsia" w:eastAsiaTheme="minorEastAsia" w:hAnsiTheme="minorEastAsia" w:cs="Times New Roman"/>
                <w:color w:val="auto"/>
                <w:u w:val="single"/>
              </w:rPr>
              <w:t>3</w:t>
            </w:r>
            <w:r w:rsidRPr="000364FD">
              <w:rPr>
                <w:rFonts w:asciiTheme="minorEastAsia" w:eastAsiaTheme="minorEastAsia" w:hAnsiTheme="minorEastAsia"/>
                <w:color w:val="auto"/>
                <w:u w:val="single"/>
              </w:rPr>
              <w:t>)までに掲げる費用の額の支払を受けた場合は、当該費用に係る領収証を当該費用の額を支払った支給決定障害者に対し交付しているか。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（５）指定自立訓練（機能訓練）事業者は、(</w:t>
            </w:r>
            <w:r w:rsidRPr="000364FD">
              <w:rPr>
                <w:rFonts w:asciiTheme="minorEastAsia" w:eastAsiaTheme="minorEastAsia" w:hAnsiTheme="minorEastAsia" w:cs="Times New Roman"/>
                <w:color w:val="auto"/>
                <w:u w:val="single"/>
              </w:rPr>
              <w:t>3</w:t>
            </w:r>
            <w:r w:rsidRPr="000364FD">
              <w:rPr>
                <w:rFonts w:asciiTheme="minorEastAsia" w:eastAsiaTheme="minorEastAsia" w:hAnsiTheme="minorEastAsia"/>
                <w:color w:val="auto"/>
                <w:u w:val="single"/>
              </w:rPr>
              <w:t>)の費用に係るサービスの提供に当たっては、あらかじめ、支給決定障害者に対し、当該サービスの内容及び費用について説明を行い、支給決定障害者の同意を得ているか。</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 xml:space="preserve">　指定自立訓練（機能訓練）事業者は、支給決定障害者等の依頼を受けて、当該支給決定障害者等が同一の月に当該指定自立訓練（機能訓練）事業者が提供する指定自立訓練（機能訓練）及び他の指定障害福祉サービス等を受けたときは、当該指定自立訓練（機能訓練）及び他の指定障害福祉サービス等に係る指定障害福祉サービス等費用基準額から当該指定自立訓練（機能訓練）及び他の指定障害福祉サービス等につき法第</w:t>
            </w:r>
            <w:r w:rsidRPr="000364FD">
              <w:rPr>
                <w:rFonts w:asciiTheme="minorEastAsia" w:eastAsiaTheme="minorEastAsia" w:hAnsiTheme="minorEastAsia" w:cs="Times New Roman"/>
              </w:rPr>
              <w:t>29</w:t>
            </w:r>
            <w:r w:rsidRPr="000364FD">
              <w:rPr>
                <w:rFonts w:asciiTheme="minorEastAsia" w:eastAsiaTheme="minorEastAsia" w:hAnsiTheme="minorEastAsia"/>
              </w:rPr>
              <w:t>条第</w:t>
            </w:r>
            <w:r w:rsidRPr="000364FD">
              <w:rPr>
                <w:rFonts w:asciiTheme="minorEastAsia" w:eastAsiaTheme="minorEastAsia" w:hAnsiTheme="minorEastAsia" w:cs="Times New Roman"/>
              </w:rPr>
              <w:t>3</w:t>
            </w:r>
            <w:r w:rsidRPr="000364FD">
              <w:rPr>
                <w:rFonts w:asciiTheme="minorEastAsia" w:eastAsiaTheme="minorEastAsia" w:hAnsiTheme="minorEastAsia"/>
              </w:rPr>
              <w:t>項（法第</w:t>
            </w:r>
            <w:r w:rsidRPr="000364FD">
              <w:rPr>
                <w:rFonts w:asciiTheme="minorEastAsia" w:eastAsiaTheme="minorEastAsia" w:hAnsiTheme="minorEastAsia" w:cs="Times New Roman"/>
              </w:rPr>
              <w:t>31</w:t>
            </w:r>
            <w:r w:rsidRPr="000364FD">
              <w:rPr>
                <w:rFonts w:asciiTheme="minorEastAsia" w:eastAsiaTheme="minorEastAsia" w:hAnsiTheme="minorEastAsia"/>
              </w:rPr>
              <w:t>条の規定により読み替えて適用される場合を含む。）の規定により算定された介護給付費又は訓練等給付費の額を控除した額の合計額（利用者負担額合計額）を算定しているか。</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 xml:space="preserve">　この場合において、当該指定自立訓練（機能訓練）事業者は、利用者負担額合計額を市町村に報告するとともに、当該支給決定障害者等及び当該他の指定障害福祉サービス等を提供した指定障害福祉サービス事業者等に通知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指定自立訓練（機能訓練）事業者は、法定代理受領により市町村から指定自立訓練（機能訓練）に係る訓練等給付費の支給を受けた場合は、支給決定障害者等に対し、当該支給決定障害者等に係る訓練等給付費の額を通知しているか。</w:t>
            </w:r>
          </w:p>
          <w:p w:rsidR="008D542D" w:rsidRPr="000364FD" w:rsidRDefault="008D542D" w:rsidP="000364FD">
            <w:pPr>
              <w:snapToGrid w:val="0"/>
              <w:rPr>
                <w:rFonts w:asciiTheme="minorEastAsia" w:eastAsiaTheme="minorEastAsia" w:hAnsiTheme="minorEastAsia" w:cs="Times New Roman" w:hint="default"/>
                <w:color w:val="0000FF"/>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指定自立訓練（機能訓練）事業者は、法定代理受領を行わない指定自立訓練（機能訓練）に係る費用の支払を受けた場合は、その提供した指定自立訓練（機能訓練）の内容、費用の額その他必要と認められる事項を記載したサービス提供証明書を支給決定障害者等に対して交付しているか。</w:t>
            </w:r>
          </w:p>
          <w:p w:rsidR="008D542D" w:rsidRDefault="008D542D" w:rsidP="000364FD">
            <w:pPr>
              <w:snapToGrid w:val="0"/>
              <w:rPr>
                <w:rFonts w:asciiTheme="minorEastAsia" w:eastAsiaTheme="minorEastAsia" w:hAnsiTheme="minorEastAsia" w:cs="Times New Roman" w:hint="default"/>
                <w:spacing w:val="10"/>
              </w:rPr>
            </w:pPr>
          </w:p>
          <w:p w:rsidR="00341BEA" w:rsidRPr="000364FD" w:rsidRDefault="00341BEA"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lastRenderedPageBreak/>
              <w:t>（１）指定自立訓練（機能訓練）事業者は、自立訓練（機能訓練）計画に基づき、利用者の心身の状況等に応じて、その者の支援を適切に行うとともに、指定自立訓練（機能訓練）の提供が漫然かつ画一的なものとならないように配慮し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２）指定自立訓練（機能訓練）事業所の従業者は、指定自立訓練（機能訓練）の提供に当たっては、懇切丁寧を旨とし、利用者又はその家族に対し、支援上必要な事項について、理解しやすいように説明を行っているか。</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（３）指定自立訓練（機能訓練）事業者は、その提供する指定自立訓練（機能訓練）の質の評価を行い、常にその改善を図っているか。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（１）指定自立訓練（機能訓練）事業所の管理者は、サービス管理責任者に指定自立訓練（機能訓練）に係る個別支援計画（自立訓練（機能訓練）計画）の作成に関する業務を担当させているか。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サービス管理責任者は、自立訓練（機能訓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（３）アセスメントに当たっては、利用者に面接して行なっているか。</w:t>
            </w:r>
          </w:p>
          <w:p w:rsidR="008D542D" w:rsidRPr="000364FD" w:rsidRDefault="008D542D" w:rsidP="000364FD">
            <w:pPr>
              <w:snapToGrid w:val="0"/>
              <w:ind w:left="363" w:hangingChars="200" w:hanging="363"/>
              <w:rPr>
                <w:rFonts w:asciiTheme="minorEastAsia" w:eastAsiaTheme="minorEastAsia" w:hAnsiTheme="minorEastAsia" w:cs="Times New Roman" w:hint="default"/>
                <w:color w:val="FF0000"/>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この場合において、サービス管理責任者は、面接の趣旨を利用者に対して十分に説明し、理解を得ているか。</w:t>
            </w: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４）サービス管理責任者は、アセスメント及び支援内容の検討結果に基づき、利用者及びその家族の生活に対する意向、総合的な支援の方針、生活全般の質を向上させるための課題、指定自立訓練（機能訓練）の目標及びその達成時期、指定自立訓練（機能訓練）を提供する上での留意事項等を記載した自立訓練（機能訓練）計画の原案を作成しているか。</w:t>
            </w: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FF0000"/>
              </w:rPr>
              <w:lastRenderedPageBreak/>
              <w:t xml:space="preserve">　　　</w:t>
            </w:r>
            <w:r w:rsidRPr="000364FD">
              <w:rPr>
                <w:rFonts w:asciiTheme="minorEastAsia" w:eastAsiaTheme="minorEastAsia" w:hAnsiTheme="minorEastAsia"/>
                <w:color w:val="auto"/>
                <w:u w:val="single"/>
              </w:rPr>
              <w:t>この場合において、当該指定自立訓練（機能訓練）事業所が提供する指定自立訓練（機能訓練）以外の保健医療サービス又はその他の福祉サービス等との連携も含めて自立訓練（機能訓練）計画の原案に位置付けるよう努め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（５）サービス管理責任者は、自立訓練（機能訓練）計画の作成に係る会議（テレビ電話装置等の活用可能。）を開催し、自立訓練（機能訓練）計画の原案の内容について意見を求めているか。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（６）サービス管理責任者は、自立訓練（機能訓練）計画の原案の内容について利用者又はその家族に対して説明し、文書により利用者の同意を得ているか。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（７）サービス管理責任者は、自立訓練（機能訓練）計画を作成した際には、当該自立訓練（機能訓練）計画を利用者に交付しているか。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８）サービス管理責任者は、自立訓練（機能訓練）計画の作成後、自立訓練（機能訓練）計画の実施状況の把握（モニタリング）（利用者についての継続的なアセスメントを含む。）を行うとともに、少なくとも</w:t>
            </w:r>
            <w:r w:rsidRPr="000364FD">
              <w:rPr>
                <w:rFonts w:asciiTheme="minorEastAsia" w:eastAsiaTheme="minorEastAsia" w:hAnsiTheme="minorEastAsia" w:cs="Times New Roman"/>
                <w:color w:val="auto"/>
                <w:u w:val="single"/>
              </w:rPr>
              <w:t>3</w:t>
            </w:r>
            <w:r w:rsidRPr="000364FD">
              <w:rPr>
                <w:rFonts w:asciiTheme="minorEastAsia" w:eastAsiaTheme="minorEastAsia" w:hAnsiTheme="minorEastAsia"/>
                <w:color w:val="auto"/>
                <w:u w:val="single"/>
              </w:rPr>
              <w:t>月に</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回以上、自立訓練（機能訓練）計画の見直しを行い、必要に応じて自立訓練（機能訓練）計画の変更を行っているか。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8D542D" w:rsidRPr="000364FD" w:rsidRDefault="008D542D" w:rsidP="000364FD">
            <w:pPr>
              <w:snapToGrid w:val="0"/>
              <w:rPr>
                <w:rFonts w:asciiTheme="minorEastAsia" w:eastAsiaTheme="minorEastAsia" w:hAnsiTheme="minorEastAsia" w:cs="Times New Roman" w:hint="default"/>
                <w:color w:val="FF0000"/>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①　定期的に利用者に面接すること。</w:t>
            </w:r>
          </w:p>
          <w:p w:rsidR="008D542D" w:rsidRPr="000364FD" w:rsidRDefault="008D542D" w:rsidP="000364FD">
            <w:pPr>
              <w:snapToGrid w:val="0"/>
              <w:ind w:left="544" w:hangingChars="300" w:hanging="544"/>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②　定期的にモニタリングの結果を記録すること。</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w:t>
            </w:r>
            <w:r w:rsidRPr="000364FD">
              <w:rPr>
                <w:rFonts w:asciiTheme="minorEastAsia" w:eastAsiaTheme="minorEastAsia" w:hAnsiTheme="minorEastAsia" w:cs="Times New Roman"/>
                <w:color w:val="auto"/>
                <w:u w:val="single"/>
              </w:rPr>
              <w:t>10</w:t>
            </w:r>
            <w:r w:rsidRPr="000364FD">
              <w:rPr>
                <w:rFonts w:asciiTheme="minorEastAsia" w:eastAsiaTheme="minorEastAsia" w:hAnsiTheme="minorEastAsia"/>
                <w:color w:val="auto"/>
                <w:u w:val="single"/>
              </w:rPr>
              <w:t>）自立訓練（機能訓練）計画に変更のあった場合、（</w:t>
            </w:r>
            <w:r w:rsidRPr="000364FD">
              <w:rPr>
                <w:rFonts w:asciiTheme="minorEastAsia" w:eastAsiaTheme="minorEastAsia" w:hAnsiTheme="minorEastAsia" w:cs="Times New Roman"/>
                <w:color w:val="auto"/>
                <w:u w:val="single"/>
              </w:rPr>
              <w:t>2</w:t>
            </w:r>
            <w:r w:rsidRPr="000364FD">
              <w:rPr>
                <w:rFonts w:asciiTheme="minorEastAsia" w:eastAsiaTheme="minorEastAsia" w:hAnsiTheme="minorEastAsia"/>
                <w:color w:val="auto"/>
                <w:u w:val="single"/>
              </w:rPr>
              <w:t>）から(</w:t>
            </w:r>
            <w:r w:rsidRPr="000364FD">
              <w:rPr>
                <w:rFonts w:asciiTheme="minorEastAsia" w:eastAsiaTheme="minorEastAsia" w:hAnsiTheme="minorEastAsia" w:cs="Times New Roman"/>
                <w:color w:val="auto"/>
                <w:u w:val="single"/>
              </w:rPr>
              <w:t>7</w:t>
            </w:r>
            <w:r w:rsidRPr="000364FD">
              <w:rPr>
                <w:rFonts w:asciiTheme="minorEastAsia" w:eastAsiaTheme="minorEastAsia" w:hAnsiTheme="minorEastAsia"/>
                <w:color w:val="auto"/>
                <w:u w:val="single"/>
              </w:rPr>
              <w:t>)に準じて取り扱っているか。</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color w:val="auto"/>
                <w:u w:val="single"/>
              </w:rPr>
              <w:t>サービス管理責任者は、自立訓練（機能訓練）計画の作成等のほか、次に掲げる業務を行っているか。</w:t>
            </w: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0000FF"/>
              </w:rPr>
              <w:t xml:space="preserve">　</w:t>
            </w:r>
            <w:r w:rsidRPr="000364FD">
              <w:rPr>
                <w:rFonts w:asciiTheme="minorEastAsia" w:eastAsiaTheme="minorEastAsia" w:hAnsiTheme="minorEastAsia"/>
                <w:color w:val="auto"/>
                <w:u w:val="single"/>
              </w:rPr>
              <w:t>①　利用申込者の利用に際し、その者に係る</w:t>
            </w:r>
            <w:r w:rsidRPr="000364FD">
              <w:rPr>
                <w:rFonts w:asciiTheme="minorEastAsia" w:eastAsiaTheme="minorEastAsia" w:hAnsiTheme="minorEastAsia"/>
                <w:color w:val="auto"/>
                <w:u w:val="single"/>
              </w:rPr>
              <w:lastRenderedPageBreak/>
              <w:t>指定障害福祉サービス事業者等に対する照会等により、その者の心身の状況、当該指定自立訓練（機能訓練）事業所以外における指定障害福祉サービス等の利用状況等を把握すること。</w:t>
            </w:r>
          </w:p>
          <w:p w:rsidR="008D542D" w:rsidRPr="000364FD" w:rsidRDefault="008D542D" w:rsidP="000364FD">
            <w:pPr>
              <w:snapToGrid w:val="0"/>
              <w:ind w:left="363" w:hangingChars="200" w:hanging="363"/>
              <w:rPr>
                <w:rFonts w:asciiTheme="minorEastAsia" w:eastAsiaTheme="minorEastAsia" w:hAnsiTheme="minorEastAsia" w:hint="default"/>
                <w:color w:val="0000FF"/>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0000FF"/>
              </w:rPr>
              <w:t xml:space="preserve">　</w:t>
            </w:r>
            <w:r w:rsidRPr="000364FD">
              <w:rPr>
                <w:rFonts w:asciiTheme="minorEastAsia" w:eastAsiaTheme="minorEastAsia" w:hAnsiTheme="minorEastAsia"/>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8D542D" w:rsidRPr="000364FD" w:rsidRDefault="008D542D" w:rsidP="000364FD">
            <w:pPr>
              <w:snapToGrid w:val="0"/>
              <w:ind w:left="363" w:hangingChars="200" w:hanging="363"/>
              <w:rPr>
                <w:rFonts w:asciiTheme="minorEastAsia" w:eastAsiaTheme="minorEastAsia" w:hAnsiTheme="minorEastAsia" w:hint="default"/>
                <w:color w:val="0000FF"/>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0000FF"/>
                <w:spacing w:val="10"/>
                <w:u w:val="single"/>
              </w:rPr>
            </w:pPr>
            <w:r w:rsidRPr="000364FD">
              <w:rPr>
                <w:rFonts w:asciiTheme="minorEastAsia" w:eastAsiaTheme="minorEastAsia" w:hAnsiTheme="minorEastAsia"/>
                <w:color w:val="0000FF"/>
              </w:rPr>
              <w:t xml:space="preserve">　</w:t>
            </w:r>
            <w:r w:rsidRPr="000364FD">
              <w:rPr>
                <w:rFonts w:asciiTheme="minorEastAsia" w:eastAsiaTheme="minorEastAsia" w:hAnsiTheme="minorEastAsia"/>
                <w:color w:val="auto"/>
                <w:u w:val="single"/>
              </w:rPr>
              <w:t>③　他の従業者に対する技術指導及び助言を行うこと。</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 xml:space="preserve">　指定自立訓練（機能訓練）事業者は、常に利用者の心身の状況、その置かれている環境等の的確な把握に努め、利用者又はその家族に対し、その相談に適切に応じるとともに、必要な助言その他の援助を行っ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（１）指定自立訓練（機能訓練）事業者は、利用者の心身の状況に応じ、利用者の自立の支援と日常生活の充実に資するよう、適切な技術をもって訓練を行っているか。</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２）指定自立訓練（機能訓練）事業者は、利用者に対し、その有する能力を活用することにより、自立した日常生活又は社会生活を営むことができるよう、利用者の心身の特性に応じた必要な訓練を行っているか。</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（３）指定自立訓練（機能訓練）事業者は、常時</w:t>
            </w:r>
            <w:r w:rsidRPr="000364FD">
              <w:rPr>
                <w:rFonts w:asciiTheme="minorEastAsia" w:eastAsiaTheme="minorEastAsia" w:hAnsiTheme="minorEastAsia" w:cs="Times New Roman"/>
                <w:color w:val="auto"/>
              </w:rPr>
              <w:t>1</w:t>
            </w:r>
            <w:r w:rsidRPr="000364FD">
              <w:rPr>
                <w:rFonts w:asciiTheme="minorEastAsia" w:eastAsiaTheme="minorEastAsia" w:hAnsiTheme="minorEastAsia"/>
                <w:color w:val="auto"/>
              </w:rPr>
              <w:t>人以上の従業者を訓練に従事させているか。</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（４）指定自立訓練（機能訓練）事業者は、その利用者に対して、利用者の負担により、当該指定自立訓練（機能訓練）事業所の従業者以外の者による訓練を受けさせていないか。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rPr>
            </w:pPr>
            <w:r w:rsidRPr="000364FD">
              <w:rPr>
                <w:rFonts w:asciiTheme="minorEastAsia" w:eastAsiaTheme="minorEastAsia" w:hAnsiTheme="minorEastAsia"/>
              </w:rPr>
              <w:t>（１）指定自立訓練（機能訓練）事業者は、利用者が地域において自立した日常生活又は社会生活を営むことができるよう、指定就労移行支援事業者その他の障害福祉サービス事業を行う者等と連携し、必要な調整を行っ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rPr>
            </w:pPr>
            <w:r w:rsidRPr="000364FD">
              <w:rPr>
                <w:rFonts w:asciiTheme="minorEastAsia" w:eastAsiaTheme="minorEastAsia" w:hAnsiTheme="minorEastAsia"/>
              </w:rPr>
              <w:lastRenderedPageBreak/>
              <w:t>（２）指定自立訓練（機能訓練）事業者は、利用者が地域において安心した日常生活又は社会生活を営むことができるよう、当該利用者が住宅等における生活に移行した後も、一定期間、定期的な連絡、相談等を行っ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rPr>
            </w:pPr>
            <w:r w:rsidRPr="000364FD">
              <w:rPr>
                <w:rFonts w:asciiTheme="minorEastAsia" w:eastAsiaTheme="minorEastAsia" w:hAnsiTheme="minorEastAsia"/>
              </w:rPr>
              <w:t>（１）指定自立訓練（機能訓練）事業者は、あらかじめ、利用者に対し食事の提供の有無を説明し、提供を行う場合には、その内容及び費用に関して説明を行い、利用者の同意を得ているか。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rPr>
            </w:pPr>
            <w:r w:rsidRPr="000364FD">
              <w:rPr>
                <w:rFonts w:asciiTheme="minorEastAsia" w:eastAsiaTheme="minorEastAsia" w:hAnsiTheme="minorEastAsia"/>
              </w:rPr>
              <w:t>（２）指定自立訓練（機能訓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8D542D" w:rsidRPr="000364FD" w:rsidRDefault="008D542D" w:rsidP="000364FD">
            <w:pPr>
              <w:snapToGrid w:val="0"/>
              <w:ind w:left="363" w:hangingChars="200" w:hanging="363"/>
              <w:rPr>
                <w:rFonts w:asciiTheme="minorEastAsia" w:eastAsiaTheme="minorEastAsia" w:hAnsiTheme="minorEastAsia" w:hint="default"/>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rPr>
            </w:pPr>
            <w:r w:rsidRPr="000364FD">
              <w:rPr>
                <w:rFonts w:asciiTheme="minorEastAsia" w:eastAsiaTheme="minorEastAsia" w:hAnsiTheme="minorEastAsia"/>
              </w:rPr>
              <w:t>（３）調理はあらかじめ作成された献立に従って行われているか。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rPr>
            </w:pPr>
            <w:r w:rsidRPr="000364FD">
              <w:rPr>
                <w:rFonts w:asciiTheme="minorEastAsia" w:eastAsiaTheme="minorEastAsia" w:hAnsiTheme="minorEastAsia"/>
              </w:rPr>
              <w:t>（４）指定自立訓練（機能訓練）事業者は、食事の提供を行う場合であって、指定自立訓練（機能訓練）事業所に栄養士を置かないときは、献立の内容、栄養価の算定及び調理の方法について保健所等の指導を受けるよう努め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color w:val="auto"/>
                <w:u w:val="single"/>
              </w:rPr>
              <w:t>従業者は、現に指定自立訓練（機能訓練）の提供を行っているときに利用者に病状の急変が生じた場合その他必要な場合は、速やかに医療機関への連絡を行う等の必要な措置を講じているか。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 xml:space="preserve">　指定自立訓練（機能訓練）事業者は、常に利用者の健康の状況に注意するとともに、健康保持のための適切な措置を講じているか。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 xml:space="preserve">　指定自立訓練（機能訓練）事業者は、指定自立訓練（機能訓練）を受けている支給決定障害者が次のいずれかに該当する場合は、遅滞なく、意見を付してその旨を市町村に通知しているか。</w:t>
            </w: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rPr>
            </w:pPr>
            <w:r w:rsidRPr="000364FD">
              <w:rPr>
                <w:rFonts w:asciiTheme="minorEastAsia" w:eastAsiaTheme="minorEastAsia" w:hAnsiTheme="minorEastAsia"/>
              </w:rPr>
              <w:t xml:space="preserve">　①　正当な理由なしに指定自立訓練（機能訓練）の利用に関する指示に従わないことにより、障害の状態等を悪化させたと認めら</w:t>
            </w:r>
            <w:r w:rsidRPr="000364FD">
              <w:rPr>
                <w:rFonts w:asciiTheme="minorEastAsia" w:eastAsiaTheme="minorEastAsia" w:hAnsiTheme="minorEastAsia"/>
              </w:rPr>
              <w:lastRenderedPageBreak/>
              <w:t>れるとき。</w:t>
            </w: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rPr>
            </w:pPr>
            <w:r w:rsidRPr="000364FD">
              <w:rPr>
                <w:rFonts w:asciiTheme="minorEastAsia" w:eastAsiaTheme="minorEastAsia" w:hAnsiTheme="minorEastAsia"/>
              </w:rPr>
              <w:t xml:space="preserve">　②　偽りその他不正な行為によって訓練等給付費又は特例訓練等給付費を受け、又は受けようとしたとき。</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（１）指定自立訓練（機能訓練）事業所の管理者は、当該指定自立訓練（機能訓練）事業所の従業者及び業務の管理その他の管理を一元的に行っているか。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（２）指定自立訓練（機能訓練）事業所の管理者は、当該自立訓練（機能訓練）事業所の従業者に指定障害福祉サービス基準第９章の規定を遵守させるため必要な指揮命令を行っているか。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color w:val="auto"/>
                <w:u w:val="single"/>
              </w:rPr>
              <w:t>指定自立訓練（機能訓練）事業者は、指定自立訓練（機能訓練）事業所ごとに、次に掲げる事業の運営についての重要事項に関する運営規程を定めてあるか。</w:t>
            </w: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①　事業の目的及び運営の方針</w:t>
            </w: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②　従業者の職種、員数及び職務の内容</w:t>
            </w: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③　営業日及び営業時間</w:t>
            </w:r>
          </w:p>
          <w:p w:rsidR="008D542D" w:rsidRPr="000364FD" w:rsidRDefault="008D542D" w:rsidP="000364FD">
            <w:pPr>
              <w:snapToGrid w:val="0"/>
              <w:rPr>
                <w:rFonts w:asciiTheme="minorEastAsia" w:eastAsiaTheme="minorEastAsia" w:hAnsiTheme="minorEastAsia" w:cs="Times New Roman" w:hint="default"/>
                <w:color w:val="FF0000"/>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④　利用定員</w:t>
            </w: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⑤　指定自立訓練（機能訓練）の内容並びに　　支給決定障害者から受領する費用の種類及びその額</w:t>
            </w: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⑥　通常の事業の実施地域</w:t>
            </w: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⑦　サービスの利用に当たっての留意事項</w:t>
            </w: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⑧　緊急時等における対応方法</w:t>
            </w: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⑨　非常災害対策</w:t>
            </w:r>
          </w:p>
          <w:p w:rsidR="008D542D" w:rsidRPr="000364FD" w:rsidRDefault="008D542D" w:rsidP="000364FD">
            <w:pPr>
              <w:snapToGrid w:val="0"/>
              <w:ind w:left="363" w:hangingChars="200" w:hanging="363"/>
              <w:rPr>
                <w:rFonts w:asciiTheme="minorEastAsia" w:eastAsiaTheme="minorEastAsia" w:hAnsiTheme="minorEastAsia" w:cs="Times New Roman" w:hint="default"/>
                <w:color w:val="FF0000"/>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⑩　事業の主たる対象とする障害の種類を定めた場合には当該障害の種類</w:t>
            </w: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⑪　虐待の防止のための措置に関する事項</w:t>
            </w:r>
          </w:p>
          <w:p w:rsidR="008D542D" w:rsidRPr="000364FD" w:rsidRDefault="008D542D" w:rsidP="000364FD">
            <w:pPr>
              <w:snapToGrid w:val="0"/>
              <w:rPr>
                <w:rFonts w:asciiTheme="minorEastAsia" w:eastAsiaTheme="minorEastAsia" w:hAnsiTheme="minorEastAsia" w:cs="Times New Roman" w:hint="default"/>
                <w:color w:val="FF0000"/>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⑫　その他運営に関する重要事項</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（１）指定自立訓練（機能訓練）事業者は、利用者に対し、適切な指定自立訓練（機能訓練）を提供できるよう、指定自立訓練（機能訓練）事業所ごとに、従業者の勤務体制を定めているか。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（２）指定自立訓練（機能訓練）事業者は、指定自立訓練（機能訓練）事業所ごとに、当該指定自立訓練（機能訓練）事業所の従業者によって指定自立訓練（機能訓練）を提供しているか。</w:t>
            </w:r>
          </w:p>
          <w:p w:rsidR="008D542D" w:rsidRPr="000364FD" w:rsidRDefault="008D542D" w:rsidP="000364FD">
            <w:pPr>
              <w:snapToGrid w:val="0"/>
              <w:ind w:left="363" w:hangingChars="200" w:hanging="363"/>
              <w:rPr>
                <w:rFonts w:asciiTheme="minorEastAsia" w:eastAsiaTheme="minorEastAsia" w:hAnsiTheme="minorEastAsia" w:cs="Times New Roman" w:hint="default"/>
                <w:color w:val="FF0000"/>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（ただし、利用者の支援に直接影響を及ぼさない業務については、この限りでない。）</w:t>
            </w:r>
          </w:p>
          <w:p w:rsidR="008D542D" w:rsidRDefault="008D542D" w:rsidP="000364FD">
            <w:pPr>
              <w:snapToGrid w:val="0"/>
              <w:rPr>
                <w:rFonts w:asciiTheme="minorEastAsia" w:eastAsiaTheme="minorEastAsia" w:hAnsiTheme="minorEastAsia" w:cs="Times New Roman" w:hint="default"/>
                <w:spacing w:val="10"/>
              </w:rPr>
            </w:pPr>
          </w:p>
          <w:p w:rsidR="00341BEA" w:rsidRPr="000364FD" w:rsidRDefault="00341BEA"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lastRenderedPageBreak/>
              <w:t>（３）指定自立訓練（機能訓練）事業者は、従業者の資質の向上のために、その研修の機会を確保しているか。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４）指定自立訓練（機能訓練）事業者は、適切な指定自立訓練（機能訓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指定自立訓練（機能訓練）事業者は、感染症や非常災害の発生時において、利用者に対する指定自立訓練（機能訓練）の提供を継続的に実施するための、及び非常時の体制で早期の業務再開を図るための計画を策定し、当該業務継続計画に従い必要な措置を講じ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（２）指定自立訓練（機能訓練）事業者は、従業者に対し、業務継続計画について周知するとともに、必要な研修及び訓練を定期的に実施しているか。</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（３）指定自立訓練（機能訓練）事業者は、定期的に業務継続計画の見直しを行い、必要に応じて業務継続計画の変更を行っているか。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指定自立訓練（機能訓練）事業者は、利用定員を超えて指定自立訓練（機能訓練）の提供を行っていないか。</w:t>
            </w: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（ただし、災害、虐待その他のやむを得ない事情がある場合はこの限りでない。）</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指定自立訓練（機能訓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（２）指定自立訓練（機能訓練）事業者は、非常災害に備えるため、定期的に避難、救出その他必要な訓練を行っているか。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lastRenderedPageBreak/>
              <w:t>（３）指定自立訓練（機能訓練）事業者は、（２）の訓練の実施に当たって、地域住民の参加が得られるよう連携に努めているか。</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指定自立訓練（機能訓練）事業者は、利用者の使用する設備及び飲用に供する水について、衛生的な管理に努め、又は衛生上必要な措置を講ずるとともに、健康管理等に必要となる機械器具等の管理を適切に行っ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（２）指定自立訓練（機能訓練）事業者は、当該指定自立訓練（機能訓練）事業所において感染症又は食中毒が発生し、又はまん延しないように、次に掲げる措置を講じているか。</w:t>
            </w:r>
          </w:p>
          <w:p w:rsidR="008D542D" w:rsidRPr="000364FD" w:rsidRDefault="008D542D" w:rsidP="000364FD">
            <w:pPr>
              <w:snapToGrid w:val="0"/>
              <w:ind w:leftChars="200" w:left="544"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①　当該指定自立訓練（機能訓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8D542D" w:rsidRPr="000364FD" w:rsidRDefault="008D542D" w:rsidP="000364FD">
            <w:pPr>
              <w:snapToGrid w:val="0"/>
              <w:ind w:left="544" w:hangingChars="300" w:hanging="544"/>
              <w:rPr>
                <w:rFonts w:asciiTheme="minorEastAsia" w:eastAsiaTheme="minorEastAsia" w:hAnsiTheme="minorEastAsia" w:hint="default"/>
                <w:color w:val="auto"/>
                <w:u w:val="single"/>
              </w:rPr>
            </w:pPr>
            <w:r w:rsidRPr="000364FD">
              <w:rPr>
                <w:rFonts w:asciiTheme="minorEastAsia" w:eastAsiaTheme="minorEastAsia" w:hAnsiTheme="minorEastAsia"/>
                <w:color w:val="auto"/>
              </w:rPr>
              <w:t xml:space="preserve">　　</w:t>
            </w:r>
            <w:r w:rsidRPr="000364FD">
              <w:rPr>
                <w:rFonts w:asciiTheme="minorEastAsia" w:eastAsiaTheme="minorEastAsia" w:hAnsiTheme="minorEastAsia"/>
                <w:color w:val="auto"/>
                <w:u w:val="single"/>
              </w:rPr>
              <w:t>②　当該指定自立訓練（機能訓練）事業所における感染症及び食中毒の予防及びまん延の防止のための指針を整備しているか。</w:t>
            </w:r>
          </w:p>
          <w:p w:rsidR="008D542D" w:rsidRPr="000364FD" w:rsidRDefault="008D542D" w:rsidP="000364FD">
            <w:pPr>
              <w:snapToGrid w:val="0"/>
              <w:ind w:left="604" w:hangingChars="300" w:hanging="604"/>
              <w:rPr>
                <w:rFonts w:asciiTheme="minorEastAsia" w:eastAsiaTheme="minorEastAsia" w:hAnsiTheme="minorEastAsia" w:cs="Times New Roman" w:hint="default"/>
                <w:color w:val="auto"/>
                <w:spacing w:val="10"/>
              </w:rPr>
            </w:pPr>
          </w:p>
          <w:p w:rsidR="008D542D" w:rsidRPr="000364FD" w:rsidRDefault="008D542D" w:rsidP="000364FD">
            <w:pPr>
              <w:snapToGrid w:val="0"/>
              <w:ind w:left="544" w:hangingChars="300" w:hanging="544"/>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rPr>
              <w:t xml:space="preserve">　　</w:t>
            </w:r>
            <w:r w:rsidRPr="000364FD">
              <w:rPr>
                <w:rFonts w:asciiTheme="minorEastAsia" w:eastAsiaTheme="minorEastAsia" w:hAnsiTheme="minorEastAsia"/>
                <w:color w:val="auto"/>
                <w:u w:val="single"/>
              </w:rPr>
              <w:t>③　当該指定自立訓練（機能訓練）事業所において、従業者に対し、感染症及び食中毒の予防及びまん延の防止のための研修並びに感染症の予防及びまん延防止のための訓練を定期的に実施しているか。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 xml:space="preserve">　指定自立訓練（機能訓練）事業者は、利用者の病状の急変等に備えるため、あらかじめ、協力医療機関を定めてあるか。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firstLineChars="100" w:firstLine="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指定自立訓練（機能訓練）事業者は、指定自立訓練（機能訓練）事業所の見やすい場所に、運営規程の概要、従業者の勤務の体制、協力医療機関その他の利用申込者のサービスの選択に資すると認められる重要事項を掲示しているか。又は、</w:t>
            </w:r>
            <w:r w:rsidRPr="000364FD">
              <w:rPr>
                <w:rFonts w:asciiTheme="minorEastAsia" w:eastAsiaTheme="minorEastAsia" w:hAnsiTheme="minorEastAsia" w:cs="Times New Roman"/>
                <w:color w:val="auto"/>
                <w:spacing w:val="10"/>
                <w:u w:val="single"/>
              </w:rPr>
              <w:t>指定自立訓練（機能訓練）事業者は、これらの事項を記載した書面を当該指定自立訓練（機能訓練）事業所に備え付け、かつ、これをいつでも関係者に自由に閲覧させているか。</w:t>
            </w:r>
          </w:p>
          <w:p w:rsidR="008D542D" w:rsidRDefault="008D542D" w:rsidP="000364FD">
            <w:pPr>
              <w:snapToGrid w:val="0"/>
              <w:rPr>
                <w:rFonts w:asciiTheme="minorEastAsia" w:eastAsiaTheme="minorEastAsia" w:hAnsiTheme="minorEastAsia" w:cs="Times New Roman" w:hint="default"/>
                <w:spacing w:val="10"/>
              </w:rPr>
            </w:pPr>
          </w:p>
          <w:p w:rsidR="00341BEA" w:rsidRPr="000364FD" w:rsidRDefault="00341BEA"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u w:val="single"/>
              </w:rPr>
              <w:lastRenderedPageBreak/>
              <w:t>（１）指定自立訓練（機能訓練）事業者は、指定自立訓練（機能訓練）の提供に当たっては、利用者又は他の利用者の生命又は身体を保護するため緊急やむを得ない場合を除き、身体的拘束その他利用者の行動を制限する行為（身体拘束等）を行っていないか。</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u w:val="single"/>
              </w:rPr>
              <w:t>（２）指定自立訓練（機能訓練）事業者は、やむを得ず身体拘束等を行う場合には、その様態及び時間、その際の利用者の心身の状況並びに緊急やむを得ない理由その他必要な事項を記録しているか。</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u w:val="single"/>
              </w:rPr>
              <w:t>（３）指定自立訓練（機能訓練）事業者は、身体拘束等の適正化を図るため、次に掲げる措置を講じているか。</w:t>
            </w:r>
          </w:p>
          <w:p w:rsidR="008D542D" w:rsidRPr="000364FD" w:rsidRDefault="008D542D" w:rsidP="000364FD">
            <w:pPr>
              <w:snapToGrid w:val="0"/>
              <w:ind w:leftChars="200" w:left="544" w:hangingChars="100" w:hanging="181"/>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rsidR="008D542D" w:rsidRPr="000364FD" w:rsidRDefault="008D542D" w:rsidP="000364FD">
            <w:pPr>
              <w:snapToGrid w:val="0"/>
              <w:ind w:leftChars="200" w:left="544" w:hangingChars="100" w:hanging="181"/>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②　身体拘束等の適正化のための指針を整備しているか。</w:t>
            </w:r>
          </w:p>
          <w:p w:rsidR="008D542D" w:rsidRPr="000364FD" w:rsidRDefault="008D542D" w:rsidP="000364FD">
            <w:pPr>
              <w:snapToGrid w:val="0"/>
              <w:rPr>
                <w:rFonts w:asciiTheme="minorEastAsia" w:eastAsiaTheme="minorEastAsia" w:hAnsiTheme="minorEastAsia" w:hint="default"/>
                <w:color w:val="auto"/>
                <w:u w:val="single"/>
              </w:rPr>
            </w:pPr>
          </w:p>
          <w:p w:rsidR="008D542D" w:rsidRPr="000364FD" w:rsidRDefault="008D542D" w:rsidP="000364FD">
            <w:pPr>
              <w:snapToGrid w:val="0"/>
              <w:ind w:leftChars="200" w:left="544"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③　従業者に対し、身体拘束等の適正化のための研修を定期的に実施しているか。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（１）指定自立訓練（機能訓練）事業所の従業者及び管理者は、正当な理由がなく、その業務上知り得た利用者又はその家族の秘密を漏らしていないか。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（２）指定自立訓練（機能訓練）事業者は、従業者及び管理者であった者が、正当な理由がなく、その業務上知り得た利用者又はその家族の秘密を漏らすことがないよう、必要な措置を講じているか。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３）指定自立訓練（機能訓練）事業者は、他の指定自立訓練（機能訓練）事業者等に対して、利用者又はその家族に関する情報を提供する際は、あらかじめ文書により当該利用者又はその家族の同意を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（１）指定自立訓練（機能訓練）事業者は、指定自立訓練（機能訓練）を利用しようとする者が、適切かつ円滑に利用することができるように、当該指定自立訓練（機能訓練）</w:t>
            </w:r>
            <w:r w:rsidRPr="000364FD">
              <w:rPr>
                <w:rFonts w:asciiTheme="minorEastAsia" w:eastAsiaTheme="minorEastAsia" w:hAnsiTheme="minorEastAsia"/>
                <w:color w:val="auto"/>
                <w:u w:val="single"/>
              </w:rPr>
              <w:lastRenderedPageBreak/>
              <w:t>事業者が実施する事業の内容に関する情報の提供を行うよう努めているか。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（２）指定自立訓練（機能訓練）事業者は、当該指定自立訓練（機能訓練）事業者について広告をする場合においては、その内容が虚偽又は誇大なものとなっていないか。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rPr>
            </w:pPr>
            <w:r w:rsidRPr="000364FD">
              <w:rPr>
                <w:rFonts w:asciiTheme="minorEastAsia" w:eastAsiaTheme="minorEastAsia" w:hAnsiTheme="minorEastAsia"/>
              </w:rPr>
              <w:t>（１）指定自立訓練（機能訓練）事業者は、一般相談支援事業若しくは特定相談支援事業を行う者若しくは他の障害福祉サービスの事業を行う者等又はその従業者に対し、利用者又はその家族に対して当該指定自立訓練（機能訓練）事業者を紹介することの対償として、金品その他の財産上の利益を供与していない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rPr>
            </w:pPr>
            <w:r w:rsidRPr="000364FD">
              <w:rPr>
                <w:rFonts w:asciiTheme="minorEastAsia" w:eastAsiaTheme="minorEastAsia" w:hAnsiTheme="minorEastAsia"/>
              </w:rPr>
              <w:t>（２）指定自立訓練（機能訓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指定自立訓練（機能訓練）事業者は、その提供した指定自立訓練（機能訓練）に関する利用者又はその家族からの苦情に迅速かつ適切に対応するために、苦情を受け付けるための窓口を設置する等の必要な措置を講じ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（２）指定自立訓練（機能訓練）事業者は、（１）の苦情を受け付けた場合には、当該苦情の内容等を記録しているか。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（３）指定自立訓練（機能訓練）事業者は、その提供した指定自立訓練（機能訓練）に関し、法第</w:t>
            </w:r>
            <w:r w:rsidRPr="000364FD">
              <w:rPr>
                <w:rFonts w:asciiTheme="minorEastAsia" w:eastAsiaTheme="minorEastAsia" w:hAnsiTheme="minorEastAsia" w:cs="Times New Roman"/>
                <w:color w:val="auto"/>
                <w:u w:val="single"/>
              </w:rPr>
              <w:t>10</w:t>
            </w:r>
            <w:r w:rsidRPr="000364FD">
              <w:rPr>
                <w:rFonts w:asciiTheme="minorEastAsia" w:eastAsiaTheme="minorEastAsia" w:hAnsiTheme="minorEastAsia"/>
                <w:color w:val="auto"/>
                <w:u w:val="single"/>
              </w:rPr>
              <w:t>条第</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項の規定により市町村が行う報告若しくは文書その他の物件の提出若しくは提示の命令又は当該職員からの質問若しくは指定自立訓練（機能訓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8D542D" w:rsidRDefault="008D542D" w:rsidP="000364FD">
            <w:pPr>
              <w:snapToGrid w:val="0"/>
              <w:rPr>
                <w:rFonts w:asciiTheme="minorEastAsia" w:eastAsiaTheme="minorEastAsia" w:hAnsiTheme="minorEastAsia" w:cs="Times New Roman" w:hint="default"/>
                <w:color w:val="FF0000"/>
                <w:spacing w:val="10"/>
              </w:rPr>
            </w:pPr>
          </w:p>
          <w:p w:rsidR="00341BEA" w:rsidRPr="000364FD" w:rsidRDefault="00341BEA"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lastRenderedPageBreak/>
              <w:t>（４）指定自立訓練（機能訓練）事業者は、その提供した指定自立訓練（機能訓練）に関し、法第</w:t>
            </w:r>
            <w:r w:rsidRPr="000364FD">
              <w:rPr>
                <w:rFonts w:asciiTheme="minorEastAsia" w:eastAsiaTheme="minorEastAsia" w:hAnsiTheme="minorEastAsia" w:cs="Times New Roman"/>
                <w:color w:val="auto"/>
                <w:u w:val="single"/>
              </w:rPr>
              <w:t>11</w:t>
            </w:r>
            <w:r w:rsidRPr="000364FD">
              <w:rPr>
                <w:rFonts w:asciiTheme="minorEastAsia" w:eastAsiaTheme="minorEastAsia" w:hAnsiTheme="minorEastAsia"/>
                <w:color w:val="auto"/>
                <w:u w:val="single"/>
              </w:rPr>
              <w:t>条第</w:t>
            </w:r>
            <w:r w:rsidRPr="000364FD">
              <w:rPr>
                <w:rFonts w:asciiTheme="minorEastAsia" w:eastAsiaTheme="minorEastAsia" w:hAnsiTheme="minorEastAsia" w:cs="Times New Roman"/>
                <w:color w:val="auto"/>
                <w:u w:val="single"/>
              </w:rPr>
              <w:t>2</w:t>
            </w:r>
            <w:r w:rsidRPr="000364FD">
              <w:rPr>
                <w:rFonts w:asciiTheme="minorEastAsia" w:eastAsiaTheme="minorEastAsia" w:hAnsiTheme="minorEastAsia"/>
                <w:color w:val="auto"/>
                <w:u w:val="single"/>
              </w:rPr>
              <w:t>項の規定により都道府県知事が行う報告若しくは指定自立訓練（機能訓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（５）指定自立訓練（機能訓練）事業者は、その提供した指定自立訓練（機能訓練）に関し、法第</w:t>
            </w:r>
            <w:r w:rsidRPr="000364FD">
              <w:rPr>
                <w:rFonts w:asciiTheme="minorEastAsia" w:eastAsiaTheme="minorEastAsia" w:hAnsiTheme="minorEastAsia" w:cs="Times New Roman"/>
                <w:color w:val="auto"/>
                <w:u w:val="single"/>
              </w:rPr>
              <w:t>48</w:t>
            </w:r>
            <w:r w:rsidRPr="000364FD">
              <w:rPr>
                <w:rFonts w:asciiTheme="minorEastAsia" w:eastAsiaTheme="minorEastAsia" w:hAnsiTheme="minorEastAsia"/>
                <w:color w:val="auto"/>
                <w:u w:val="single"/>
              </w:rPr>
              <w:t>条第</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項の規定により都道府県知事又は市町村長が行う報告若しくは帳簿書類その他の物件の提出若しくは提示の命令又は当該職員からの質問若しくは指定自立訓練（機能訓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（６）指定自立訓練（機能訓練）事業者は、都道府県知事、市町村又は市町村長から求めがあった場合には、(</w:t>
            </w:r>
            <w:r w:rsidRPr="000364FD">
              <w:rPr>
                <w:rFonts w:asciiTheme="minorEastAsia" w:eastAsiaTheme="minorEastAsia" w:hAnsiTheme="minorEastAsia" w:cs="Times New Roman"/>
                <w:color w:val="auto"/>
                <w:u w:val="single"/>
              </w:rPr>
              <w:t>3</w:t>
            </w:r>
            <w:r w:rsidRPr="000364FD">
              <w:rPr>
                <w:rFonts w:asciiTheme="minorEastAsia" w:eastAsiaTheme="minorEastAsia" w:hAnsiTheme="minorEastAsia"/>
                <w:color w:val="auto"/>
                <w:u w:val="single"/>
              </w:rPr>
              <w:t>)から(</w:t>
            </w:r>
            <w:r w:rsidRPr="000364FD">
              <w:rPr>
                <w:rFonts w:asciiTheme="minorEastAsia" w:eastAsiaTheme="minorEastAsia" w:hAnsiTheme="minorEastAsia" w:cs="Times New Roman"/>
                <w:color w:val="auto"/>
                <w:u w:val="single"/>
              </w:rPr>
              <w:t>5</w:t>
            </w:r>
            <w:r w:rsidRPr="000364FD">
              <w:rPr>
                <w:rFonts w:asciiTheme="minorEastAsia" w:eastAsiaTheme="minorEastAsia" w:hAnsiTheme="minorEastAsia"/>
                <w:color w:val="auto"/>
                <w:u w:val="single"/>
              </w:rPr>
              <w:t>)までの改善の内容を都道府県知事、市町村又は市町村長に報告しているか。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（７）指定自立訓練（機能訓練）事業者は、社会福祉法第</w:t>
            </w:r>
            <w:r w:rsidRPr="000364FD">
              <w:rPr>
                <w:rFonts w:asciiTheme="minorEastAsia" w:eastAsiaTheme="minorEastAsia" w:hAnsiTheme="minorEastAsia" w:cs="Times New Roman"/>
                <w:color w:val="auto"/>
                <w:u w:val="single"/>
              </w:rPr>
              <w:t>83</w:t>
            </w:r>
            <w:r w:rsidRPr="000364FD">
              <w:rPr>
                <w:rFonts w:asciiTheme="minorEastAsia" w:eastAsiaTheme="minorEastAsia" w:hAnsiTheme="minorEastAsia"/>
                <w:color w:val="auto"/>
                <w:u w:val="single"/>
              </w:rPr>
              <w:t>条に規定する運営適正化委員会が同法第</w:t>
            </w:r>
            <w:r w:rsidRPr="000364FD">
              <w:rPr>
                <w:rFonts w:asciiTheme="minorEastAsia" w:eastAsiaTheme="minorEastAsia" w:hAnsiTheme="minorEastAsia" w:cs="Times New Roman"/>
                <w:color w:val="auto"/>
                <w:u w:val="single"/>
              </w:rPr>
              <w:t>85</w:t>
            </w:r>
            <w:r w:rsidRPr="000364FD">
              <w:rPr>
                <w:rFonts w:asciiTheme="minorEastAsia" w:eastAsiaTheme="minorEastAsia" w:hAnsiTheme="minorEastAsia"/>
                <w:color w:val="auto"/>
                <w:u w:val="single"/>
              </w:rPr>
              <w:t>条の規定により行う調査又はあっせんにできる限り協力しているか。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指定自立訓練（機能訓練）事業者は、利用者に対する指定自立訓練（機能訓練）の提供により事故が発生した場合は、都道府県、市町村、当該利用者の家族等に連絡を行うとともに、必要な措置を講じ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（２）指定自立訓練（機能訓練）事業者は、事故の状況及び事故に際して採った処置について、記録しているか。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lastRenderedPageBreak/>
              <w:t>（３）指定自立訓練（機能訓練）事業者は、利用者に対する指定自立訓練（機能訓練）の提供により賠償すべき事故が発生した場合は、損害賠償を速やかに行っているか。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firstLineChars="100" w:firstLine="181"/>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u w:val="single"/>
              </w:rPr>
              <w:t>指定自立訓練（機能訓練）事業者は、虐待の発生又はその再発を防止するため、次に掲げる措置を講じているか。</w:t>
            </w:r>
          </w:p>
          <w:p w:rsidR="008D542D" w:rsidRPr="000364FD" w:rsidRDefault="008D542D" w:rsidP="000364FD">
            <w:pPr>
              <w:snapToGrid w:val="0"/>
              <w:ind w:leftChars="200" w:left="544" w:hangingChars="100" w:hanging="181"/>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①　当該指定自立訓練（機能訓練）事業所における虐待の防止するための対策を検討する委員会（テレビ電話装置等の活用可能。）を定期的に開催するとともに、その結果について、従業者に周知徹底を図っているか。</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ind w:leftChars="200" w:left="544" w:hangingChars="100" w:hanging="181"/>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②　当該指定自立訓練（機能訓練）事業所において、従業者に対し、虐待の防止のための研修を定期的に実施しているか。</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ind w:leftChars="200" w:left="544" w:hangingChars="100" w:hanging="181"/>
              <w:rPr>
                <w:rFonts w:asciiTheme="minorEastAsia" w:eastAsiaTheme="minorEastAsia" w:hAnsiTheme="minorEastAsia" w:hint="default"/>
                <w:color w:val="auto"/>
              </w:rPr>
            </w:pPr>
            <w:r w:rsidRPr="000364FD">
              <w:rPr>
                <w:rFonts w:asciiTheme="minorEastAsia" w:eastAsiaTheme="minorEastAsia" w:hAnsiTheme="minorEastAsia"/>
                <w:color w:val="auto"/>
                <w:u w:val="single"/>
              </w:rPr>
              <w:t>③　①及び②に掲げる措置を適切に実施するための担当者を置いているか。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color w:val="auto"/>
                <w:u w:val="single"/>
              </w:rPr>
              <w:t>指定自立訓練（機能訓練）事業者は、指定自立訓練（機能訓練）事業所ごとに経理を区分するとともに、指定自立訓練（機能訓練）の事業の会計をその他の事業の会計と区分しているか。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rPr>
              <w:t>指定自立訓練（機能訓練）事業者は、その事業の運営に当たっては、地域住民又はその自発的な活動等との連携及び協力を行う等の地域との交流に努めているか。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（１）指定自立訓練（機能訓練）事業者は、従業者、設備、備品及び会計に関する諸記録を整備してあるか。</w:t>
            </w:r>
          </w:p>
          <w:p w:rsidR="008D542D" w:rsidRPr="000364FD" w:rsidRDefault="008D542D" w:rsidP="000364FD">
            <w:pPr>
              <w:snapToGrid w:val="0"/>
              <w:rPr>
                <w:rFonts w:asciiTheme="minorEastAsia" w:eastAsiaTheme="minorEastAsia" w:hAnsiTheme="minorEastAsia" w:cs="Times New Roman" w:hint="default"/>
                <w:color w:val="0000FF"/>
                <w:spacing w:val="10"/>
              </w:rPr>
            </w:pPr>
          </w:p>
          <w:p w:rsidR="008D542D" w:rsidRPr="000364FD" w:rsidRDefault="008D542D" w:rsidP="000364FD">
            <w:pPr>
              <w:snapToGrid w:val="0"/>
              <w:rPr>
                <w:rFonts w:asciiTheme="minorEastAsia" w:eastAsiaTheme="minorEastAsia" w:hAnsiTheme="minorEastAsia" w:cs="Times New Roman" w:hint="default"/>
                <w:color w:val="0000FF"/>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（２）指定自立訓練（機能訓練）事業者は、利用者に対する指定自立訓練（機能訓練）の提供に関する次に掲げる記録を整備し、当該指定自立訓練（機能訓練）を提供した日から５年間保存しているか。</w:t>
            </w:r>
          </w:p>
          <w:p w:rsidR="008D542D" w:rsidRPr="000364FD" w:rsidRDefault="008D542D" w:rsidP="000364FD">
            <w:pPr>
              <w:snapToGrid w:val="0"/>
              <w:rPr>
                <w:rFonts w:asciiTheme="minorEastAsia" w:eastAsiaTheme="minorEastAsia" w:hAnsiTheme="minorEastAsia" w:cs="Times New Roman" w:hint="default"/>
                <w:color w:val="0000FF"/>
                <w:spacing w:val="10"/>
                <w:u w:val="single"/>
              </w:rPr>
            </w:pPr>
            <w:r w:rsidRPr="000364FD">
              <w:rPr>
                <w:rFonts w:asciiTheme="minorEastAsia" w:eastAsiaTheme="minorEastAsia" w:hAnsiTheme="minorEastAsia"/>
                <w:color w:val="0000FF"/>
              </w:rPr>
              <w:t xml:space="preserve">　　</w:t>
            </w:r>
            <w:r w:rsidRPr="000364FD">
              <w:rPr>
                <w:rFonts w:asciiTheme="minorEastAsia" w:eastAsiaTheme="minorEastAsia" w:hAnsiTheme="minorEastAsia"/>
                <w:color w:val="auto"/>
                <w:u w:val="single"/>
              </w:rPr>
              <w:t>①　自立訓練（機能訓練）計画</w:t>
            </w: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0000FF"/>
              </w:rPr>
              <w:t xml:space="preserve">　　</w:t>
            </w:r>
            <w:r w:rsidRPr="000364FD">
              <w:rPr>
                <w:rFonts w:asciiTheme="minorEastAsia" w:eastAsiaTheme="minorEastAsia" w:hAnsiTheme="minorEastAsia"/>
                <w:color w:val="auto"/>
                <w:u w:val="single"/>
              </w:rPr>
              <w:t>②　サービスの提供の記録</w:t>
            </w:r>
          </w:p>
          <w:p w:rsidR="008D542D" w:rsidRPr="000364FD" w:rsidRDefault="008D542D" w:rsidP="000364FD">
            <w:pPr>
              <w:snapToGrid w:val="0"/>
              <w:ind w:left="544" w:hangingChars="300" w:hanging="544"/>
              <w:rPr>
                <w:rFonts w:asciiTheme="minorEastAsia" w:eastAsiaTheme="minorEastAsia" w:hAnsiTheme="minorEastAsia" w:cs="Times New Roman" w:hint="default"/>
                <w:color w:val="0000FF"/>
                <w:spacing w:val="10"/>
                <w:u w:val="single"/>
              </w:rPr>
            </w:pPr>
            <w:r w:rsidRPr="000364FD">
              <w:rPr>
                <w:rFonts w:asciiTheme="minorEastAsia" w:eastAsiaTheme="minorEastAsia" w:hAnsiTheme="minorEastAsia"/>
                <w:color w:val="0000FF"/>
              </w:rPr>
              <w:t xml:space="preserve">　　</w:t>
            </w:r>
            <w:r w:rsidRPr="000364FD">
              <w:rPr>
                <w:rFonts w:asciiTheme="minorEastAsia" w:eastAsiaTheme="minorEastAsia" w:hAnsiTheme="minorEastAsia"/>
                <w:color w:val="auto"/>
                <w:u w:val="single"/>
              </w:rPr>
              <w:t>③　支給決定障害者に関する市町村への通　　　知に係る記録</w:t>
            </w: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0000FF"/>
              </w:rPr>
              <w:lastRenderedPageBreak/>
              <w:t xml:space="preserve">　　</w:t>
            </w:r>
            <w:r w:rsidRPr="000364FD">
              <w:rPr>
                <w:rFonts w:asciiTheme="minorEastAsia" w:eastAsiaTheme="minorEastAsia" w:hAnsiTheme="minorEastAsia"/>
                <w:color w:val="auto"/>
                <w:u w:val="single"/>
              </w:rPr>
              <w:t>④　身体拘束等の記録</w:t>
            </w:r>
          </w:p>
          <w:p w:rsidR="008D542D" w:rsidRPr="000364FD" w:rsidRDefault="008D542D" w:rsidP="000364FD">
            <w:pPr>
              <w:snapToGrid w:val="0"/>
              <w:jc w:val="left"/>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0000FF"/>
              </w:rPr>
              <w:t xml:space="preserve">　　</w:t>
            </w:r>
            <w:r w:rsidRPr="000364FD">
              <w:rPr>
                <w:rFonts w:asciiTheme="minorEastAsia" w:eastAsiaTheme="minorEastAsia" w:hAnsiTheme="minorEastAsia"/>
                <w:color w:val="auto"/>
                <w:u w:val="single"/>
              </w:rPr>
              <w:t>⑤　苦情の内容等の記録</w:t>
            </w:r>
          </w:p>
          <w:p w:rsidR="008D542D" w:rsidRPr="000364FD" w:rsidRDefault="008D542D" w:rsidP="000364FD">
            <w:pPr>
              <w:snapToGrid w:val="0"/>
              <w:ind w:left="544" w:hangingChars="300" w:hanging="544"/>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0000FF"/>
              </w:rPr>
              <w:t xml:space="preserve">　　</w:t>
            </w:r>
            <w:r w:rsidRPr="000364FD">
              <w:rPr>
                <w:rFonts w:asciiTheme="minorEastAsia" w:eastAsiaTheme="minorEastAsia" w:hAnsiTheme="minorEastAsia"/>
                <w:color w:val="auto"/>
                <w:u w:val="single"/>
              </w:rPr>
              <w:t>⑥　事故の状況及び事故に際して採った処　　　置についての記録</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403" w:hangingChars="200" w:hanging="403"/>
              <w:rPr>
                <w:rFonts w:asciiTheme="minorEastAsia" w:eastAsiaTheme="minorEastAsia" w:hAnsiTheme="minorEastAsia" w:cs="Times New Roman" w:hint="default"/>
                <w:color w:val="FF0000"/>
                <w:spacing w:val="10"/>
              </w:rPr>
            </w:pPr>
            <w:r w:rsidRPr="000364FD">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403" w:hangingChars="200" w:hanging="403"/>
              <w:rPr>
                <w:rFonts w:asciiTheme="minorEastAsia" w:eastAsiaTheme="minorEastAsia" w:hAnsiTheme="minorEastAsia" w:cs="Times New Roman" w:hint="default"/>
                <w:color w:val="auto"/>
                <w:spacing w:val="10"/>
              </w:rPr>
            </w:pPr>
            <w:r w:rsidRPr="000364FD">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8D542D" w:rsidRPr="000364FD" w:rsidRDefault="008D542D" w:rsidP="000364FD">
            <w:pPr>
              <w:snapToGrid w:val="0"/>
              <w:rPr>
                <w:rFonts w:asciiTheme="minorEastAsia" w:eastAsiaTheme="minorEastAsia" w:hAnsiTheme="minorEastAsia" w:cs="Times New Roman" w:hint="default"/>
                <w:spacing w:val="10"/>
              </w:rPr>
            </w:pPr>
          </w:p>
          <w:p w:rsidR="00341BEA" w:rsidRDefault="00341BEA" w:rsidP="000364FD">
            <w:pPr>
              <w:snapToGrid w:val="0"/>
              <w:rPr>
                <w:rFonts w:asciiTheme="minorEastAsia" w:eastAsiaTheme="minorEastAsia" w:hAnsiTheme="minorEastAsia" w:hint="default"/>
              </w:rPr>
            </w:pPr>
          </w:p>
          <w:p w:rsidR="00341BEA" w:rsidRDefault="00341BEA" w:rsidP="000364FD">
            <w:pPr>
              <w:snapToGrid w:val="0"/>
              <w:rPr>
                <w:rFonts w:asciiTheme="minorEastAsia" w:eastAsiaTheme="minorEastAsia" w:hAnsiTheme="minorEastAsia" w:hint="default"/>
              </w:rPr>
            </w:pPr>
          </w:p>
          <w:p w:rsidR="00341BEA" w:rsidRDefault="00341BEA" w:rsidP="000364FD">
            <w:pPr>
              <w:snapToGrid w:val="0"/>
              <w:rPr>
                <w:rFonts w:asciiTheme="minorEastAsia" w:eastAsiaTheme="minorEastAsia" w:hAnsiTheme="minorEastAsia" w:hint="default"/>
              </w:rPr>
            </w:pPr>
          </w:p>
          <w:p w:rsidR="00341BEA" w:rsidRDefault="00341BEA"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共生型自立訓練（機能訓練）の事業を行う指定通所介護事業者等は、当該事業に関して、次の基準を満たしているか。</w:t>
            </w: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（１）指定通所介護事業所等の食堂及び機能訓練室の面積を、指定通所介護等の利用者の数と共生型自立訓練（機能訓練）の利用者の数の合計数で除して得た面積が三平方メートル以上となっているか。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２）指定通所介護事業所等の従業者の員数が、当該指定通所介護事業所等が提供する指定通所介護等の利用者の数を指定通所介護等の利用者の数及び共生型自立訓練（機能訓練）の利用者の数の合計数であるとした場合における当該指定通所介護事業所等として必要とされる数以上となっ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rPr>
            </w:pPr>
            <w:r w:rsidRPr="000364FD">
              <w:rPr>
                <w:rFonts w:asciiTheme="minorEastAsia" w:eastAsiaTheme="minorEastAsia" w:hAnsiTheme="minorEastAsia"/>
              </w:rPr>
              <w:t>（３）共生型自立訓練（機能訓練）の利用者に対して適切なサービスを提供するため、指定自立訓練（機能訓練）事業所その他の関係施設から必要な技術的支援を受けているか。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共生型自立訓練（機能訓練）の事業を行う指定小規模多機能型居宅介護事業者等は、当該事業に関して、次の基準を満たしているか。</w:t>
            </w: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（１）指定小規模多機能型居宅介護事業所等の登録定員は</w:t>
            </w:r>
            <w:r w:rsidRPr="000364FD">
              <w:rPr>
                <w:rFonts w:asciiTheme="minorEastAsia" w:eastAsiaTheme="minorEastAsia" w:hAnsiTheme="minorEastAsia" w:cs="Times New Roman"/>
                <w:u w:val="single"/>
              </w:rPr>
              <w:t>29</w:t>
            </w:r>
            <w:r w:rsidRPr="000364FD">
              <w:rPr>
                <w:rFonts w:asciiTheme="minorEastAsia" w:eastAsiaTheme="minorEastAsia" w:hAnsiTheme="minorEastAsia"/>
                <w:u w:val="single"/>
              </w:rPr>
              <w:t>人（サテライト型指定小規模多機能型居宅介護事業所等にあっては、</w:t>
            </w:r>
            <w:r w:rsidRPr="000364FD">
              <w:rPr>
                <w:rFonts w:asciiTheme="minorEastAsia" w:eastAsiaTheme="minorEastAsia" w:hAnsiTheme="minorEastAsia" w:cs="Times New Roman"/>
                <w:u w:val="single"/>
              </w:rPr>
              <w:t>18</w:t>
            </w:r>
            <w:r w:rsidRPr="000364FD">
              <w:rPr>
                <w:rFonts w:asciiTheme="minorEastAsia" w:eastAsiaTheme="minorEastAsia" w:hAnsiTheme="minorEastAsia"/>
                <w:u w:val="single"/>
              </w:rPr>
              <w:t>人）以下となっているか。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364FD">
              <w:rPr>
                <w:rFonts w:asciiTheme="minorEastAsia" w:eastAsiaTheme="minorEastAsia" w:hAnsiTheme="minorEastAsia"/>
                <w:u w:val="single"/>
              </w:rPr>
              <w:t>（２）指定小規模多機能型居宅介護事業所等が行う指定小規模多機能型居宅介護等のうち通いサービスの利用定員は登録定員の２分の１から</w:t>
            </w:r>
            <w:r w:rsidRPr="000364FD">
              <w:rPr>
                <w:rFonts w:asciiTheme="minorEastAsia" w:eastAsiaTheme="minorEastAsia" w:hAnsiTheme="minorEastAsia" w:cs="Times New Roman"/>
                <w:u w:val="single"/>
              </w:rPr>
              <w:t>15</w:t>
            </w:r>
            <w:r w:rsidRPr="000364FD">
              <w:rPr>
                <w:rFonts w:asciiTheme="minorEastAsia" w:eastAsiaTheme="minorEastAsia" w:hAnsiTheme="minorEastAsia"/>
                <w:u w:val="single"/>
              </w:rPr>
              <w:t>人（登録定員が</w:t>
            </w:r>
            <w:r w:rsidRPr="000364FD">
              <w:rPr>
                <w:rFonts w:asciiTheme="minorEastAsia" w:eastAsiaTheme="minorEastAsia" w:hAnsiTheme="minorEastAsia" w:cs="Times New Roman"/>
                <w:u w:val="single"/>
              </w:rPr>
              <w:t>25</w:t>
            </w:r>
            <w:r w:rsidRPr="000364FD">
              <w:rPr>
                <w:rFonts w:asciiTheme="minorEastAsia" w:eastAsiaTheme="minorEastAsia" w:hAnsiTheme="minorEastAsia"/>
                <w:u w:val="single"/>
              </w:rPr>
              <w:t>人を超える指定小規模多機能型居宅介護事業所等にあっては、登録定員に応じて、次の表に定める利用定員、サテライト型指定小規模多機能型居宅介護事業所等にあっては</w:t>
            </w:r>
            <w:r w:rsidRPr="000364FD">
              <w:rPr>
                <w:rFonts w:asciiTheme="minorEastAsia" w:eastAsiaTheme="minorEastAsia" w:hAnsiTheme="minorEastAsia" w:cs="Times New Roman"/>
                <w:u w:val="single"/>
              </w:rPr>
              <w:t>12</w:t>
            </w:r>
            <w:r w:rsidRPr="000364FD">
              <w:rPr>
                <w:rFonts w:asciiTheme="minorEastAsia" w:eastAsiaTheme="minorEastAsia" w:hAnsiTheme="minorEastAsia"/>
                <w:u w:val="single"/>
              </w:rPr>
              <w:t>人）までの範囲内となっているか。</w:t>
            </w: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8D542D" w:rsidRPr="000364FD" w:rsidTr="0063696B">
              <w:trPr>
                <w:trHeight w:val="240"/>
              </w:trPr>
              <w:tc>
                <w:tcPr>
                  <w:tcW w:w="1424" w:type="dxa"/>
                </w:tcPr>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登録定員</w:t>
                  </w:r>
                </w:p>
              </w:tc>
              <w:tc>
                <w:tcPr>
                  <w:tcW w:w="1141" w:type="dxa"/>
                </w:tcPr>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利用定員</w:t>
                  </w:r>
                </w:p>
              </w:tc>
            </w:tr>
            <w:tr w:rsidR="008D542D" w:rsidRPr="000364FD" w:rsidTr="0063696B">
              <w:trPr>
                <w:trHeight w:val="135"/>
              </w:trPr>
              <w:tc>
                <w:tcPr>
                  <w:tcW w:w="1424" w:type="dxa"/>
                </w:tcPr>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26人又は27人</w:t>
                  </w:r>
                </w:p>
              </w:tc>
              <w:tc>
                <w:tcPr>
                  <w:tcW w:w="1141" w:type="dxa"/>
                </w:tcPr>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16人</w:t>
                  </w:r>
                </w:p>
              </w:tc>
            </w:tr>
            <w:tr w:rsidR="008D542D" w:rsidRPr="000364FD" w:rsidTr="0063696B">
              <w:trPr>
                <w:trHeight w:val="135"/>
              </w:trPr>
              <w:tc>
                <w:tcPr>
                  <w:tcW w:w="1424" w:type="dxa"/>
                </w:tcPr>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28人</w:t>
                  </w:r>
                </w:p>
              </w:tc>
              <w:tc>
                <w:tcPr>
                  <w:tcW w:w="1141" w:type="dxa"/>
                </w:tcPr>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17人</w:t>
                  </w:r>
                </w:p>
              </w:tc>
            </w:tr>
            <w:tr w:rsidR="008D542D" w:rsidRPr="000364FD" w:rsidTr="0063696B">
              <w:trPr>
                <w:trHeight w:val="135"/>
              </w:trPr>
              <w:tc>
                <w:tcPr>
                  <w:tcW w:w="1424" w:type="dxa"/>
                </w:tcPr>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29人</w:t>
                  </w:r>
                </w:p>
              </w:tc>
              <w:tc>
                <w:tcPr>
                  <w:tcW w:w="1141" w:type="dxa"/>
                </w:tcPr>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18人</w:t>
                  </w:r>
                </w:p>
              </w:tc>
            </w:tr>
          </w:tbl>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（３）指定小規模多機能型居宅介護事業所等の居間及び食堂は、機能を十分に発揮しうる適当な広さを有しているか。</w:t>
            </w:r>
          </w:p>
          <w:p w:rsidR="008D542D" w:rsidRPr="000364FD" w:rsidRDefault="008D542D" w:rsidP="000364FD">
            <w:pPr>
              <w:snapToGrid w:val="0"/>
              <w:ind w:left="326" w:hanging="326"/>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４）指定小規模多機能型居宅介護事業所等の従業者の員数が、当該指定小規模多機能型居宅介護事業所等が提供する通いサービスの利用者の数を通いサービスの利用者の数並びに共生型通いサービスを受ける障害者及び障害児の数の合計数であるとした場合における指定地域密着型サービス基準第</w:t>
            </w:r>
            <w:r w:rsidRPr="000364FD">
              <w:rPr>
                <w:rFonts w:asciiTheme="minorEastAsia" w:eastAsiaTheme="minorEastAsia" w:hAnsiTheme="minorEastAsia" w:cs="Times New Roman"/>
                <w:u w:val="single"/>
              </w:rPr>
              <w:t>63</w:t>
            </w:r>
            <w:r w:rsidRPr="000364FD">
              <w:rPr>
                <w:rFonts w:asciiTheme="minorEastAsia" w:eastAsiaTheme="minorEastAsia" w:hAnsiTheme="minorEastAsia"/>
                <w:u w:val="single"/>
              </w:rPr>
              <w:t>条若しくは第</w:t>
            </w:r>
            <w:r w:rsidRPr="000364FD">
              <w:rPr>
                <w:rFonts w:asciiTheme="minorEastAsia" w:eastAsiaTheme="minorEastAsia" w:hAnsiTheme="minorEastAsia" w:cs="Times New Roman"/>
                <w:u w:val="single"/>
              </w:rPr>
              <w:t>171</w:t>
            </w:r>
            <w:r w:rsidRPr="000364FD">
              <w:rPr>
                <w:rFonts w:asciiTheme="minorEastAsia" w:eastAsiaTheme="minorEastAsia" w:hAnsiTheme="minorEastAsia"/>
                <w:u w:val="single"/>
              </w:rPr>
              <w:t>条又は指定地域密着型介</w:t>
            </w:r>
            <w:r w:rsidRPr="000364FD">
              <w:rPr>
                <w:rFonts w:asciiTheme="minorEastAsia" w:eastAsiaTheme="minorEastAsia" w:hAnsiTheme="minorEastAsia"/>
                <w:u w:val="single"/>
              </w:rPr>
              <w:lastRenderedPageBreak/>
              <w:t>護予防サービス基準第</w:t>
            </w:r>
            <w:r w:rsidRPr="000364FD">
              <w:rPr>
                <w:rFonts w:asciiTheme="minorEastAsia" w:eastAsiaTheme="minorEastAsia" w:hAnsiTheme="minorEastAsia" w:cs="Times New Roman"/>
                <w:u w:val="single"/>
              </w:rPr>
              <w:t>44</w:t>
            </w:r>
            <w:r w:rsidRPr="000364FD">
              <w:rPr>
                <w:rFonts w:asciiTheme="minorEastAsia" w:eastAsiaTheme="minorEastAsia" w:hAnsiTheme="minorEastAsia"/>
                <w:u w:val="single"/>
              </w:rPr>
              <w:t>条に規定する基準を満たしているか。</w:t>
            </w:r>
          </w:p>
          <w:p w:rsidR="008D542D" w:rsidRPr="000364FD" w:rsidRDefault="008D542D" w:rsidP="000364FD">
            <w:pPr>
              <w:snapToGrid w:val="0"/>
              <w:ind w:left="326" w:hanging="326"/>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hint="default"/>
              </w:rPr>
            </w:pPr>
            <w:r w:rsidRPr="000364FD">
              <w:rPr>
                <w:rFonts w:asciiTheme="minorEastAsia" w:eastAsiaTheme="minorEastAsia" w:hAnsiTheme="minorEastAsia"/>
              </w:rPr>
              <w:t>（５）共生型自立訓練（機能訓練）の利用者に対して適切なサービスを提供するため、指定自立訓練（機能訓練）事業所その他の関係施設から必要な技術的支援を受けているか。</w:t>
            </w: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w:t>
            </w:r>
            <w:r w:rsidRPr="000364FD">
              <w:rPr>
                <w:rFonts w:asciiTheme="minorEastAsia" w:eastAsiaTheme="minorEastAsia" w:hAnsiTheme="minorEastAsia"/>
                <w:color w:val="auto"/>
                <w:u w:val="single"/>
              </w:rPr>
              <w:t>第１の（４）、第４</w:t>
            </w:r>
            <w:r w:rsidRPr="000364FD">
              <w:rPr>
                <w:rFonts w:asciiTheme="minorEastAsia" w:eastAsiaTheme="minorEastAsia" w:hAnsiTheme="minorEastAsia"/>
                <w:u w:val="single"/>
              </w:rPr>
              <w:t>及び共生型自立訓練（機能訓練）の事業</w:t>
            </w:r>
            <w:r w:rsidRPr="000364FD">
              <w:rPr>
                <w:rFonts w:asciiTheme="minorEastAsia" w:eastAsiaTheme="minorEastAsia" w:hAnsiTheme="minorEastAsia"/>
                <w:color w:val="auto"/>
                <w:u w:val="single"/>
              </w:rPr>
              <w:t>を準用</w:t>
            </w:r>
            <w:r w:rsidRPr="000364FD">
              <w:rPr>
                <w:rFonts w:asciiTheme="minorEastAsia" w:eastAsiaTheme="minorEastAsia" w:hAnsiTheme="minorEastAsia"/>
              </w:rPr>
              <w:t>）</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403" w:hangingChars="200" w:hanging="403"/>
              <w:rPr>
                <w:rFonts w:asciiTheme="minorEastAsia" w:eastAsiaTheme="minorEastAsia" w:hAnsiTheme="minorEastAsia" w:cs="Times New Roman" w:hint="default"/>
                <w:color w:val="auto"/>
                <w:spacing w:val="10"/>
              </w:rPr>
            </w:pPr>
            <w:r w:rsidRPr="000364FD">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ind w:left="403" w:hangingChars="200" w:hanging="403"/>
              <w:rPr>
                <w:rFonts w:asciiTheme="minorEastAsia" w:eastAsiaTheme="minorEastAsia" w:hAnsiTheme="minorEastAsia" w:cs="Times New Roman" w:hint="default"/>
                <w:color w:val="auto"/>
                <w:spacing w:val="10"/>
              </w:rPr>
            </w:pPr>
            <w:r w:rsidRPr="000364FD">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基準該当自立訓練（機能訓練）事業者（指定障害福祉サービス基準第</w:t>
            </w:r>
            <w:r w:rsidRPr="000364FD">
              <w:rPr>
                <w:rFonts w:asciiTheme="minorEastAsia" w:eastAsiaTheme="minorEastAsia" w:hAnsiTheme="minorEastAsia" w:cs="Times New Roman"/>
                <w:u w:val="single"/>
              </w:rPr>
              <w:t>219</w:t>
            </w:r>
            <w:r w:rsidRPr="000364FD">
              <w:rPr>
                <w:rFonts w:asciiTheme="minorEastAsia" w:eastAsiaTheme="minorEastAsia" w:hAnsiTheme="minorEastAsia"/>
                <w:u w:val="single"/>
              </w:rPr>
              <w:t>条に規定する特定基準該当生活介護を除く。）が当該事業に関して満たすべき基準は、次のとおりとなっているか。</w:t>
            </w:r>
          </w:p>
          <w:p w:rsidR="008D542D" w:rsidRPr="000364FD" w:rsidRDefault="008D542D" w:rsidP="000364FD">
            <w:pPr>
              <w:snapToGrid w:val="0"/>
              <w:ind w:left="363" w:hangingChars="200" w:hanging="363"/>
              <w:rPr>
                <w:rFonts w:asciiTheme="minorEastAsia" w:eastAsiaTheme="minorEastAsia" w:hAnsiTheme="minorEastAsia" w:cs="Times New Roman" w:hint="default"/>
              </w:rPr>
            </w:pPr>
            <w:r w:rsidRPr="000364FD">
              <w:rPr>
                <w:rFonts w:asciiTheme="minorEastAsia" w:eastAsiaTheme="minorEastAsia" w:hAnsiTheme="minorEastAsia"/>
              </w:rPr>
              <w:t>（１）指定通所介護事業者（平成</w:t>
            </w:r>
            <w:r w:rsidRPr="000364FD">
              <w:rPr>
                <w:rFonts w:asciiTheme="minorEastAsia" w:eastAsiaTheme="minorEastAsia" w:hAnsiTheme="minorEastAsia" w:cs="Times New Roman"/>
              </w:rPr>
              <w:t>11</w:t>
            </w:r>
            <w:r w:rsidRPr="000364FD">
              <w:rPr>
                <w:rFonts w:asciiTheme="minorEastAsia" w:eastAsiaTheme="minorEastAsia" w:hAnsiTheme="minorEastAsia"/>
              </w:rPr>
              <w:t>年厚生省令第</w:t>
            </w:r>
            <w:r w:rsidRPr="000364FD">
              <w:rPr>
                <w:rFonts w:asciiTheme="minorEastAsia" w:eastAsiaTheme="minorEastAsia" w:hAnsiTheme="minorEastAsia" w:cs="Times New Roman"/>
              </w:rPr>
              <w:t>37</w:t>
            </w:r>
            <w:r w:rsidRPr="000364FD">
              <w:rPr>
                <w:rFonts w:asciiTheme="minorEastAsia" w:eastAsiaTheme="minorEastAsia" w:hAnsiTheme="minorEastAsia"/>
              </w:rPr>
              <w:t>号「指定居宅サービス等の事業の人員、設備及び運営に関する基準」（以下「指定居宅サービス等基準」という。）第</w:t>
            </w:r>
            <w:r w:rsidRPr="000364FD">
              <w:rPr>
                <w:rFonts w:asciiTheme="minorEastAsia" w:eastAsiaTheme="minorEastAsia" w:hAnsiTheme="minorEastAsia" w:cs="Times New Roman"/>
              </w:rPr>
              <w:t>93</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r w:rsidRPr="000364FD">
              <w:rPr>
                <w:rFonts w:asciiTheme="minorEastAsia" w:eastAsiaTheme="minorEastAsia" w:hAnsiTheme="minorEastAsia" w:cs="Times New Roman"/>
              </w:rPr>
              <w:t xml:space="preserve"> </w:t>
            </w:r>
            <w:r w:rsidRPr="000364FD">
              <w:rPr>
                <w:rFonts w:asciiTheme="minorEastAsia" w:eastAsiaTheme="minorEastAsia" w:hAnsiTheme="minorEastAsia"/>
              </w:rPr>
              <w:t>に規定する指定通所介護事業者）又は指定地域密着型通所介護事業者（平成</w:t>
            </w:r>
            <w:r w:rsidRPr="000364FD">
              <w:rPr>
                <w:rFonts w:asciiTheme="minorEastAsia" w:eastAsiaTheme="minorEastAsia" w:hAnsiTheme="minorEastAsia" w:cs="Times New Roman"/>
              </w:rPr>
              <w:t>18</w:t>
            </w:r>
            <w:r w:rsidRPr="000364FD">
              <w:rPr>
                <w:rFonts w:asciiTheme="minorEastAsia" w:eastAsiaTheme="minorEastAsia" w:hAnsiTheme="minorEastAsia"/>
              </w:rPr>
              <w:t>年厚生労働省令第</w:t>
            </w:r>
            <w:r w:rsidRPr="000364FD">
              <w:rPr>
                <w:rFonts w:asciiTheme="minorEastAsia" w:eastAsiaTheme="minorEastAsia" w:hAnsiTheme="minorEastAsia" w:cs="Times New Roman"/>
              </w:rPr>
              <w:t>34</w:t>
            </w:r>
            <w:r w:rsidRPr="000364FD">
              <w:rPr>
                <w:rFonts w:asciiTheme="minorEastAsia" w:eastAsiaTheme="minorEastAsia" w:hAnsiTheme="minorEastAsia"/>
              </w:rPr>
              <w:t>号「指定地域密着型サービスの事業の人員、設備及び運営に関する基準」（以下「指定地域密着型サービス基準」という。）第</w:t>
            </w:r>
            <w:r w:rsidRPr="000364FD">
              <w:rPr>
                <w:rFonts w:asciiTheme="minorEastAsia" w:eastAsiaTheme="minorEastAsia" w:hAnsiTheme="minorEastAsia" w:cs="Times New Roman"/>
              </w:rPr>
              <w:t>20</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r w:rsidRPr="000364FD">
              <w:rPr>
                <w:rFonts w:asciiTheme="minorEastAsia" w:eastAsiaTheme="minorEastAsia" w:hAnsiTheme="minorEastAsia" w:cs="Times New Roman"/>
              </w:rPr>
              <w:t xml:space="preserve"> </w:t>
            </w:r>
            <w:r w:rsidRPr="000364FD">
              <w:rPr>
                <w:rFonts w:asciiTheme="minorEastAsia" w:eastAsiaTheme="minorEastAsia" w:hAnsiTheme="minorEastAsia"/>
              </w:rPr>
              <w:t>に規定する指定地域密着型通所介護事業者）（指定通所介護事業者等）であって、地域において自立訓練（機能訓練）が提供されていないこと等により自立訓練（機能訓練）を受けることが困難な障害者に対して指定通所介護（指定居宅サービス等基準第</w:t>
            </w:r>
            <w:r w:rsidRPr="000364FD">
              <w:rPr>
                <w:rFonts w:asciiTheme="minorEastAsia" w:eastAsiaTheme="minorEastAsia" w:hAnsiTheme="minorEastAsia" w:cs="Times New Roman"/>
              </w:rPr>
              <w:t xml:space="preserve">92 </w:t>
            </w:r>
            <w:r w:rsidRPr="000364FD">
              <w:rPr>
                <w:rFonts w:asciiTheme="minorEastAsia" w:eastAsiaTheme="minorEastAsia" w:hAnsiTheme="minorEastAsia"/>
              </w:rPr>
              <w:t>条に規定する指定通所介護）又は指定地域密着型通所介護（指定地域密着型サービス基準第</w:t>
            </w:r>
            <w:r w:rsidRPr="000364FD">
              <w:rPr>
                <w:rFonts w:asciiTheme="minorEastAsia" w:eastAsiaTheme="minorEastAsia" w:hAnsiTheme="minorEastAsia" w:cs="Times New Roman"/>
              </w:rPr>
              <w:t xml:space="preserve">19 </w:t>
            </w:r>
            <w:r w:rsidRPr="000364FD">
              <w:rPr>
                <w:rFonts w:asciiTheme="minorEastAsia" w:eastAsiaTheme="minorEastAsia" w:hAnsiTheme="minorEastAsia"/>
              </w:rPr>
              <w:t>条に規定する指定地域密着型通所介護事業）（指定通所介護等）を提供するものであること。</w:t>
            </w:r>
            <w:r w:rsidRPr="000364FD">
              <w:rPr>
                <w:rFonts w:asciiTheme="minorEastAsia" w:eastAsiaTheme="minorEastAsia" w:hAnsiTheme="minorEastAsia" w:cs="Times New Roman"/>
              </w:rPr>
              <w:t xml:space="preserve"> </w:t>
            </w:r>
          </w:p>
          <w:p w:rsidR="008D542D" w:rsidRPr="000364FD" w:rsidRDefault="008D542D" w:rsidP="000364FD">
            <w:pPr>
              <w:snapToGrid w:val="0"/>
              <w:ind w:left="403" w:hangingChars="200" w:hanging="403"/>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364FD">
              <w:rPr>
                <w:rFonts w:asciiTheme="minorEastAsia" w:eastAsiaTheme="minorEastAsia" w:hAnsiTheme="minorEastAsia"/>
                <w:u w:val="single"/>
              </w:rPr>
              <w:t>（２）指定通所介護事業所（指定居宅サービス等基準第</w:t>
            </w:r>
            <w:r w:rsidRPr="000364FD">
              <w:rPr>
                <w:rFonts w:asciiTheme="minorEastAsia" w:eastAsiaTheme="minorEastAsia" w:hAnsiTheme="minorEastAsia" w:cs="Times New Roman"/>
                <w:u w:val="single"/>
              </w:rPr>
              <w:t>93</w:t>
            </w:r>
            <w:r w:rsidRPr="000364FD">
              <w:rPr>
                <w:rFonts w:asciiTheme="minorEastAsia" w:eastAsiaTheme="minorEastAsia" w:hAnsiTheme="minorEastAsia"/>
                <w:u w:val="single"/>
              </w:rPr>
              <w:t>条第</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項</w:t>
            </w:r>
            <w:r w:rsidRPr="000364FD">
              <w:rPr>
                <w:rFonts w:asciiTheme="minorEastAsia" w:eastAsiaTheme="minorEastAsia" w:hAnsiTheme="minorEastAsia" w:cs="Times New Roman"/>
                <w:u w:val="single"/>
              </w:rPr>
              <w:t xml:space="preserve"> </w:t>
            </w:r>
            <w:r w:rsidRPr="000364FD">
              <w:rPr>
                <w:rFonts w:asciiTheme="minorEastAsia" w:eastAsiaTheme="minorEastAsia" w:hAnsiTheme="minorEastAsia"/>
                <w:u w:val="single"/>
              </w:rPr>
              <w:t>に規定する指定通所介護事業所）又は指定地域密着型通所介護事業所（指定地域密着型サービス基準第</w:t>
            </w:r>
            <w:r w:rsidRPr="000364FD">
              <w:rPr>
                <w:rFonts w:asciiTheme="minorEastAsia" w:eastAsiaTheme="minorEastAsia" w:hAnsiTheme="minorEastAsia" w:cs="Times New Roman"/>
                <w:u w:val="single"/>
              </w:rPr>
              <w:t>20</w:t>
            </w:r>
            <w:r w:rsidRPr="000364FD">
              <w:rPr>
                <w:rFonts w:asciiTheme="minorEastAsia" w:eastAsiaTheme="minorEastAsia" w:hAnsiTheme="minorEastAsia"/>
                <w:u w:val="single"/>
              </w:rPr>
              <w:t>条第</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項</w:t>
            </w:r>
            <w:r w:rsidRPr="000364FD">
              <w:rPr>
                <w:rFonts w:asciiTheme="minorEastAsia" w:eastAsiaTheme="minorEastAsia" w:hAnsiTheme="minorEastAsia" w:cs="Times New Roman"/>
                <w:u w:val="single"/>
              </w:rPr>
              <w:t xml:space="preserve"> </w:t>
            </w:r>
            <w:r w:rsidRPr="000364FD">
              <w:rPr>
                <w:rFonts w:asciiTheme="minorEastAsia" w:eastAsiaTheme="minorEastAsia" w:hAnsiTheme="minorEastAsia"/>
                <w:u w:val="single"/>
              </w:rPr>
              <w:t>に規定する指定地域密着型通所介護事業所）（指定通所介護事業所等）の食堂及び機能訓練室の面積を、指定通所介護の利用者の数と基準該当自立訓練（機能訓練）を受ける利用者の数の合計数で除して得た面積が</w:t>
            </w:r>
            <w:r w:rsidRPr="000364FD">
              <w:rPr>
                <w:rFonts w:asciiTheme="minorEastAsia" w:eastAsiaTheme="minorEastAsia" w:hAnsiTheme="minorEastAsia" w:cs="Times New Roman"/>
                <w:u w:val="single"/>
              </w:rPr>
              <w:t>3</w:t>
            </w:r>
            <w:r w:rsidRPr="000364FD">
              <w:rPr>
                <w:rFonts w:asciiTheme="minorEastAsia" w:eastAsiaTheme="minorEastAsia" w:hAnsiTheme="minorEastAsia"/>
                <w:u w:val="single"/>
              </w:rPr>
              <w:t>平方メートル以上であること。</w:t>
            </w:r>
          </w:p>
          <w:p w:rsidR="008D542D" w:rsidRPr="000364FD" w:rsidRDefault="008D542D" w:rsidP="000364FD">
            <w:pPr>
              <w:snapToGrid w:val="0"/>
              <w:ind w:left="363" w:hangingChars="200" w:hanging="363"/>
              <w:rPr>
                <w:rFonts w:asciiTheme="minorEastAsia" w:eastAsiaTheme="minorEastAsia" w:hAnsiTheme="minorEastAsia" w:hint="default"/>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３）指定通所介護事業所等の従業者の員数が、当該指定通所介護事業所等が提供する指定通所介護等の利用者の数を指定通所介護等の利用者及び基準該当自立訓練（機能訓練）を受ける利用者の数の合計数であるとした場合における当該指定通所介護事業所等として必要とされる数以上であること。</w:t>
            </w:r>
          </w:p>
          <w:p w:rsidR="008D542D" w:rsidRPr="000364FD" w:rsidRDefault="008D542D" w:rsidP="000364FD">
            <w:pPr>
              <w:snapToGrid w:val="0"/>
              <w:ind w:left="363" w:hangingChars="200" w:hanging="363"/>
              <w:rPr>
                <w:rFonts w:asciiTheme="minorEastAsia" w:eastAsiaTheme="minorEastAsia" w:hAnsiTheme="minorEastAsia" w:hint="default"/>
              </w:rPr>
            </w:pPr>
          </w:p>
          <w:p w:rsidR="008D542D" w:rsidRPr="000364FD" w:rsidRDefault="008D542D" w:rsidP="000364FD">
            <w:pPr>
              <w:snapToGrid w:val="0"/>
              <w:ind w:left="363" w:hangingChars="200" w:hanging="363"/>
              <w:rPr>
                <w:rFonts w:asciiTheme="minorEastAsia" w:eastAsiaTheme="minorEastAsia" w:hAnsiTheme="minorEastAsia" w:hint="default"/>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rPr>
            </w:pPr>
            <w:r w:rsidRPr="000364FD">
              <w:rPr>
                <w:rFonts w:asciiTheme="minorEastAsia" w:eastAsiaTheme="minorEastAsia" w:hAnsiTheme="minorEastAsia"/>
              </w:rPr>
              <w:t>（４）基準該当自立訓練（機能訓練）を受ける利用者に対して適切なサービスを提供するため、指定自立訓練（機能訓練）事業所そ</w:t>
            </w:r>
            <w:r w:rsidRPr="000364FD">
              <w:rPr>
                <w:rFonts w:asciiTheme="minorEastAsia" w:eastAsiaTheme="minorEastAsia" w:hAnsiTheme="minorEastAsia"/>
              </w:rPr>
              <w:lastRenderedPageBreak/>
              <w:t>の他の関係施設から必要な技術的支援を受けていること。</w:t>
            </w:r>
            <w:r w:rsidRPr="000364FD">
              <w:rPr>
                <w:rFonts w:asciiTheme="minorEastAsia" w:eastAsiaTheme="minorEastAsia" w:hAnsiTheme="minorEastAsia" w:cs="Times New Roman"/>
              </w:rPr>
              <w:t xml:space="preserve"> </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hint="default"/>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次の各号に掲げる要件を満たした指定小規模多機能型居宅介護事業者等が地域において自立訓練（機能訓練）が提供されていないこと等により自立訓練（機能訓練）を受けることが困難な障害者に対して指定小規模多機能型居宅介護等のうち通いサービスを提供する場合に、当該通いサービスを基準該当自立訓練（機能訓練）と、当該通いサービスを行う指定小規模多機能型居宅介護事業所等を基準該当自立訓練（機能訓練）事業所とみなしているか。この場合において、１の規定は、当該指定小規模多機能型居宅介護事業所等については適用しない。</w:t>
            </w:r>
          </w:p>
          <w:p w:rsidR="008D542D" w:rsidRPr="000364FD" w:rsidRDefault="008D542D" w:rsidP="000364FD">
            <w:pPr>
              <w:snapToGrid w:val="0"/>
              <w:ind w:left="363" w:hangingChars="200" w:hanging="363"/>
              <w:rPr>
                <w:rFonts w:asciiTheme="minorEastAsia" w:eastAsiaTheme="minorEastAsia" w:hAnsiTheme="minorEastAsia" w:hint="default"/>
                <w:u w:val="single"/>
              </w:rPr>
            </w:pPr>
            <w:r w:rsidRPr="000364FD">
              <w:rPr>
                <w:rFonts w:asciiTheme="minorEastAsia" w:eastAsiaTheme="minorEastAsia" w:hAnsiTheme="minorEastAsia"/>
                <w:u w:val="single"/>
              </w:rPr>
              <w:t>（１）当該指定小規模多機能型居宅介護事業所等の登録定員（当該指定小規模多機能型居宅介護事業所等の登録者の数とこの２の規定により基準該当自立訓練（機能訓練）とみなされる通いサービス、指定障害福祉サービス基準第</w:t>
            </w:r>
            <w:r w:rsidRPr="000364FD">
              <w:rPr>
                <w:rFonts w:asciiTheme="minorEastAsia" w:eastAsiaTheme="minorEastAsia" w:hAnsiTheme="minorEastAsia" w:cs="Times New Roman"/>
                <w:u w:val="single"/>
              </w:rPr>
              <w:t>94</w:t>
            </w:r>
            <w:r w:rsidRPr="000364FD">
              <w:rPr>
                <w:rFonts w:asciiTheme="minorEastAsia" w:eastAsiaTheme="minorEastAsia" w:hAnsiTheme="minorEastAsia"/>
                <w:u w:val="single"/>
              </w:rPr>
              <w:t>条の</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の規定により基準該当生活介護とみなされる通いサービス若しくは同基準第</w:t>
            </w:r>
            <w:r w:rsidRPr="000364FD">
              <w:rPr>
                <w:rFonts w:asciiTheme="minorEastAsia" w:eastAsiaTheme="minorEastAsia" w:hAnsiTheme="minorEastAsia" w:cs="Times New Roman"/>
                <w:u w:val="single"/>
              </w:rPr>
              <w:t>172</w:t>
            </w:r>
            <w:r w:rsidRPr="000364FD">
              <w:rPr>
                <w:rFonts w:asciiTheme="minorEastAsia" w:eastAsiaTheme="minorEastAsia" w:hAnsiTheme="minorEastAsia"/>
                <w:u w:val="single"/>
              </w:rPr>
              <w:t>条の</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の規定により基準該当自立訓練（生活訓練）とみなされる通いサービス又は指定通所支援基準第</w:t>
            </w:r>
            <w:r w:rsidRPr="000364FD">
              <w:rPr>
                <w:rFonts w:asciiTheme="minorEastAsia" w:eastAsiaTheme="minorEastAsia" w:hAnsiTheme="minorEastAsia" w:cs="Times New Roman"/>
                <w:u w:val="single"/>
              </w:rPr>
              <w:t>54</w:t>
            </w:r>
            <w:r w:rsidRPr="000364FD">
              <w:rPr>
                <w:rFonts w:asciiTheme="minorEastAsia" w:eastAsiaTheme="minorEastAsia" w:hAnsiTheme="minorEastAsia"/>
                <w:u w:val="single"/>
              </w:rPr>
              <w:t>条の</w:t>
            </w:r>
            <w:r w:rsidRPr="000364FD">
              <w:rPr>
                <w:rFonts w:asciiTheme="minorEastAsia" w:eastAsiaTheme="minorEastAsia" w:hAnsiTheme="minorEastAsia" w:cs="Times New Roman"/>
                <w:u w:val="single"/>
              </w:rPr>
              <w:t>12</w:t>
            </w:r>
            <w:r w:rsidRPr="000364FD">
              <w:rPr>
                <w:rFonts w:asciiTheme="minorEastAsia" w:eastAsiaTheme="minorEastAsia" w:hAnsiTheme="minorEastAsia"/>
                <w:u w:val="single"/>
              </w:rPr>
              <w:t>の規定により基準該当児童発達支援とみなされる通いサービス若しくは同基準第</w:t>
            </w:r>
            <w:r w:rsidRPr="000364FD">
              <w:rPr>
                <w:rFonts w:asciiTheme="minorEastAsia" w:eastAsiaTheme="minorEastAsia" w:hAnsiTheme="minorEastAsia" w:cs="Times New Roman"/>
                <w:u w:val="single"/>
              </w:rPr>
              <w:t>71</w:t>
            </w:r>
            <w:r w:rsidRPr="000364FD">
              <w:rPr>
                <w:rFonts w:asciiTheme="minorEastAsia" w:eastAsiaTheme="minorEastAsia" w:hAnsiTheme="minorEastAsia"/>
                <w:u w:val="single"/>
              </w:rPr>
              <w:t>条の</w:t>
            </w:r>
            <w:r w:rsidRPr="000364FD">
              <w:rPr>
                <w:rFonts w:asciiTheme="minorEastAsia" w:eastAsiaTheme="minorEastAsia" w:hAnsiTheme="minorEastAsia" w:cs="Times New Roman"/>
                <w:u w:val="single"/>
              </w:rPr>
              <w:t>6</w:t>
            </w:r>
            <w:r w:rsidRPr="000364FD">
              <w:rPr>
                <w:rFonts w:asciiTheme="minorEastAsia" w:eastAsiaTheme="minorEastAsia" w:hAnsiTheme="minorEastAsia"/>
                <w:u w:val="single"/>
              </w:rPr>
              <w:t>において準用する同基準第</w:t>
            </w:r>
            <w:r w:rsidRPr="000364FD">
              <w:rPr>
                <w:rFonts w:asciiTheme="minorEastAsia" w:eastAsiaTheme="minorEastAsia" w:hAnsiTheme="minorEastAsia" w:cs="Times New Roman"/>
                <w:u w:val="single"/>
              </w:rPr>
              <w:t>54</w:t>
            </w:r>
            <w:r w:rsidRPr="000364FD">
              <w:rPr>
                <w:rFonts w:asciiTheme="minorEastAsia" w:eastAsiaTheme="minorEastAsia" w:hAnsiTheme="minorEastAsia"/>
                <w:u w:val="single"/>
              </w:rPr>
              <w:t>条の</w:t>
            </w:r>
            <w:r w:rsidRPr="000364FD">
              <w:rPr>
                <w:rFonts w:asciiTheme="minorEastAsia" w:eastAsiaTheme="minorEastAsia" w:hAnsiTheme="minorEastAsia" w:cs="Times New Roman"/>
                <w:u w:val="single"/>
              </w:rPr>
              <w:t>12</w:t>
            </w:r>
            <w:r w:rsidRPr="000364FD">
              <w:rPr>
                <w:rFonts w:asciiTheme="minorEastAsia" w:eastAsiaTheme="minorEastAsia" w:hAnsiTheme="minorEastAsia"/>
                <w:u w:val="single"/>
              </w:rPr>
              <w:t>の規定により基準該当放課後等デイサービスとみなされる通いサービスを利用するために当該指定小規模多機能型居宅介護事業所等に登録を受けた障害者及び障害児の数の合計数の上限をいう。）を</w:t>
            </w:r>
            <w:r w:rsidRPr="000364FD">
              <w:rPr>
                <w:rFonts w:asciiTheme="minorEastAsia" w:eastAsiaTheme="minorEastAsia" w:hAnsiTheme="minorEastAsia" w:cs="Times New Roman"/>
                <w:u w:val="single"/>
              </w:rPr>
              <w:t>29</w:t>
            </w:r>
            <w:r w:rsidRPr="000364FD">
              <w:rPr>
                <w:rFonts w:asciiTheme="minorEastAsia" w:eastAsiaTheme="minorEastAsia" w:hAnsiTheme="minorEastAsia"/>
                <w:u w:val="single"/>
              </w:rPr>
              <w:t>人（サテライト型指定小規模多機能型居宅介護事業所等にあっては、</w:t>
            </w:r>
            <w:r w:rsidRPr="000364FD">
              <w:rPr>
                <w:rFonts w:asciiTheme="minorEastAsia" w:eastAsiaTheme="minorEastAsia" w:hAnsiTheme="minorEastAsia" w:cs="Times New Roman"/>
                <w:u w:val="single"/>
              </w:rPr>
              <w:t>18</w:t>
            </w:r>
            <w:r w:rsidRPr="000364FD">
              <w:rPr>
                <w:rFonts w:asciiTheme="minorEastAsia" w:eastAsiaTheme="minorEastAsia" w:hAnsiTheme="minorEastAsia"/>
                <w:u w:val="single"/>
              </w:rPr>
              <w:t>人）以下とすること。</w:t>
            </w:r>
          </w:p>
          <w:p w:rsidR="008D542D" w:rsidRPr="000364FD" w:rsidRDefault="008D542D" w:rsidP="000364FD">
            <w:pPr>
              <w:snapToGrid w:val="0"/>
              <w:ind w:left="363" w:hangingChars="200" w:hanging="363"/>
              <w:rPr>
                <w:rFonts w:asciiTheme="minorEastAsia" w:eastAsiaTheme="minorEastAsia" w:hAnsiTheme="minorEastAsia" w:hint="default"/>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２）当該指定小規模多機能型居宅介護事業所等の通いサービスの利用定員（当該指定小規模多機能型居宅介護事業所等の通いサービスの利用者の数とこの２の規定により基準該当自立訓練（機能訓練）とみなされる通いサービス、指定障害福祉サービス基準第</w:t>
            </w:r>
            <w:r w:rsidRPr="000364FD">
              <w:rPr>
                <w:rFonts w:asciiTheme="minorEastAsia" w:eastAsiaTheme="minorEastAsia" w:hAnsiTheme="minorEastAsia" w:cs="Times New Roman"/>
                <w:u w:val="single"/>
              </w:rPr>
              <w:t>94</w:t>
            </w:r>
            <w:r w:rsidRPr="000364FD">
              <w:rPr>
                <w:rFonts w:asciiTheme="minorEastAsia" w:eastAsiaTheme="minorEastAsia" w:hAnsiTheme="minorEastAsia"/>
                <w:u w:val="single"/>
              </w:rPr>
              <w:t>条の</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の規定により基準該当生活介護とみなされる通いサービス若しくは同基準第</w:t>
            </w:r>
            <w:r w:rsidRPr="000364FD">
              <w:rPr>
                <w:rFonts w:asciiTheme="minorEastAsia" w:eastAsiaTheme="minorEastAsia" w:hAnsiTheme="minorEastAsia" w:cs="Times New Roman"/>
                <w:u w:val="single"/>
              </w:rPr>
              <w:t>172</w:t>
            </w:r>
            <w:r w:rsidRPr="000364FD">
              <w:rPr>
                <w:rFonts w:asciiTheme="minorEastAsia" w:eastAsiaTheme="minorEastAsia" w:hAnsiTheme="minorEastAsia"/>
                <w:u w:val="single"/>
              </w:rPr>
              <w:t>条の</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の規定により基準該当自立訓練（生活訓練）とみなされる通いサービス又は指定通所支援基準第</w:t>
            </w:r>
            <w:r w:rsidRPr="000364FD">
              <w:rPr>
                <w:rFonts w:asciiTheme="minorEastAsia" w:eastAsiaTheme="minorEastAsia" w:hAnsiTheme="minorEastAsia" w:cs="Times New Roman"/>
                <w:u w:val="single"/>
              </w:rPr>
              <w:t>54</w:t>
            </w:r>
            <w:r w:rsidRPr="000364FD">
              <w:rPr>
                <w:rFonts w:asciiTheme="minorEastAsia" w:eastAsiaTheme="minorEastAsia" w:hAnsiTheme="minorEastAsia"/>
                <w:u w:val="single"/>
              </w:rPr>
              <w:t>条の</w:t>
            </w:r>
            <w:r w:rsidRPr="000364FD">
              <w:rPr>
                <w:rFonts w:asciiTheme="minorEastAsia" w:eastAsiaTheme="minorEastAsia" w:hAnsiTheme="minorEastAsia" w:cs="Times New Roman"/>
                <w:u w:val="single"/>
              </w:rPr>
              <w:t>12</w:t>
            </w:r>
            <w:r w:rsidRPr="000364FD">
              <w:rPr>
                <w:rFonts w:asciiTheme="minorEastAsia" w:eastAsiaTheme="minorEastAsia" w:hAnsiTheme="minorEastAsia"/>
                <w:u w:val="single"/>
              </w:rPr>
              <w:t>の規定により基準該当児童発達支援とみなされる通いサービス若しくは同基準第</w:t>
            </w:r>
            <w:r w:rsidRPr="000364FD">
              <w:rPr>
                <w:rFonts w:asciiTheme="minorEastAsia" w:eastAsiaTheme="minorEastAsia" w:hAnsiTheme="minorEastAsia" w:cs="Times New Roman"/>
                <w:u w:val="single"/>
              </w:rPr>
              <w:t>71</w:t>
            </w:r>
            <w:r w:rsidRPr="000364FD">
              <w:rPr>
                <w:rFonts w:asciiTheme="minorEastAsia" w:eastAsiaTheme="minorEastAsia" w:hAnsiTheme="minorEastAsia"/>
                <w:u w:val="single"/>
              </w:rPr>
              <w:t>条の</w:t>
            </w:r>
            <w:r w:rsidRPr="000364FD">
              <w:rPr>
                <w:rFonts w:asciiTheme="minorEastAsia" w:eastAsiaTheme="minorEastAsia" w:hAnsiTheme="minorEastAsia" w:cs="Times New Roman"/>
                <w:u w:val="single"/>
              </w:rPr>
              <w:t>6</w:t>
            </w:r>
            <w:r w:rsidRPr="000364FD">
              <w:rPr>
                <w:rFonts w:asciiTheme="minorEastAsia" w:eastAsiaTheme="minorEastAsia" w:hAnsiTheme="minorEastAsia"/>
                <w:u w:val="single"/>
              </w:rPr>
              <w:t>において準用する同基準第</w:t>
            </w:r>
            <w:r w:rsidRPr="000364FD">
              <w:rPr>
                <w:rFonts w:asciiTheme="minorEastAsia" w:eastAsiaTheme="minorEastAsia" w:hAnsiTheme="minorEastAsia" w:cs="Times New Roman"/>
                <w:u w:val="single"/>
              </w:rPr>
              <w:t>54</w:t>
            </w:r>
            <w:r w:rsidRPr="000364FD">
              <w:rPr>
                <w:rFonts w:asciiTheme="minorEastAsia" w:eastAsiaTheme="minorEastAsia" w:hAnsiTheme="minorEastAsia"/>
                <w:u w:val="single"/>
              </w:rPr>
              <w:t>条の</w:t>
            </w:r>
            <w:r w:rsidRPr="000364FD">
              <w:rPr>
                <w:rFonts w:asciiTheme="minorEastAsia" w:eastAsiaTheme="minorEastAsia" w:hAnsiTheme="minorEastAsia" w:cs="Times New Roman"/>
                <w:u w:val="single"/>
              </w:rPr>
              <w:t>12</w:t>
            </w:r>
            <w:r w:rsidRPr="000364FD">
              <w:rPr>
                <w:rFonts w:asciiTheme="minorEastAsia" w:eastAsiaTheme="minorEastAsia" w:hAnsiTheme="minorEastAsia"/>
                <w:u w:val="single"/>
              </w:rPr>
              <w:t>の規定により基準該当放課後等デイサービスとみ</w:t>
            </w:r>
            <w:r w:rsidRPr="000364FD">
              <w:rPr>
                <w:rFonts w:asciiTheme="minorEastAsia" w:eastAsiaTheme="minorEastAsia" w:hAnsiTheme="minorEastAsia"/>
                <w:u w:val="single"/>
              </w:rPr>
              <w:lastRenderedPageBreak/>
              <w:t>なされる通いサービスを受ける障害者及び障害児の数の合計数の</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日当たりの上限をいう。）を登録定員の</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分の</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から</w:t>
            </w:r>
            <w:r w:rsidRPr="000364FD">
              <w:rPr>
                <w:rFonts w:asciiTheme="minorEastAsia" w:eastAsiaTheme="minorEastAsia" w:hAnsiTheme="minorEastAsia" w:cs="Times New Roman"/>
                <w:u w:val="single"/>
              </w:rPr>
              <w:t>15</w:t>
            </w:r>
            <w:r w:rsidRPr="000364FD">
              <w:rPr>
                <w:rFonts w:asciiTheme="minorEastAsia" w:eastAsiaTheme="minorEastAsia" w:hAnsiTheme="minorEastAsia"/>
                <w:u w:val="single"/>
              </w:rPr>
              <w:t>人（登録定員が</w:t>
            </w:r>
            <w:r w:rsidRPr="000364FD">
              <w:rPr>
                <w:rFonts w:asciiTheme="minorEastAsia" w:eastAsiaTheme="minorEastAsia" w:hAnsiTheme="minorEastAsia" w:cs="Times New Roman"/>
                <w:u w:val="single"/>
              </w:rPr>
              <w:t>25</w:t>
            </w:r>
            <w:r w:rsidRPr="000364FD">
              <w:rPr>
                <w:rFonts w:asciiTheme="minorEastAsia" w:eastAsiaTheme="minorEastAsia" w:hAnsiTheme="minorEastAsia"/>
                <w:u w:val="single"/>
              </w:rPr>
              <w:t>人を超える指定小規模多機能型居宅介護事業所等にあっては、登録定員に応じて、次の表に定める利用定員、サテライト型指定小規模多機能型居宅介護事業所等にあっては、</w:t>
            </w:r>
            <w:r w:rsidRPr="000364FD">
              <w:rPr>
                <w:rFonts w:asciiTheme="minorEastAsia" w:eastAsiaTheme="minorEastAsia" w:hAnsiTheme="minorEastAsia" w:cs="Times New Roman"/>
                <w:u w:val="single"/>
              </w:rPr>
              <w:t>12</w:t>
            </w:r>
            <w:r w:rsidRPr="000364FD">
              <w:rPr>
                <w:rFonts w:asciiTheme="minorEastAsia" w:eastAsiaTheme="minorEastAsia" w:hAnsiTheme="minorEastAsia"/>
                <w:u w:val="single"/>
              </w:rPr>
              <w:t>人）までの範囲内とすること。</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8D542D" w:rsidRPr="000364FD" w:rsidTr="003D3CB5">
              <w:trPr>
                <w:trHeight w:val="240"/>
              </w:trPr>
              <w:tc>
                <w:tcPr>
                  <w:tcW w:w="1424" w:type="dxa"/>
                </w:tcPr>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登録定員</w:t>
                  </w:r>
                </w:p>
              </w:tc>
              <w:tc>
                <w:tcPr>
                  <w:tcW w:w="1141" w:type="dxa"/>
                </w:tcPr>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利用定員</w:t>
                  </w:r>
                </w:p>
              </w:tc>
            </w:tr>
            <w:tr w:rsidR="008D542D" w:rsidRPr="000364FD" w:rsidTr="003D3CB5">
              <w:trPr>
                <w:trHeight w:val="135"/>
              </w:trPr>
              <w:tc>
                <w:tcPr>
                  <w:tcW w:w="1424" w:type="dxa"/>
                </w:tcPr>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26人又は27人</w:t>
                  </w:r>
                </w:p>
              </w:tc>
              <w:tc>
                <w:tcPr>
                  <w:tcW w:w="1141" w:type="dxa"/>
                </w:tcPr>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16人</w:t>
                  </w:r>
                </w:p>
              </w:tc>
            </w:tr>
            <w:tr w:rsidR="008D542D" w:rsidRPr="000364FD" w:rsidTr="003D3CB5">
              <w:trPr>
                <w:trHeight w:val="135"/>
              </w:trPr>
              <w:tc>
                <w:tcPr>
                  <w:tcW w:w="1424" w:type="dxa"/>
                </w:tcPr>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28人</w:t>
                  </w:r>
                </w:p>
              </w:tc>
              <w:tc>
                <w:tcPr>
                  <w:tcW w:w="1141" w:type="dxa"/>
                </w:tcPr>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17人</w:t>
                  </w:r>
                </w:p>
              </w:tc>
            </w:tr>
            <w:tr w:rsidR="008D542D" w:rsidRPr="000364FD" w:rsidTr="003D3CB5">
              <w:trPr>
                <w:trHeight w:val="135"/>
              </w:trPr>
              <w:tc>
                <w:tcPr>
                  <w:tcW w:w="1424" w:type="dxa"/>
                </w:tcPr>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29人</w:t>
                  </w:r>
                </w:p>
              </w:tc>
              <w:tc>
                <w:tcPr>
                  <w:tcW w:w="1141" w:type="dxa"/>
                </w:tcPr>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auto"/>
                      <w:u w:val="single"/>
                    </w:rPr>
                  </w:pPr>
                  <w:r w:rsidRPr="000364FD">
                    <w:rPr>
                      <w:rFonts w:asciiTheme="minorEastAsia" w:eastAsiaTheme="minorEastAsia" w:hAnsiTheme="minorEastAsia"/>
                      <w:color w:val="auto"/>
                      <w:u w:val="single"/>
                    </w:rPr>
                    <w:t>18人</w:t>
                  </w:r>
                </w:p>
              </w:tc>
            </w:tr>
          </w:tbl>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snapToGrid w:val="0"/>
              <w:ind w:left="363" w:hangingChars="200" w:hanging="363"/>
              <w:rPr>
                <w:rFonts w:asciiTheme="minorEastAsia" w:eastAsiaTheme="minorEastAsia" w:hAnsiTheme="minorEastAsia" w:hint="default"/>
              </w:rPr>
            </w:pPr>
            <w:r w:rsidRPr="000364FD">
              <w:rPr>
                <w:rFonts w:asciiTheme="minorEastAsia" w:eastAsiaTheme="minorEastAsia" w:hAnsiTheme="minorEastAsia"/>
                <w:u w:val="single"/>
              </w:rPr>
              <w:t>（３）当該指定小規模多機能型居宅介護事業所等の居間及び食堂は、機能を十分に発揮しうる適当な広さを有すること</w:t>
            </w:r>
            <w:r w:rsidRPr="000364FD">
              <w:rPr>
                <w:rFonts w:asciiTheme="minorEastAsia" w:eastAsiaTheme="minorEastAsia" w:hAnsiTheme="minorEastAsia"/>
              </w:rPr>
              <w:t>。</w:t>
            </w: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364FD">
              <w:rPr>
                <w:rFonts w:asciiTheme="minorEastAsia" w:eastAsiaTheme="minorEastAsia" w:hAnsiTheme="minorEastAsia"/>
              </w:rPr>
              <w:t>（４）当該指定小規模多機能型居宅介護事業所等の従業者の員数が、当該指定小規模多機能型居宅介護事業所等が提供する通いサービスの利用者数を通いサービスの利用者数並びにこの２の規定により基準該当自立訓練（機能訓練）とみなされる通いサービス、指定障害福祉サービス基準第</w:t>
            </w:r>
            <w:r w:rsidRPr="000364FD">
              <w:rPr>
                <w:rFonts w:asciiTheme="minorEastAsia" w:eastAsiaTheme="minorEastAsia" w:hAnsiTheme="minorEastAsia" w:cs="Times New Roman"/>
              </w:rPr>
              <w:t>94</w:t>
            </w:r>
            <w:r w:rsidRPr="000364FD">
              <w:rPr>
                <w:rFonts w:asciiTheme="minorEastAsia" w:eastAsiaTheme="minorEastAsia" w:hAnsiTheme="minorEastAsia"/>
              </w:rPr>
              <w:t>条の</w:t>
            </w:r>
            <w:r w:rsidRPr="000364FD">
              <w:rPr>
                <w:rFonts w:asciiTheme="minorEastAsia" w:eastAsiaTheme="minorEastAsia" w:hAnsiTheme="minorEastAsia" w:cs="Times New Roman"/>
              </w:rPr>
              <w:t>2</w:t>
            </w:r>
            <w:r w:rsidRPr="000364FD">
              <w:rPr>
                <w:rFonts w:asciiTheme="minorEastAsia" w:eastAsiaTheme="minorEastAsia" w:hAnsiTheme="minorEastAsia"/>
              </w:rPr>
              <w:t>の規定により基準該当生活介護とみなされる通いサービス若しくは同基準第</w:t>
            </w:r>
            <w:r w:rsidRPr="000364FD">
              <w:rPr>
                <w:rFonts w:asciiTheme="minorEastAsia" w:eastAsiaTheme="minorEastAsia" w:hAnsiTheme="minorEastAsia" w:cs="Times New Roman"/>
              </w:rPr>
              <w:t>172</w:t>
            </w:r>
            <w:r w:rsidRPr="000364FD">
              <w:rPr>
                <w:rFonts w:asciiTheme="minorEastAsia" w:eastAsiaTheme="minorEastAsia" w:hAnsiTheme="minorEastAsia"/>
              </w:rPr>
              <w:t>条の</w:t>
            </w:r>
            <w:r w:rsidRPr="000364FD">
              <w:rPr>
                <w:rFonts w:asciiTheme="minorEastAsia" w:eastAsiaTheme="minorEastAsia" w:hAnsiTheme="minorEastAsia" w:cs="Times New Roman"/>
              </w:rPr>
              <w:t>2</w:t>
            </w:r>
            <w:r w:rsidRPr="000364FD">
              <w:rPr>
                <w:rFonts w:asciiTheme="minorEastAsia" w:eastAsiaTheme="minorEastAsia" w:hAnsiTheme="minorEastAsia"/>
              </w:rPr>
              <w:t>の規定により基準該当自立訓練（生活訓練）とみなされる通いサービス又は指定通所支援基準第</w:t>
            </w:r>
            <w:r w:rsidRPr="000364FD">
              <w:rPr>
                <w:rFonts w:asciiTheme="minorEastAsia" w:eastAsiaTheme="minorEastAsia" w:hAnsiTheme="minorEastAsia" w:cs="Times New Roman"/>
              </w:rPr>
              <w:t>54</w:t>
            </w:r>
            <w:r w:rsidRPr="000364FD">
              <w:rPr>
                <w:rFonts w:asciiTheme="minorEastAsia" w:eastAsiaTheme="minorEastAsia" w:hAnsiTheme="minorEastAsia"/>
              </w:rPr>
              <w:t>条の</w:t>
            </w:r>
            <w:r w:rsidRPr="000364FD">
              <w:rPr>
                <w:rFonts w:asciiTheme="minorEastAsia" w:eastAsiaTheme="minorEastAsia" w:hAnsiTheme="minorEastAsia" w:cs="Times New Roman"/>
              </w:rPr>
              <w:t>12</w:t>
            </w:r>
            <w:r w:rsidRPr="000364FD">
              <w:rPr>
                <w:rFonts w:asciiTheme="minorEastAsia" w:eastAsiaTheme="minorEastAsia" w:hAnsiTheme="minorEastAsia"/>
              </w:rPr>
              <w:t>の規定により基準該当児童発達支援とみなされる通いサービス若しくは同基準第</w:t>
            </w:r>
            <w:r w:rsidRPr="000364FD">
              <w:rPr>
                <w:rFonts w:asciiTheme="minorEastAsia" w:eastAsiaTheme="minorEastAsia" w:hAnsiTheme="minorEastAsia" w:cs="Times New Roman"/>
              </w:rPr>
              <w:t>71</w:t>
            </w:r>
            <w:r w:rsidRPr="000364FD">
              <w:rPr>
                <w:rFonts w:asciiTheme="minorEastAsia" w:eastAsiaTheme="minorEastAsia" w:hAnsiTheme="minorEastAsia"/>
              </w:rPr>
              <w:t>条の</w:t>
            </w:r>
            <w:r w:rsidRPr="000364FD">
              <w:rPr>
                <w:rFonts w:asciiTheme="minorEastAsia" w:eastAsiaTheme="minorEastAsia" w:hAnsiTheme="minorEastAsia" w:cs="Times New Roman"/>
              </w:rPr>
              <w:t>6</w:t>
            </w:r>
            <w:r w:rsidRPr="000364FD">
              <w:rPr>
                <w:rFonts w:asciiTheme="minorEastAsia" w:eastAsiaTheme="minorEastAsia" w:hAnsiTheme="minorEastAsia"/>
              </w:rPr>
              <w:t>において準用する同基準第</w:t>
            </w:r>
            <w:r w:rsidRPr="000364FD">
              <w:rPr>
                <w:rFonts w:asciiTheme="minorEastAsia" w:eastAsiaTheme="minorEastAsia" w:hAnsiTheme="minorEastAsia" w:cs="Times New Roman"/>
              </w:rPr>
              <w:t>54</w:t>
            </w:r>
            <w:r w:rsidRPr="000364FD">
              <w:rPr>
                <w:rFonts w:asciiTheme="minorEastAsia" w:eastAsiaTheme="minorEastAsia" w:hAnsiTheme="minorEastAsia"/>
              </w:rPr>
              <w:t>条の</w:t>
            </w:r>
            <w:r w:rsidRPr="000364FD">
              <w:rPr>
                <w:rFonts w:asciiTheme="minorEastAsia" w:eastAsiaTheme="minorEastAsia" w:hAnsiTheme="minorEastAsia" w:cs="Times New Roman"/>
              </w:rPr>
              <w:t>12</w:t>
            </w:r>
            <w:r w:rsidRPr="000364FD">
              <w:rPr>
                <w:rFonts w:asciiTheme="minorEastAsia" w:eastAsiaTheme="minorEastAsia" w:hAnsiTheme="minorEastAsia"/>
              </w:rPr>
              <w:t>の規定により基準該当放課後等デイサービスとみなされる通いサービスを受ける障害者及び障害児の数の合計数であるとした場合における指定地域密着型サービス基準第</w:t>
            </w:r>
            <w:r w:rsidRPr="000364FD">
              <w:rPr>
                <w:rFonts w:asciiTheme="minorEastAsia" w:eastAsiaTheme="minorEastAsia" w:hAnsiTheme="minorEastAsia" w:cs="Times New Roman"/>
              </w:rPr>
              <w:t>63</w:t>
            </w:r>
            <w:r w:rsidRPr="000364FD">
              <w:rPr>
                <w:rFonts w:asciiTheme="minorEastAsia" w:eastAsiaTheme="minorEastAsia" w:hAnsiTheme="minorEastAsia"/>
              </w:rPr>
              <w:t>条又は第</w:t>
            </w:r>
            <w:r w:rsidRPr="000364FD">
              <w:rPr>
                <w:rFonts w:asciiTheme="minorEastAsia" w:eastAsiaTheme="minorEastAsia" w:hAnsiTheme="minorEastAsia" w:cs="Times New Roman"/>
              </w:rPr>
              <w:t>171</w:t>
            </w:r>
            <w:r w:rsidRPr="000364FD">
              <w:rPr>
                <w:rFonts w:asciiTheme="minorEastAsia" w:eastAsiaTheme="minorEastAsia" w:hAnsiTheme="minorEastAsia"/>
              </w:rPr>
              <w:t>条に規定する基準を満たしていること。</w:t>
            </w: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364FD">
              <w:rPr>
                <w:rFonts w:asciiTheme="minorEastAsia" w:eastAsiaTheme="minorEastAsia" w:hAnsiTheme="minorEastAsia"/>
                <w:color w:val="auto"/>
              </w:rPr>
              <w:t>（５）この２の規定により基準該当自立訓練（機能訓練）とみなされる通いサービスを受ける障害者に対して適切なサービスを提供するため、指定自立訓練（機能訓練）事業所その他の関係施設から必要な技術的支援を受けていること。</w:t>
            </w: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（第４の１３の（２）から（５）を準用）</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403" w:hangingChars="200" w:hanging="403"/>
              <w:rPr>
                <w:rFonts w:asciiTheme="minorEastAsia" w:eastAsiaTheme="minorEastAsia" w:hAnsiTheme="minorEastAsia" w:cs="Times New Roman" w:hint="default"/>
                <w:color w:val="auto"/>
                <w:spacing w:val="10"/>
              </w:rPr>
            </w:pPr>
            <w:r w:rsidRPr="000364FD">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ind w:left="403" w:hangingChars="200" w:hanging="403"/>
              <w:rPr>
                <w:rFonts w:asciiTheme="minorEastAsia" w:eastAsiaTheme="minorEastAsia" w:hAnsiTheme="minorEastAsia" w:cs="Times New Roman" w:hint="default"/>
                <w:color w:val="auto"/>
                <w:spacing w:val="10"/>
              </w:rPr>
            </w:pPr>
            <w:r w:rsidRPr="000364FD">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0364FD">
              <w:rPr>
                <w:rFonts w:asciiTheme="minorEastAsia" w:eastAsiaTheme="minorEastAsia" w:hAnsiTheme="minorEastAsia" w:cs="Times New Roman"/>
                <w:u w:val="single"/>
              </w:rPr>
              <w:t>20</w:t>
            </w:r>
            <w:r w:rsidRPr="000364FD">
              <w:rPr>
                <w:rFonts w:asciiTheme="minorEastAsia" w:eastAsiaTheme="minorEastAsia" w:hAnsiTheme="minorEastAsia"/>
                <w:u w:val="single"/>
              </w:rPr>
              <w:t>人以上である場合は、当該多機能型事業所の利用定員を、次に掲げる人数とすることができる。</w:t>
            </w:r>
          </w:p>
          <w:p w:rsidR="008D542D" w:rsidRPr="000364FD" w:rsidRDefault="008D542D" w:rsidP="000364FD">
            <w:pPr>
              <w:snapToGrid w:val="0"/>
              <w:ind w:left="654" w:hanging="218"/>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 xml:space="preserve">①　多機能型生活介護事業所、多機能型自立訓練（機能訓練）事業所及び多機能型就労移行支援事業所（認定就労移行支援事業所を除く）　</w:t>
            </w:r>
            <w:r w:rsidRPr="000364FD">
              <w:rPr>
                <w:rFonts w:asciiTheme="minorEastAsia" w:eastAsiaTheme="minorEastAsia" w:hAnsiTheme="minorEastAsia" w:cs="Times New Roman"/>
                <w:u w:val="single"/>
              </w:rPr>
              <w:t>6</w:t>
            </w:r>
            <w:r w:rsidRPr="000364FD">
              <w:rPr>
                <w:rFonts w:asciiTheme="minorEastAsia" w:eastAsiaTheme="minorEastAsia" w:hAnsiTheme="minorEastAsia"/>
                <w:u w:val="single"/>
              </w:rPr>
              <w:t>人以上</w:t>
            </w:r>
          </w:p>
          <w:p w:rsidR="008D542D" w:rsidRPr="000364FD" w:rsidRDefault="008D542D" w:rsidP="000364FD">
            <w:pPr>
              <w:snapToGrid w:val="0"/>
              <w:ind w:leftChars="200" w:left="544" w:hangingChars="100" w:hanging="181"/>
              <w:rPr>
                <w:rFonts w:asciiTheme="minorEastAsia" w:eastAsiaTheme="minorEastAsia" w:hAnsiTheme="minorEastAsia" w:hint="default"/>
                <w:u w:val="single"/>
              </w:rPr>
            </w:pPr>
            <w:r w:rsidRPr="000364FD">
              <w:rPr>
                <w:rFonts w:asciiTheme="minorEastAsia" w:eastAsiaTheme="minorEastAsia" w:hAnsiTheme="minorEastAsia"/>
                <w:u w:val="single"/>
              </w:rPr>
              <w:t>②　多機能型自立訓練（生活訓練）事業所</w:t>
            </w:r>
          </w:p>
          <w:p w:rsidR="008D542D" w:rsidRPr="000364FD" w:rsidRDefault="008D542D" w:rsidP="000364FD">
            <w:pPr>
              <w:snapToGrid w:val="0"/>
              <w:ind w:leftChars="300" w:left="544"/>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 xml:space="preserve">　</w:t>
            </w:r>
            <w:r w:rsidRPr="000364FD">
              <w:rPr>
                <w:rFonts w:asciiTheme="minorEastAsia" w:eastAsiaTheme="minorEastAsia" w:hAnsiTheme="minorEastAsia" w:cs="Times New Roman"/>
                <w:u w:val="single"/>
              </w:rPr>
              <w:t>6</w:t>
            </w:r>
            <w:r w:rsidRPr="000364FD">
              <w:rPr>
                <w:rFonts w:asciiTheme="minorEastAsia" w:eastAsiaTheme="minorEastAsia" w:hAnsiTheme="minorEastAsia"/>
                <w:u w:val="single"/>
              </w:rPr>
              <w:t>人以上。ただし、宿泊型自立訓練及び宿泊型自立訓練以外の自立訓練（生活訓練）を併せて行う場合にあっては、宿泊型自立訓練の利用定員が</w:t>
            </w:r>
            <w:r w:rsidRPr="000364FD">
              <w:rPr>
                <w:rFonts w:asciiTheme="minorEastAsia" w:eastAsiaTheme="minorEastAsia" w:hAnsiTheme="minorEastAsia" w:cs="Times New Roman"/>
                <w:u w:val="single"/>
              </w:rPr>
              <w:t>10</w:t>
            </w:r>
            <w:r w:rsidRPr="000364FD">
              <w:rPr>
                <w:rFonts w:asciiTheme="minorEastAsia" w:eastAsiaTheme="minorEastAsia" w:hAnsiTheme="minorEastAsia"/>
                <w:u w:val="single"/>
              </w:rPr>
              <w:t>人以上かつ宿泊型自立訓練以外の自立訓練(生活訓練)の利用定員が</w:t>
            </w:r>
            <w:r w:rsidRPr="000364FD">
              <w:rPr>
                <w:rFonts w:asciiTheme="minorEastAsia" w:eastAsiaTheme="minorEastAsia" w:hAnsiTheme="minorEastAsia" w:cs="Times New Roman"/>
                <w:u w:val="single"/>
              </w:rPr>
              <w:t>6</w:t>
            </w:r>
            <w:r w:rsidRPr="000364FD">
              <w:rPr>
                <w:rFonts w:asciiTheme="minorEastAsia" w:eastAsiaTheme="minorEastAsia" w:hAnsiTheme="minorEastAsia"/>
                <w:u w:val="single"/>
              </w:rPr>
              <w:t>人以上とする。</w:t>
            </w:r>
          </w:p>
          <w:p w:rsidR="008D542D" w:rsidRPr="000364FD" w:rsidRDefault="008D542D" w:rsidP="000364FD">
            <w:pPr>
              <w:snapToGrid w:val="0"/>
              <w:ind w:leftChars="200" w:left="544"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 xml:space="preserve">③　多機能型就労継続支援Ａ型事業所及び多機能型就労継続支援Ｂ型事業所　</w:t>
            </w:r>
            <w:r w:rsidRPr="000364FD">
              <w:rPr>
                <w:rFonts w:asciiTheme="minorEastAsia" w:eastAsiaTheme="minorEastAsia" w:hAnsiTheme="minorEastAsia" w:cs="Times New Roman"/>
                <w:u w:val="single"/>
              </w:rPr>
              <w:t>10</w:t>
            </w:r>
            <w:r w:rsidRPr="000364FD">
              <w:rPr>
                <w:rFonts w:asciiTheme="minorEastAsia" w:eastAsiaTheme="minorEastAsia" w:hAnsiTheme="minorEastAsia"/>
                <w:u w:val="single"/>
              </w:rPr>
              <w:t>人</w:t>
            </w:r>
            <w:r w:rsidRPr="000364FD">
              <w:rPr>
                <w:rFonts w:asciiTheme="minorEastAsia" w:eastAsiaTheme="minorEastAsia" w:hAnsiTheme="minorEastAsia"/>
                <w:u w:val="single"/>
              </w:rPr>
              <w:lastRenderedPageBreak/>
              <w:t>以上</w:t>
            </w:r>
          </w:p>
          <w:p w:rsidR="008D542D" w:rsidRPr="000364FD" w:rsidRDefault="008D542D" w:rsidP="000364FD">
            <w:pPr>
              <w:snapToGrid w:val="0"/>
              <w:ind w:left="363" w:hangingChars="200" w:hanging="363"/>
              <w:rPr>
                <w:rFonts w:asciiTheme="minorEastAsia" w:eastAsiaTheme="minorEastAsia" w:hAnsiTheme="minorEastAsia" w:hint="default"/>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（２）離島その他の地域であって平成</w:t>
            </w:r>
            <w:r w:rsidRPr="000364FD">
              <w:rPr>
                <w:rFonts w:asciiTheme="minorEastAsia" w:eastAsiaTheme="minorEastAsia" w:hAnsiTheme="minorEastAsia" w:cs="Times New Roman"/>
                <w:u w:val="single"/>
              </w:rPr>
              <w:t>18</w:t>
            </w:r>
            <w:r w:rsidRPr="000364FD">
              <w:rPr>
                <w:rFonts w:asciiTheme="minorEastAsia" w:eastAsiaTheme="minorEastAsia" w:hAnsiTheme="minorEastAsia"/>
                <w:u w:val="single"/>
              </w:rPr>
              <w:t>年厚生労働省告示第</w:t>
            </w:r>
            <w:r w:rsidRPr="000364FD">
              <w:rPr>
                <w:rFonts w:asciiTheme="minorEastAsia" w:eastAsiaTheme="minorEastAsia" w:hAnsiTheme="minorEastAsia" w:cs="Times New Roman"/>
                <w:u w:val="single"/>
              </w:rPr>
              <w:t>540</w:t>
            </w:r>
            <w:r w:rsidRPr="000364FD">
              <w:rPr>
                <w:rFonts w:asciiTheme="minorEastAsia" w:eastAsiaTheme="minorEastAsia" w:hAnsiTheme="minorEastAsia"/>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)中「</w:t>
            </w:r>
            <w:r w:rsidRPr="000364FD">
              <w:rPr>
                <w:rFonts w:asciiTheme="minorEastAsia" w:eastAsiaTheme="minorEastAsia" w:hAnsiTheme="minorEastAsia" w:cs="Times New Roman"/>
                <w:u w:val="single"/>
              </w:rPr>
              <w:t>20</w:t>
            </w:r>
            <w:r w:rsidRPr="000364FD">
              <w:rPr>
                <w:rFonts w:asciiTheme="minorEastAsia" w:eastAsiaTheme="minorEastAsia" w:hAnsiTheme="minorEastAsia"/>
                <w:u w:val="single"/>
              </w:rPr>
              <w:t>人」とあるのは「</w:t>
            </w:r>
            <w:r w:rsidRPr="000364FD">
              <w:rPr>
                <w:rFonts w:asciiTheme="minorEastAsia" w:eastAsiaTheme="minorEastAsia" w:hAnsiTheme="minorEastAsia" w:cs="Times New Roman"/>
                <w:u w:val="single"/>
              </w:rPr>
              <w:t>10</w:t>
            </w:r>
            <w:r w:rsidRPr="000364FD">
              <w:rPr>
                <w:rFonts w:asciiTheme="minorEastAsia" w:eastAsiaTheme="minorEastAsia" w:hAnsiTheme="minorEastAsia"/>
                <w:u w:val="single"/>
              </w:rPr>
              <w:t>人」とできる。</w:t>
            </w:r>
          </w:p>
          <w:p w:rsidR="008D542D" w:rsidRPr="000364FD" w:rsidRDefault="008D542D" w:rsidP="000364FD">
            <w:pPr>
              <w:snapToGrid w:val="0"/>
              <w:ind w:leftChars="200" w:left="363" w:firstLineChars="100" w:firstLine="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機能訓練)事業所、多機能型自立訓練(生活訓練)事業所、多機能型就労継続支援</w:t>
            </w:r>
            <w:r w:rsidRPr="000364FD">
              <w:rPr>
                <w:rFonts w:asciiTheme="minorEastAsia" w:eastAsiaTheme="minorEastAsia" w:hAnsiTheme="minorEastAsia" w:cs="Times New Roman"/>
                <w:u w:val="single"/>
              </w:rPr>
              <w:t>B</w:t>
            </w:r>
            <w:r w:rsidRPr="000364FD">
              <w:rPr>
                <w:rFonts w:asciiTheme="minorEastAsia" w:eastAsiaTheme="minorEastAsia" w:hAnsiTheme="minorEastAsia"/>
                <w:u w:val="single"/>
              </w:rPr>
              <w:t>型事業所に限る。）については、当該多機能型事業所の利用定員を、</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人以上とすることができる。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jc w:val="left"/>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（１）多機能型事業所は、一体的に事業を行う多機能型事業所の利用定員数の合計が</w:t>
            </w:r>
            <w:r w:rsidRPr="000364FD">
              <w:rPr>
                <w:rFonts w:asciiTheme="minorEastAsia" w:eastAsiaTheme="minorEastAsia" w:hAnsiTheme="minorEastAsia" w:cs="Times New Roman"/>
                <w:color w:val="auto"/>
                <w:u w:val="single"/>
              </w:rPr>
              <w:t>20</w:t>
            </w:r>
            <w:r w:rsidRPr="000364FD">
              <w:rPr>
                <w:rFonts w:asciiTheme="minorEastAsia" w:eastAsiaTheme="minorEastAsia" w:hAnsiTheme="minorEastAsia"/>
                <w:color w:val="auto"/>
                <w:u w:val="single"/>
              </w:rPr>
              <w:t>人未満である場合は、第</w:t>
            </w:r>
            <w:r w:rsidRPr="000364FD">
              <w:rPr>
                <w:rFonts w:asciiTheme="minorEastAsia" w:eastAsiaTheme="minorEastAsia" w:hAnsiTheme="minorEastAsia" w:cs="Times New Roman"/>
                <w:color w:val="auto"/>
                <w:u w:val="single"/>
              </w:rPr>
              <w:t>2</w:t>
            </w:r>
            <w:r w:rsidRPr="000364FD">
              <w:rPr>
                <w:rFonts w:asciiTheme="minorEastAsia" w:eastAsiaTheme="minorEastAsia" w:hAnsiTheme="minorEastAsia"/>
                <w:color w:val="auto"/>
                <w:u w:val="single"/>
              </w:rPr>
              <w:t>の</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の(</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)の②又は④にかかわらず、当該多機能型事業所に置くべき従業者(医師及びサービス管理責任者を除く)のうち、</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人以上は、常勤でなければならないとすることができる。</w:t>
            </w: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（２）多機能型事業所（指定児童発達支援事業所、指定医療型児童発達支援事業所及び指定放課後等デイサービス事業所を多機能型として一体的に行うものを除く。）は、第</w:t>
            </w:r>
            <w:r w:rsidRPr="000364FD">
              <w:rPr>
                <w:rFonts w:asciiTheme="minorEastAsia" w:eastAsiaTheme="minorEastAsia" w:hAnsiTheme="minorEastAsia" w:cs="Times New Roman"/>
                <w:color w:val="auto"/>
                <w:u w:val="single"/>
              </w:rPr>
              <w:t>2</w:t>
            </w:r>
            <w:r w:rsidRPr="000364FD">
              <w:rPr>
                <w:rFonts w:asciiTheme="minorEastAsia" w:eastAsiaTheme="minorEastAsia" w:hAnsiTheme="minorEastAsia"/>
                <w:color w:val="auto"/>
                <w:u w:val="single"/>
              </w:rPr>
              <w:t>の</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の（</w:t>
            </w:r>
            <w:r w:rsidRPr="000364FD">
              <w:rPr>
                <w:rFonts w:asciiTheme="minorEastAsia" w:eastAsiaTheme="minorEastAsia" w:hAnsiTheme="minorEastAsia" w:cs="Times New Roman"/>
                <w:color w:val="auto"/>
                <w:u w:val="single"/>
              </w:rPr>
              <w:t>2</w:t>
            </w:r>
            <w:r w:rsidRPr="000364FD">
              <w:rPr>
                <w:rFonts w:asciiTheme="minorEastAsia" w:eastAsiaTheme="minorEastAsia" w:hAnsiTheme="minorEastAsia"/>
                <w:color w:val="auto"/>
                <w:u w:val="single"/>
              </w:rPr>
              <w:t>）にかかわらず、一体的に事業を行う多機能型事業所のうち平成</w:t>
            </w:r>
            <w:r w:rsidRPr="000364FD">
              <w:rPr>
                <w:rFonts w:asciiTheme="minorEastAsia" w:eastAsiaTheme="minorEastAsia" w:hAnsiTheme="minorEastAsia" w:cs="Times New Roman"/>
                <w:color w:val="auto"/>
                <w:u w:val="single"/>
              </w:rPr>
              <w:t>18</w:t>
            </w:r>
            <w:r w:rsidRPr="000364FD">
              <w:rPr>
                <w:rFonts w:asciiTheme="minorEastAsia" w:eastAsiaTheme="minorEastAsia" w:hAnsiTheme="minorEastAsia"/>
                <w:color w:val="auto"/>
                <w:u w:val="single"/>
              </w:rPr>
              <w:t>年</w:t>
            </w:r>
            <w:r w:rsidRPr="000364FD">
              <w:rPr>
                <w:rFonts w:asciiTheme="minorEastAsia" w:eastAsiaTheme="minorEastAsia" w:hAnsiTheme="minorEastAsia" w:cs="Times New Roman"/>
                <w:color w:val="auto"/>
                <w:u w:val="single"/>
              </w:rPr>
              <w:t>9</w:t>
            </w:r>
            <w:r w:rsidRPr="000364FD">
              <w:rPr>
                <w:rFonts w:asciiTheme="minorEastAsia" w:eastAsiaTheme="minorEastAsia" w:hAnsiTheme="minorEastAsia"/>
                <w:color w:val="auto"/>
                <w:u w:val="single"/>
              </w:rPr>
              <w:t>月厚生労働省告示第</w:t>
            </w:r>
            <w:r w:rsidRPr="000364FD">
              <w:rPr>
                <w:rFonts w:asciiTheme="minorEastAsia" w:eastAsiaTheme="minorEastAsia" w:hAnsiTheme="minorEastAsia" w:cs="Times New Roman"/>
                <w:color w:val="auto"/>
                <w:u w:val="single"/>
              </w:rPr>
              <w:t>544</w:t>
            </w:r>
            <w:r w:rsidRPr="000364FD">
              <w:rPr>
                <w:rFonts w:asciiTheme="minorEastAsia" w:eastAsiaTheme="minorEastAsia" w:hAnsiTheme="minorEastAsia"/>
                <w:color w:val="auto"/>
                <w:u w:val="single"/>
              </w:rPr>
              <w:t>号「指定障害福祉サービスの提供に係るサービス管理を行う者として厚生労働大臣が定めるもの等」の二に定めるものを一の事業所であるとみなして、当該一の事業所と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人以上は、常勤でなければならないこととすることができる。</w:t>
            </w: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FF0000"/>
              </w:rPr>
              <w:t xml:space="preserve">　　</w:t>
            </w:r>
            <w:r w:rsidRPr="000364FD">
              <w:rPr>
                <w:rFonts w:asciiTheme="minorEastAsia" w:eastAsiaTheme="minorEastAsia" w:hAnsiTheme="minorEastAsia"/>
                <w:color w:val="auto"/>
                <w:u w:val="single"/>
              </w:rPr>
              <w:t>①　利用者の数の合計が</w:t>
            </w:r>
            <w:r w:rsidRPr="000364FD">
              <w:rPr>
                <w:rFonts w:asciiTheme="minorEastAsia" w:eastAsiaTheme="minorEastAsia" w:hAnsiTheme="minorEastAsia" w:cs="Times New Roman"/>
                <w:color w:val="auto"/>
                <w:u w:val="single"/>
              </w:rPr>
              <w:t>60</w:t>
            </w:r>
            <w:r w:rsidR="00E10880">
              <w:rPr>
                <w:rFonts w:asciiTheme="minorEastAsia" w:eastAsiaTheme="minorEastAsia" w:hAnsiTheme="minorEastAsia"/>
                <w:color w:val="auto"/>
                <w:u w:val="single"/>
              </w:rPr>
              <w:t>以下</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以上</w:t>
            </w:r>
          </w:p>
          <w:p w:rsidR="008D542D" w:rsidRPr="000364FD" w:rsidRDefault="008D542D" w:rsidP="000364FD">
            <w:pPr>
              <w:snapToGrid w:val="0"/>
              <w:ind w:left="544" w:hangingChars="300" w:hanging="544"/>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FF0000"/>
              </w:rPr>
              <w:t xml:space="preserve">    </w:t>
            </w:r>
            <w:r w:rsidRPr="000364FD">
              <w:rPr>
                <w:rFonts w:asciiTheme="minorEastAsia" w:eastAsiaTheme="minorEastAsia" w:hAnsiTheme="minorEastAsia"/>
                <w:color w:val="auto"/>
                <w:u w:val="single"/>
              </w:rPr>
              <w:t>②　利用者の数の合計が</w:t>
            </w:r>
            <w:r w:rsidRPr="000364FD">
              <w:rPr>
                <w:rFonts w:asciiTheme="minorEastAsia" w:eastAsiaTheme="minorEastAsia" w:hAnsiTheme="minorEastAsia" w:cs="Times New Roman"/>
                <w:color w:val="auto"/>
                <w:u w:val="single"/>
              </w:rPr>
              <w:t>61</w:t>
            </w:r>
            <w:r w:rsidR="00E10880">
              <w:rPr>
                <w:rFonts w:asciiTheme="minorEastAsia" w:eastAsiaTheme="minorEastAsia" w:hAnsiTheme="minorEastAsia"/>
                <w:color w:val="auto"/>
                <w:u w:val="single"/>
              </w:rPr>
              <w:t>以上</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に、利用者の数の合計が</w:t>
            </w:r>
            <w:r w:rsidRPr="000364FD">
              <w:rPr>
                <w:rFonts w:asciiTheme="minorEastAsia" w:eastAsiaTheme="minorEastAsia" w:hAnsiTheme="minorEastAsia" w:cs="Times New Roman"/>
                <w:color w:val="auto"/>
                <w:u w:val="single"/>
              </w:rPr>
              <w:t>60</w:t>
            </w:r>
            <w:r w:rsidRPr="000364FD">
              <w:rPr>
                <w:rFonts w:asciiTheme="minorEastAsia" w:eastAsiaTheme="minorEastAsia" w:hAnsiTheme="minorEastAsia"/>
                <w:color w:val="auto"/>
                <w:u w:val="single"/>
              </w:rPr>
              <w:t>を超えて</w:t>
            </w:r>
            <w:r w:rsidRPr="000364FD">
              <w:rPr>
                <w:rFonts w:asciiTheme="minorEastAsia" w:eastAsiaTheme="minorEastAsia" w:hAnsiTheme="minorEastAsia" w:cs="Times New Roman"/>
                <w:color w:val="auto"/>
                <w:u w:val="single"/>
              </w:rPr>
              <w:t>40</w:t>
            </w:r>
            <w:r w:rsidRPr="000364FD">
              <w:rPr>
                <w:rFonts w:asciiTheme="minorEastAsia" w:eastAsiaTheme="minorEastAsia" w:hAnsiTheme="minorEastAsia"/>
                <w:color w:val="auto"/>
                <w:u w:val="single"/>
              </w:rPr>
              <w:t>又はその端数を増すごとに</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を加えて得た数以上</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（３）第</w:t>
            </w:r>
            <w:r w:rsidRPr="000364FD">
              <w:rPr>
                <w:rFonts w:asciiTheme="minorEastAsia" w:eastAsiaTheme="minorEastAsia" w:hAnsiTheme="minorEastAsia" w:cs="Times New Roman"/>
                <w:color w:val="auto"/>
                <w:u w:val="single"/>
              </w:rPr>
              <w:t>6</w:t>
            </w:r>
            <w:r w:rsidRPr="000364FD">
              <w:rPr>
                <w:rFonts w:asciiTheme="minorEastAsia" w:eastAsiaTheme="minorEastAsia" w:hAnsiTheme="minorEastAsia"/>
                <w:color w:val="auto"/>
                <w:u w:val="single"/>
              </w:rPr>
              <w:t>の</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の(</w:t>
            </w:r>
            <w:r w:rsidRPr="000364FD">
              <w:rPr>
                <w:rFonts w:asciiTheme="minorEastAsia" w:eastAsiaTheme="minorEastAsia" w:hAnsiTheme="minorEastAsia" w:cs="Times New Roman"/>
                <w:color w:val="auto"/>
                <w:u w:val="single"/>
              </w:rPr>
              <w:t>2</w:t>
            </w:r>
            <w:r w:rsidRPr="000364FD">
              <w:rPr>
                <w:rFonts w:asciiTheme="minorEastAsia" w:eastAsiaTheme="minorEastAsia" w:hAnsiTheme="minorEastAsia"/>
                <w:color w:val="auto"/>
                <w:u w:val="single"/>
              </w:rPr>
              <w:t>)後段により多機能型事業所の利用定員を</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人以上とすることができることとされた多機能型事業所は、第</w:t>
            </w:r>
            <w:r w:rsidRPr="000364FD">
              <w:rPr>
                <w:rFonts w:asciiTheme="minorEastAsia" w:eastAsiaTheme="minorEastAsia" w:hAnsiTheme="minorEastAsia" w:cs="Times New Roman"/>
                <w:color w:val="auto"/>
                <w:u w:val="single"/>
              </w:rPr>
              <w:t>2</w:t>
            </w:r>
            <w:r w:rsidRPr="000364FD">
              <w:rPr>
                <w:rFonts w:asciiTheme="minorEastAsia" w:eastAsiaTheme="minorEastAsia" w:hAnsiTheme="minorEastAsia"/>
                <w:color w:val="auto"/>
                <w:u w:val="single"/>
              </w:rPr>
              <w:t>の</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の(</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)の④にかかわらず、一体的に事業を行う多機能型事業所を一の事業所であるとみなして、当該一の事業所とみなされた事業所に置くべき生活支援員の数を、常勤換算方法で、次の①に掲げる利用者の数を</w:t>
            </w:r>
            <w:r w:rsidRPr="000364FD">
              <w:rPr>
                <w:rFonts w:asciiTheme="minorEastAsia" w:eastAsiaTheme="minorEastAsia" w:hAnsiTheme="minorEastAsia" w:cs="Times New Roman"/>
                <w:color w:val="auto"/>
                <w:u w:val="single"/>
              </w:rPr>
              <w:t>6</w:t>
            </w:r>
            <w:r w:rsidRPr="000364FD">
              <w:rPr>
                <w:rFonts w:asciiTheme="minorEastAsia" w:eastAsiaTheme="minorEastAsia" w:hAnsiTheme="minorEastAsia"/>
                <w:color w:val="auto"/>
                <w:u w:val="single"/>
              </w:rPr>
              <w:t>で除した数と②に掲げる利用者の数を</w:t>
            </w:r>
            <w:r w:rsidRPr="000364FD">
              <w:rPr>
                <w:rFonts w:asciiTheme="minorEastAsia" w:eastAsiaTheme="minorEastAsia" w:hAnsiTheme="minorEastAsia" w:cs="Times New Roman"/>
                <w:color w:val="auto"/>
                <w:u w:val="single"/>
              </w:rPr>
              <w:t>10</w:t>
            </w:r>
            <w:r w:rsidRPr="000364FD">
              <w:rPr>
                <w:rFonts w:asciiTheme="minorEastAsia" w:eastAsiaTheme="minorEastAsia" w:hAnsiTheme="minorEastAsia"/>
                <w:color w:val="auto"/>
                <w:u w:val="single"/>
              </w:rPr>
              <w:t>で除した数の合計数以上とすることができる。これにより置くべきものとされる生活支援員のうち</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人以上は常勤でなければならない。</w:t>
            </w:r>
          </w:p>
          <w:p w:rsidR="008D542D" w:rsidRPr="000364FD" w:rsidRDefault="008D542D" w:rsidP="000364FD">
            <w:pPr>
              <w:snapToGrid w:val="0"/>
              <w:ind w:leftChars="200" w:left="544" w:hangingChars="100" w:hanging="18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①　生活介護、自立訓練(機能訓練)及び自立訓練(生活訓練)の利用者</w:t>
            </w:r>
          </w:p>
          <w:p w:rsidR="008D542D" w:rsidRPr="000364FD" w:rsidRDefault="008D542D" w:rsidP="000364FD">
            <w:pPr>
              <w:snapToGrid w:val="0"/>
              <w:ind w:firstLineChars="200" w:firstLine="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②　就労継続支援Ｂ型の利用者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color w:val="auto"/>
                <w:u w:val="single"/>
              </w:rPr>
              <w:t>多機能型事業所については、サービスの提供に支障を来さないように配慮しつつ、一体的に事業を行う他の多機能型事業所の設備を兼用することができる。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403" w:hangingChars="200" w:hanging="403"/>
              <w:rPr>
                <w:rFonts w:asciiTheme="minorEastAsia" w:eastAsiaTheme="minorEastAsia" w:hAnsiTheme="minorEastAsia" w:cs="Times New Roman" w:hint="default"/>
                <w:color w:val="auto"/>
                <w:spacing w:val="10"/>
              </w:rPr>
            </w:pPr>
            <w:r w:rsidRPr="000364FD">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ind w:left="403" w:hangingChars="200" w:hanging="403"/>
              <w:rPr>
                <w:rFonts w:asciiTheme="minorEastAsia" w:eastAsiaTheme="minorEastAsia" w:hAnsiTheme="minorEastAsia" w:cs="Times New Roman" w:hint="default"/>
                <w:color w:val="auto"/>
                <w:spacing w:val="10"/>
              </w:rPr>
            </w:pPr>
            <w:r w:rsidRPr="000364FD">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rPr>
            </w:pPr>
            <w:r w:rsidRPr="000364FD">
              <w:rPr>
                <w:rFonts w:asciiTheme="minorEastAsia" w:eastAsiaTheme="minorEastAsia" w:hAnsiTheme="minorEastAsia"/>
              </w:rPr>
              <w:t>（１）指定自立訓練（機能訓練）事業者は、当該指定に係るサービス事業所の名称及び所在地その他障害者の日常生活及び社会生活を総合的に支援するための法律施行規則第</w:t>
            </w:r>
            <w:r w:rsidRPr="000364FD">
              <w:rPr>
                <w:rFonts w:asciiTheme="minorEastAsia" w:eastAsiaTheme="minorEastAsia" w:hAnsiTheme="minorEastAsia" w:cs="Times New Roman"/>
              </w:rPr>
              <w:t>34</w:t>
            </w:r>
            <w:r w:rsidRPr="000364FD">
              <w:rPr>
                <w:rFonts w:asciiTheme="minorEastAsia" w:eastAsiaTheme="minorEastAsia" w:hAnsiTheme="minorEastAsia"/>
              </w:rPr>
              <w:t>条の</w:t>
            </w:r>
            <w:r w:rsidRPr="000364FD">
              <w:rPr>
                <w:rFonts w:asciiTheme="minorEastAsia" w:eastAsiaTheme="minorEastAsia" w:hAnsiTheme="minorEastAsia" w:cs="Times New Roman"/>
              </w:rPr>
              <w:t>23</w:t>
            </w:r>
            <w:r w:rsidRPr="000364FD">
              <w:rPr>
                <w:rFonts w:asciiTheme="minorEastAsia" w:eastAsiaTheme="minorEastAsia" w:hAnsiTheme="minorEastAsia"/>
              </w:rPr>
              <w:t>にいう事項に変更があったとき、又は休止した当該指定障害福祉サービスの事業を再開したときは、</w:t>
            </w:r>
            <w:r w:rsidRPr="000364FD">
              <w:rPr>
                <w:rFonts w:asciiTheme="minorEastAsia" w:eastAsiaTheme="minorEastAsia" w:hAnsiTheme="minorEastAsia" w:cs="Times New Roman"/>
              </w:rPr>
              <w:t>10</w:t>
            </w:r>
            <w:r w:rsidRPr="000364FD">
              <w:rPr>
                <w:rFonts w:asciiTheme="minorEastAsia" w:eastAsiaTheme="minorEastAsia" w:hAnsiTheme="minorEastAsia"/>
              </w:rPr>
              <w:t>日以内に、その</w:t>
            </w:r>
            <w:r w:rsidRPr="000364FD">
              <w:rPr>
                <w:rFonts w:asciiTheme="minorEastAsia" w:eastAsiaTheme="minorEastAsia" w:hAnsiTheme="minorEastAsia"/>
              </w:rPr>
              <w:lastRenderedPageBreak/>
              <w:t>旨を都道府県知事に届け出ているか。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hint="default"/>
                <w:color w:val="auto"/>
              </w:rPr>
            </w:pPr>
            <w:r w:rsidRPr="000364FD">
              <w:rPr>
                <w:rFonts w:asciiTheme="minorEastAsia" w:eastAsiaTheme="minorEastAsia" w:hAnsiTheme="minorEastAsia"/>
              </w:rPr>
              <w:t>（２）指定自立訓練（機能訓練）事業者は、当該指定自立訓練（機能訓練）の事業を廃止し、又は休止しようとするときは、その廃止又は休止の日の</w:t>
            </w:r>
            <w:r w:rsidRPr="000364FD">
              <w:rPr>
                <w:rFonts w:asciiTheme="minorEastAsia" w:eastAsiaTheme="minorEastAsia" w:hAnsiTheme="minorEastAsia" w:cs="Times New Roman"/>
              </w:rPr>
              <w:t>1</w:t>
            </w:r>
            <w:r w:rsidRPr="000364FD">
              <w:rPr>
                <w:rFonts w:asciiTheme="minorEastAsia" w:eastAsiaTheme="minorEastAsia" w:hAnsiTheme="minorEastAsia"/>
              </w:rPr>
              <w:t>月前までに、その旨を都道府県知事に届け出ているか。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hint="default"/>
                <w:u w:val="single"/>
              </w:rPr>
            </w:pPr>
            <w:r w:rsidRPr="000364FD">
              <w:rPr>
                <w:rFonts w:asciiTheme="minorEastAsia" w:eastAsiaTheme="minorEastAsia" w:hAnsiTheme="minorEastAsia"/>
                <w:u w:val="single"/>
              </w:rPr>
              <w:t>（１）指定自立訓練（機能訓練）に要する費用の額は、平成</w:t>
            </w:r>
            <w:r w:rsidRPr="000364FD">
              <w:rPr>
                <w:rFonts w:asciiTheme="minorEastAsia" w:eastAsiaTheme="minorEastAsia" w:hAnsiTheme="minorEastAsia" w:cs="Times New Roman"/>
                <w:u w:val="single"/>
              </w:rPr>
              <w:t>18</w:t>
            </w:r>
            <w:r w:rsidRPr="000364FD">
              <w:rPr>
                <w:rFonts w:asciiTheme="minorEastAsia" w:eastAsiaTheme="minorEastAsia" w:hAnsiTheme="minorEastAsia"/>
                <w:u w:val="single"/>
              </w:rPr>
              <w:t>年厚生労働省告示第</w:t>
            </w:r>
            <w:r w:rsidRPr="000364FD">
              <w:rPr>
                <w:rFonts w:asciiTheme="minorEastAsia" w:eastAsiaTheme="minorEastAsia" w:hAnsiTheme="minorEastAsia" w:cs="Times New Roman"/>
                <w:u w:val="single"/>
              </w:rPr>
              <w:t>523</w:t>
            </w:r>
            <w:r w:rsidRPr="000364FD">
              <w:rPr>
                <w:rFonts w:asciiTheme="minorEastAsia" w:eastAsiaTheme="minorEastAsia" w:hAnsiTheme="minorEastAsia"/>
                <w:u w:val="single"/>
              </w:rPr>
              <w:t>号の別表「介護給付費等単位数表」の第</w:t>
            </w:r>
            <w:r w:rsidRPr="000364FD">
              <w:rPr>
                <w:rFonts w:asciiTheme="minorEastAsia" w:eastAsiaTheme="minorEastAsia" w:hAnsiTheme="minorEastAsia" w:cs="Times New Roman"/>
                <w:u w:val="single"/>
              </w:rPr>
              <w:t>10</w:t>
            </w:r>
            <w:r w:rsidRPr="000364FD">
              <w:rPr>
                <w:rFonts w:asciiTheme="minorEastAsia" w:eastAsiaTheme="minorEastAsia" w:hAnsiTheme="minorEastAsia"/>
                <w:u w:val="single"/>
              </w:rPr>
              <w:t>により算定する単位数に、平成</w:t>
            </w:r>
            <w:r w:rsidRPr="000364FD">
              <w:rPr>
                <w:rFonts w:asciiTheme="minorEastAsia" w:eastAsiaTheme="minorEastAsia" w:hAnsiTheme="minorEastAsia" w:cs="Times New Roman"/>
                <w:u w:val="single"/>
              </w:rPr>
              <w:t>18</w:t>
            </w:r>
            <w:r w:rsidRPr="000364FD">
              <w:rPr>
                <w:rFonts w:asciiTheme="minorEastAsia" w:eastAsiaTheme="minorEastAsia" w:hAnsiTheme="minorEastAsia"/>
                <w:u w:val="single"/>
              </w:rPr>
              <w:t>年厚生労働省告示第</w:t>
            </w:r>
            <w:r w:rsidRPr="000364FD">
              <w:rPr>
                <w:rFonts w:asciiTheme="minorEastAsia" w:eastAsiaTheme="minorEastAsia" w:hAnsiTheme="minorEastAsia" w:cs="Times New Roman"/>
                <w:u w:val="single"/>
              </w:rPr>
              <w:t>539</w:t>
            </w:r>
            <w:r w:rsidRPr="000364FD">
              <w:rPr>
                <w:rFonts w:asciiTheme="minorEastAsia" w:eastAsiaTheme="minorEastAsia" w:hAnsiTheme="minorEastAsia"/>
                <w:u w:val="single"/>
              </w:rPr>
              <w:t>号「厚生労働大臣が定める一単位の単価」に定める一単位の単価を乗じて得た額を算定しているか。</w:t>
            </w:r>
          </w:p>
          <w:p w:rsidR="008D542D" w:rsidRPr="000364FD" w:rsidRDefault="008D542D" w:rsidP="000364FD">
            <w:pPr>
              <w:snapToGrid w:val="0"/>
              <w:ind w:leftChars="200" w:left="363"/>
              <w:rPr>
                <w:rFonts w:asciiTheme="minorEastAsia" w:eastAsiaTheme="minorEastAsia" w:hAnsiTheme="minorEastAsia" w:cs="Times New Roman" w:hint="default"/>
                <w:spacing w:val="10"/>
              </w:rPr>
            </w:pPr>
            <w:r w:rsidRPr="000364FD">
              <w:rPr>
                <w:rFonts w:asciiTheme="minorEastAsia" w:eastAsiaTheme="minorEastAsia" w:hAnsiTheme="minorEastAsia"/>
                <w:u w:val="single"/>
              </w:rPr>
              <w:t>（ただし、その額が現に当該指定自立訓練（機能訓練）に要した費用の額を超えるときは、当該現に指定自立訓練（機能訓練）に要した費用の額となっているか。）</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（２）(</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)の規定により、指定自立訓練（機能訓練）に要する費用の額を算定した場合において、その額に</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円未満の端数があるときは、その端数金額は切り捨てて算定しているか。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機能訓練サービス費(Ⅰ)については、指定自立訓練(機能訓練）事業所等において、指定自立訓練(機能訓練)等を行った場合に、利用定員に応じ、</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日につき所定単位数を算定しているか。ただし、地方公共団体が設置する指定自立訓練（機能訓練）事業所、特定基準該当障害福祉サービス事業所又は指定障害者支援施設の場合にあっては、所定単位数の</w:t>
            </w:r>
            <w:r w:rsidRPr="000364FD">
              <w:rPr>
                <w:rFonts w:asciiTheme="minorEastAsia" w:eastAsiaTheme="minorEastAsia" w:hAnsiTheme="minorEastAsia" w:cs="Times New Roman"/>
                <w:u w:val="single"/>
              </w:rPr>
              <w:t>1000</w:t>
            </w:r>
            <w:r w:rsidRPr="000364FD">
              <w:rPr>
                <w:rFonts w:asciiTheme="minorEastAsia" w:eastAsiaTheme="minorEastAsia" w:hAnsiTheme="minorEastAsia"/>
                <w:u w:val="single"/>
              </w:rPr>
              <w:t>分の</w:t>
            </w:r>
            <w:r w:rsidRPr="000364FD">
              <w:rPr>
                <w:rFonts w:asciiTheme="minorEastAsia" w:eastAsiaTheme="minorEastAsia" w:hAnsiTheme="minorEastAsia" w:cs="Times New Roman"/>
                <w:u w:val="single"/>
              </w:rPr>
              <w:t>965</w:t>
            </w:r>
            <w:r w:rsidRPr="000364FD">
              <w:rPr>
                <w:rFonts w:asciiTheme="minorEastAsia" w:eastAsiaTheme="minorEastAsia" w:hAnsiTheme="minorEastAsia"/>
                <w:u w:val="single"/>
              </w:rPr>
              <w:t>に相当する単位数を算定しているか。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hint="default"/>
                <w:u w:val="single"/>
              </w:rPr>
            </w:pPr>
            <w:r w:rsidRPr="000364FD">
              <w:rPr>
                <w:rFonts w:asciiTheme="minorEastAsia" w:eastAsiaTheme="minorEastAsia" w:hAnsiTheme="minorEastAsia"/>
                <w:u w:val="single"/>
              </w:rPr>
              <w:t>①　機能訓練サービス費(Ⅱ)（視覚障害者に対する専門的訓練の場合を除く。）については、指定障害福祉サービス基準第</w:t>
            </w:r>
            <w:r w:rsidRPr="000364FD">
              <w:rPr>
                <w:rFonts w:asciiTheme="minorEastAsia" w:eastAsiaTheme="minorEastAsia" w:hAnsiTheme="minorEastAsia" w:cs="Times New Roman"/>
                <w:u w:val="single"/>
              </w:rPr>
              <w:t>156</w:t>
            </w:r>
            <w:r w:rsidRPr="000364FD">
              <w:rPr>
                <w:rFonts w:asciiTheme="minorEastAsia" w:eastAsiaTheme="minorEastAsia" w:hAnsiTheme="minorEastAsia"/>
                <w:u w:val="single"/>
              </w:rPr>
              <w:t>条若しくは第</w:t>
            </w:r>
            <w:r w:rsidRPr="000364FD">
              <w:rPr>
                <w:rFonts w:asciiTheme="minorEastAsia" w:eastAsiaTheme="minorEastAsia" w:hAnsiTheme="minorEastAsia" w:cs="Times New Roman"/>
                <w:u w:val="single"/>
              </w:rPr>
              <w:t>220</w:t>
            </w:r>
            <w:r w:rsidRPr="000364FD">
              <w:rPr>
                <w:rFonts w:asciiTheme="minorEastAsia" w:eastAsiaTheme="minorEastAsia" w:hAnsiTheme="minorEastAsia"/>
                <w:u w:val="single"/>
              </w:rPr>
              <w:t>条又は指定障害者支援施設基準第</w:t>
            </w:r>
            <w:r w:rsidRPr="000364FD">
              <w:rPr>
                <w:rFonts w:asciiTheme="minorEastAsia" w:eastAsiaTheme="minorEastAsia" w:hAnsiTheme="minorEastAsia" w:cs="Times New Roman"/>
                <w:u w:val="single"/>
              </w:rPr>
              <w:t>4</w:t>
            </w:r>
            <w:r w:rsidRPr="000364FD">
              <w:rPr>
                <w:rFonts w:asciiTheme="minorEastAsia" w:eastAsiaTheme="minorEastAsia" w:hAnsiTheme="minorEastAsia"/>
                <w:u w:val="single"/>
              </w:rPr>
              <w:t>条第</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項第</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号の規定により指定自立訓練(機能訓練)事業所等に置くべき従業者のうちいずれかの職種の者が、利用者の居宅を訪問して指定自立訓練(機能訓練）等（共生型自立訓練（機能訓練）を除く。）を行った場合に、自</w:t>
            </w:r>
            <w:r w:rsidRPr="000364FD">
              <w:rPr>
                <w:rFonts w:asciiTheme="minorEastAsia" w:eastAsiaTheme="minorEastAsia" w:hAnsiTheme="minorEastAsia"/>
                <w:u w:val="single"/>
              </w:rPr>
              <w:lastRenderedPageBreak/>
              <w:t>立訓練（機能訓練）計画等に位置付けられた内容の指定自立訓練(機能訓練)等を行うのに要する標準的な時間で所定単位数を算定しているか。</w:t>
            </w:r>
          </w:p>
          <w:p w:rsidR="008D542D" w:rsidRPr="000364FD" w:rsidRDefault="008D542D" w:rsidP="000364FD">
            <w:pPr>
              <w:snapToGrid w:val="0"/>
              <w:ind w:left="181" w:hangingChars="100" w:hanging="181"/>
              <w:rPr>
                <w:rFonts w:asciiTheme="minorEastAsia" w:eastAsiaTheme="minorEastAsia" w:hAnsiTheme="minorEastAsia" w:hint="default"/>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②　機能訓練サービス費（Ⅱ）（視覚障害者に対する専門的訓練の場合に限る。）については、平成</w:t>
            </w:r>
            <w:r w:rsidRPr="000364FD">
              <w:rPr>
                <w:rFonts w:asciiTheme="minorEastAsia" w:eastAsiaTheme="minorEastAsia" w:hAnsiTheme="minorEastAsia" w:cs="Times New Roman"/>
                <w:u w:val="single"/>
              </w:rPr>
              <w:t>18</w:t>
            </w:r>
            <w:r w:rsidRPr="000364FD">
              <w:rPr>
                <w:rFonts w:asciiTheme="minorEastAsia" w:eastAsiaTheme="minorEastAsia" w:hAnsiTheme="minorEastAsia"/>
                <w:u w:val="single"/>
              </w:rPr>
              <w:t>年厚生労働省告示第</w:t>
            </w:r>
            <w:r w:rsidRPr="000364FD">
              <w:rPr>
                <w:rFonts w:asciiTheme="minorEastAsia" w:eastAsiaTheme="minorEastAsia" w:hAnsiTheme="minorEastAsia" w:cs="Times New Roman"/>
                <w:u w:val="single"/>
              </w:rPr>
              <w:t>556</w:t>
            </w:r>
            <w:r w:rsidRPr="000364FD">
              <w:rPr>
                <w:rFonts w:asciiTheme="minorEastAsia" w:eastAsiaTheme="minorEastAsia" w:hAnsiTheme="minorEastAsia"/>
                <w:u w:val="single"/>
              </w:rPr>
              <w:t>号「厚生労働大臣が定める従業者」の十に定める従業者が視覚障害者である利用者の居宅を訪問する体制を整えているものとして都道府県知事又は市町村長に届け出た指定自立訓練（機能訓練）事業所等において、当該従業者が当該利用者の居宅を訪問して指定自立訓練（機能訓練）等を行った場合に、</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日につき所定単位数を算定しているか。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共生型機能訓練サービス費については、共生型自立訓練（機能訓練）の事業を行う事業所において、共生型自立訓練（機能訓練）を行った場合に、</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日につき所定単位数を算定しているか。ただし、地方公共団体が設置する共生型自立訓練（機能訓練）事業所の場合は、所定単位数の</w:t>
            </w:r>
            <w:r w:rsidRPr="000364FD">
              <w:rPr>
                <w:rFonts w:asciiTheme="minorEastAsia" w:eastAsiaTheme="minorEastAsia" w:hAnsiTheme="minorEastAsia" w:cs="Times New Roman"/>
                <w:u w:val="single"/>
              </w:rPr>
              <w:t>1000</w:t>
            </w:r>
            <w:r w:rsidRPr="000364FD">
              <w:rPr>
                <w:rFonts w:asciiTheme="minorEastAsia" w:eastAsiaTheme="minorEastAsia" w:hAnsiTheme="minorEastAsia"/>
                <w:u w:val="single"/>
              </w:rPr>
              <w:t>分の</w:t>
            </w:r>
            <w:r w:rsidRPr="000364FD">
              <w:rPr>
                <w:rFonts w:asciiTheme="minorEastAsia" w:eastAsiaTheme="minorEastAsia" w:hAnsiTheme="minorEastAsia" w:cs="Times New Roman"/>
                <w:u w:val="single"/>
              </w:rPr>
              <w:t>965</w:t>
            </w:r>
            <w:r w:rsidRPr="000364FD">
              <w:rPr>
                <w:rFonts w:asciiTheme="minorEastAsia" w:eastAsiaTheme="minorEastAsia" w:hAnsiTheme="minorEastAsia"/>
                <w:u w:val="single"/>
              </w:rPr>
              <w:t>に相当する単位数を算定しているか。</w:t>
            </w:r>
          </w:p>
          <w:p w:rsidR="008D542D" w:rsidRPr="000364FD" w:rsidRDefault="008D542D" w:rsidP="000364FD">
            <w:pPr>
              <w:snapToGrid w:val="0"/>
              <w:ind w:left="218" w:hanging="218"/>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cs="Times New Roman"/>
              </w:rPr>
              <w:t xml:space="preserve">  </w:t>
            </w:r>
            <w:r w:rsidRPr="000364FD">
              <w:rPr>
                <w:rFonts w:asciiTheme="minorEastAsia" w:eastAsiaTheme="minorEastAsia" w:hAnsiTheme="minorEastAsia"/>
                <w:u w:val="single"/>
              </w:rPr>
              <w:t>基準該当機能訓練サービス費については、第</w:t>
            </w:r>
            <w:r w:rsidRPr="000364FD">
              <w:rPr>
                <w:rFonts w:asciiTheme="minorEastAsia" w:eastAsiaTheme="minorEastAsia" w:hAnsiTheme="minorEastAsia" w:cs="Times New Roman"/>
                <w:u w:val="single"/>
              </w:rPr>
              <w:t>5</w:t>
            </w:r>
            <w:r w:rsidRPr="000364FD">
              <w:rPr>
                <w:rFonts w:asciiTheme="minorEastAsia" w:eastAsiaTheme="minorEastAsia" w:hAnsiTheme="minorEastAsia"/>
                <w:u w:val="single"/>
              </w:rPr>
              <w:t>の</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に規定する基準該当自立訓練(機能訓練)事業者が基準該当自立訓練(機能訓練)を行う事業所において、基準該当自立訓練(機能訓練)を行った場合に、</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日につき所定単位数を算定しているか。</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①　(</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w:t>
            </w:r>
            <w:r w:rsidRPr="000364FD">
              <w:rPr>
                <w:rFonts w:asciiTheme="minorEastAsia" w:eastAsiaTheme="minorEastAsia" w:hAnsiTheme="minorEastAsia" w:cs="Times New Roman"/>
                <w:u w:val="single"/>
              </w:rPr>
              <w:t>3</w:t>
            </w:r>
            <w:r w:rsidRPr="000364FD">
              <w:rPr>
                <w:rFonts w:asciiTheme="minorEastAsia" w:eastAsiaTheme="minorEastAsia" w:hAnsiTheme="minorEastAsia"/>
                <w:u w:val="single"/>
              </w:rPr>
              <w:t>）に掲げる機能訓練サービス費の算定に当たって、(</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)については次のアからウまでのいずれかに該当する場合に、(</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)についてはイ又はウに該当する場合に、（</w:t>
            </w:r>
            <w:r w:rsidRPr="000364FD">
              <w:rPr>
                <w:rFonts w:asciiTheme="minorEastAsia" w:eastAsiaTheme="minorEastAsia" w:hAnsiTheme="minorEastAsia" w:cs="Times New Roman"/>
                <w:u w:val="single"/>
              </w:rPr>
              <w:t>3</w:t>
            </w:r>
            <w:r w:rsidRPr="000364FD">
              <w:rPr>
                <w:rFonts w:asciiTheme="minorEastAsia" w:eastAsiaTheme="minorEastAsia" w:hAnsiTheme="minorEastAsia"/>
                <w:u w:val="single"/>
              </w:rPr>
              <w:t>）についてはアに該当する場合に、それぞれアからウまでに掲げる割合を所定単位数に乗じて得た数を算定しているか。</w:t>
            </w:r>
          </w:p>
          <w:p w:rsidR="008D542D" w:rsidRPr="000364FD" w:rsidRDefault="008D542D" w:rsidP="000364FD">
            <w:pPr>
              <w:snapToGrid w:val="0"/>
              <w:ind w:left="363" w:hangingChars="200" w:hanging="363"/>
              <w:rPr>
                <w:rFonts w:asciiTheme="minorEastAsia" w:eastAsiaTheme="minorEastAsia" w:hAnsiTheme="minorEastAsia" w:hint="default"/>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ア　利用者の数又は従業者の員数が平成</w:t>
            </w:r>
            <w:r w:rsidRPr="000364FD">
              <w:rPr>
                <w:rFonts w:asciiTheme="minorEastAsia" w:eastAsiaTheme="minorEastAsia" w:hAnsiTheme="minorEastAsia" w:cs="Times New Roman"/>
                <w:u w:val="single"/>
              </w:rPr>
              <w:t>18</w:t>
            </w:r>
            <w:r w:rsidRPr="000364FD">
              <w:rPr>
                <w:rFonts w:asciiTheme="minorEastAsia" w:eastAsiaTheme="minorEastAsia" w:hAnsiTheme="minorEastAsia"/>
                <w:u w:val="single"/>
              </w:rPr>
              <w:t>年厚生労働省告示第</w:t>
            </w:r>
            <w:r w:rsidRPr="000364FD">
              <w:rPr>
                <w:rFonts w:asciiTheme="minorEastAsia" w:eastAsiaTheme="minorEastAsia" w:hAnsiTheme="minorEastAsia" w:cs="Times New Roman"/>
                <w:u w:val="single"/>
              </w:rPr>
              <w:t>550</w:t>
            </w:r>
            <w:r w:rsidRPr="000364FD">
              <w:rPr>
                <w:rFonts w:asciiTheme="minorEastAsia" w:eastAsiaTheme="minorEastAsia" w:hAnsiTheme="minorEastAsia"/>
                <w:u w:val="single"/>
              </w:rPr>
              <w:t>号「厚生労働大臣が定める利用者の数の基準、従業者の員数の基準及び営業時間の時間数並びに所定単位数に乗じる割合」の五のイ又はロの表の上欄に定める基準に該当する場合　同表の下欄に定める割合</w:t>
            </w: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イ　平成</w:t>
            </w:r>
            <w:r w:rsidRPr="000364FD">
              <w:rPr>
                <w:rFonts w:asciiTheme="minorEastAsia" w:eastAsiaTheme="minorEastAsia" w:hAnsiTheme="minorEastAsia" w:cs="Times New Roman"/>
                <w:u w:val="single"/>
              </w:rPr>
              <w:t>18</w:t>
            </w:r>
            <w:r w:rsidRPr="000364FD">
              <w:rPr>
                <w:rFonts w:asciiTheme="minorEastAsia" w:eastAsiaTheme="minorEastAsia" w:hAnsiTheme="minorEastAsia"/>
                <w:u w:val="single"/>
              </w:rPr>
              <w:t>年厚生労働省告示第</w:t>
            </w:r>
            <w:r w:rsidRPr="000364FD">
              <w:rPr>
                <w:rFonts w:asciiTheme="minorEastAsia" w:eastAsiaTheme="minorEastAsia" w:hAnsiTheme="minorEastAsia" w:cs="Times New Roman"/>
                <w:u w:val="single"/>
              </w:rPr>
              <w:t>523</w:t>
            </w:r>
            <w:r w:rsidRPr="000364FD">
              <w:rPr>
                <w:rFonts w:asciiTheme="minorEastAsia" w:eastAsiaTheme="minorEastAsia" w:hAnsiTheme="minorEastAsia"/>
                <w:u w:val="single"/>
              </w:rPr>
              <w:t>号別表第</w:t>
            </w:r>
            <w:r w:rsidRPr="000364FD">
              <w:rPr>
                <w:rFonts w:asciiTheme="minorEastAsia" w:eastAsiaTheme="minorEastAsia" w:hAnsiTheme="minorEastAsia" w:cs="Times New Roman"/>
                <w:u w:val="single"/>
              </w:rPr>
              <w:t>10</w:t>
            </w:r>
            <w:r w:rsidRPr="000364FD">
              <w:rPr>
                <w:rFonts w:asciiTheme="minorEastAsia" w:eastAsiaTheme="minorEastAsia" w:hAnsiTheme="minorEastAsia"/>
                <w:u w:val="single"/>
              </w:rPr>
              <w:t>の</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の</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の注</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に規定する指定自立訓練(機能訓練)等の提供に当たって、自立訓練(機能訓練)計画等又は特定基準該当障害福</w:t>
            </w:r>
            <w:r w:rsidRPr="000364FD">
              <w:rPr>
                <w:rFonts w:asciiTheme="minorEastAsia" w:eastAsiaTheme="minorEastAsia" w:hAnsiTheme="minorEastAsia"/>
                <w:u w:val="single"/>
              </w:rPr>
              <w:lastRenderedPageBreak/>
              <w:t>祉サービス計画（特定基準該当自立訓練（機能訓練）に係る計画に限る。）が作成されていない場合　次に掲げる場合に応じ、それぞれ次に掲げる割合</w:t>
            </w:r>
          </w:p>
          <w:p w:rsidR="008D542D" w:rsidRPr="000364FD" w:rsidRDefault="008D542D" w:rsidP="000364FD">
            <w:pPr>
              <w:snapToGrid w:val="0"/>
              <w:ind w:left="363" w:hangingChars="200" w:hanging="363"/>
              <w:rPr>
                <w:rFonts w:asciiTheme="minorEastAsia" w:eastAsiaTheme="minorEastAsia" w:hAnsiTheme="minorEastAsia" w:hint="default"/>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・作成されていない期間が３月未満の場合</w:t>
            </w:r>
          </w:p>
          <w:p w:rsidR="008D542D" w:rsidRPr="000364FD" w:rsidRDefault="008D542D" w:rsidP="000364FD">
            <w:pPr>
              <w:snapToGrid w:val="0"/>
              <w:ind w:left="363" w:hangingChars="200" w:hanging="363"/>
              <w:jc w:val="right"/>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cs="Times New Roman"/>
                <w:u w:val="single"/>
              </w:rPr>
              <w:t>100</w:t>
            </w:r>
            <w:r w:rsidRPr="000364FD">
              <w:rPr>
                <w:rFonts w:asciiTheme="minorEastAsia" w:eastAsiaTheme="minorEastAsia" w:hAnsiTheme="minorEastAsia"/>
                <w:u w:val="single"/>
              </w:rPr>
              <w:t>分の</w:t>
            </w:r>
            <w:r w:rsidRPr="000364FD">
              <w:rPr>
                <w:rFonts w:asciiTheme="minorEastAsia" w:eastAsiaTheme="minorEastAsia" w:hAnsiTheme="minorEastAsia" w:cs="Times New Roman"/>
                <w:u w:val="single"/>
              </w:rPr>
              <w:t>70</w:t>
            </w:r>
          </w:p>
          <w:p w:rsidR="008D542D" w:rsidRPr="000364FD" w:rsidRDefault="008D542D" w:rsidP="000364FD">
            <w:pPr>
              <w:snapToGrid w:val="0"/>
              <w:rPr>
                <w:rFonts w:asciiTheme="minorEastAsia" w:eastAsiaTheme="minorEastAsia" w:hAnsiTheme="minorEastAsia" w:hint="default"/>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・作成されていない期間が３月以上の場合</w:t>
            </w:r>
          </w:p>
          <w:p w:rsidR="008D542D" w:rsidRPr="000364FD" w:rsidRDefault="008D542D" w:rsidP="000364FD">
            <w:pPr>
              <w:snapToGrid w:val="0"/>
              <w:jc w:val="right"/>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cs="Times New Roman"/>
                <w:u w:val="single"/>
              </w:rPr>
              <w:t>100</w:t>
            </w:r>
            <w:r w:rsidRPr="000364FD">
              <w:rPr>
                <w:rFonts w:asciiTheme="minorEastAsia" w:eastAsiaTheme="minorEastAsia" w:hAnsiTheme="minorEastAsia"/>
                <w:u w:val="single"/>
              </w:rPr>
              <w:t>分の</w:t>
            </w:r>
            <w:r w:rsidRPr="000364FD">
              <w:rPr>
                <w:rFonts w:asciiTheme="minorEastAsia" w:eastAsiaTheme="minorEastAsia" w:hAnsiTheme="minorEastAsia" w:cs="Times New Roman"/>
                <w:u w:val="single"/>
              </w:rPr>
              <w:t>50</w:t>
            </w: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ウ　平成</w:t>
            </w:r>
            <w:r w:rsidRPr="000364FD">
              <w:rPr>
                <w:rFonts w:asciiTheme="minorEastAsia" w:eastAsiaTheme="minorEastAsia" w:hAnsiTheme="minorEastAsia" w:cs="Times New Roman"/>
                <w:u w:val="single"/>
              </w:rPr>
              <w:t>18</w:t>
            </w:r>
            <w:r w:rsidRPr="000364FD">
              <w:rPr>
                <w:rFonts w:asciiTheme="minorEastAsia" w:eastAsiaTheme="minorEastAsia" w:hAnsiTheme="minorEastAsia"/>
                <w:u w:val="single"/>
              </w:rPr>
              <w:t>年厚生労働省告示第</w:t>
            </w:r>
            <w:r w:rsidRPr="000364FD">
              <w:rPr>
                <w:rFonts w:asciiTheme="minorEastAsia" w:eastAsiaTheme="minorEastAsia" w:hAnsiTheme="minorEastAsia" w:cs="Times New Roman"/>
                <w:u w:val="single"/>
              </w:rPr>
              <w:t>523</w:t>
            </w:r>
            <w:r w:rsidRPr="000364FD">
              <w:rPr>
                <w:rFonts w:asciiTheme="minorEastAsia" w:eastAsiaTheme="minorEastAsia" w:hAnsiTheme="minorEastAsia"/>
                <w:u w:val="single"/>
              </w:rPr>
              <w:t>号別表第</w:t>
            </w:r>
            <w:r w:rsidRPr="000364FD">
              <w:rPr>
                <w:rFonts w:asciiTheme="minorEastAsia" w:eastAsiaTheme="minorEastAsia" w:hAnsiTheme="minorEastAsia" w:cs="Times New Roman"/>
                <w:u w:val="single"/>
              </w:rPr>
              <w:t>10</w:t>
            </w:r>
            <w:r w:rsidRPr="000364FD">
              <w:rPr>
                <w:rFonts w:asciiTheme="minorEastAsia" w:eastAsiaTheme="minorEastAsia" w:hAnsiTheme="minorEastAsia"/>
                <w:u w:val="single"/>
              </w:rPr>
              <w:t>の</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の</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の注</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に規定する指定自立訓練(機能訓練）事業所等における指定自立訓練(機能訓練）等の利用者(指定自立訓練(機能訓練)等の利用を開始した日から各月ごとの当該月の末日までの期間が</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年に満たない者を除く。）のサービス利用期間（指定自立訓練(機能訓練)等の利用を開始した日から各月ごとの当該月の末日までの期間をいう。）の平均値が障害者総合支援法施行規則第</w:t>
            </w:r>
            <w:r w:rsidRPr="000364FD">
              <w:rPr>
                <w:rFonts w:asciiTheme="minorEastAsia" w:eastAsiaTheme="minorEastAsia" w:hAnsiTheme="minorEastAsia" w:cs="Times New Roman"/>
                <w:u w:val="single"/>
              </w:rPr>
              <w:t>6</w:t>
            </w:r>
            <w:r w:rsidRPr="000364FD">
              <w:rPr>
                <w:rFonts w:asciiTheme="minorEastAsia" w:eastAsiaTheme="minorEastAsia" w:hAnsiTheme="minorEastAsia"/>
                <w:u w:val="single"/>
              </w:rPr>
              <w:t>条の</w:t>
            </w:r>
            <w:r w:rsidRPr="000364FD">
              <w:rPr>
                <w:rFonts w:asciiTheme="minorEastAsia" w:eastAsiaTheme="minorEastAsia" w:hAnsiTheme="minorEastAsia" w:cs="Times New Roman"/>
                <w:u w:val="single"/>
              </w:rPr>
              <w:t>6</w:t>
            </w:r>
            <w:r w:rsidRPr="000364FD">
              <w:rPr>
                <w:rFonts w:asciiTheme="minorEastAsia" w:eastAsiaTheme="minorEastAsia" w:hAnsiTheme="minorEastAsia"/>
                <w:u w:val="single"/>
              </w:rPr>
              <w:t>第</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号に掲げる期間に</w:t>
            </w:r>
            <w:r w:rsidRPr="000364FD">
              <w:rPr>
                <w:rFonts w:asciiTheme="minorEastAsia" w:eastAsiaTheme="minorEastAsia" w:hAnsiTheme="minorEastAsia" w:cs="Times New Roman"/>
                <w:u w:val="single"/>
              </w:rPr>
              <w:t>6</w:t>
            </w:r>
            <w:r w:rsidRPr="000364FD">
              <w:rPr>
                <w:rFonts w:asciiTheme="minorEastAsia" w:eastAsiaTheme="minorEastAsia" w:hAnsiTheme="minorEastAsia"/>
                <w:u w:val="single"/>
              </w:rPr>
              <w:t xml:space="preserve">月間を加えて得た期間を超えている場合　</w:t>
            </w:r>
            <w:r w:rsidRPr="000364FD">
              <w:rPr>
                <w:rFonts w:asciiTheme="minorEastAsia" w:eastAsiaTheme="minorEastAsia" w:hAnsiTheme="minorEastAsia" w:cs="Times New Roman"/>
                <w:u w:val="single"/>
              </w:rPr>
              <w:t>100</w:t>
            </w:r>
            <w:r w:rsidRPr="000364FD">
              <w:rPr>
                <w:rFonts w:asciiTheme="minorEastAsia" w:eastAsiaTheme="minorEastAsia" w:hAnsiTheme="minorEastAsia"/>
                <w:u w:val="single"/>
              </w:rPr>
              <w:t>分の</w:t>
            </w:r>
            <w:r w:rsidRPr="000364FD">
              <w:rPr>
                <w:rFonts w:asciiTheme="minorEastAsia" w:eastAsiaTheme="minorEastAsia" w:hAnsiTheme="minorEastAsia" w:cs="Times New Roman"/>
                <w:u w:val="single"/>
              </w:rPr>
              <w:t>95</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②　平成</w:t>
            </w:r>
            <w:r w:rsidRPr="000364FD">
              <w:rPr>
                <w:rFonts w:asciiTheme="minorEastAsia" w:eastAsiaTheme="minorEastAsia" w:hAnsiTheme="minorEastAsia" w:cs="Times New Roman"/>
                <w:u w:val="single"/>
              </w:rPr>
              <w:t>21</w:t>
            </w:r>
            <w:r w:rsidRPr="000364FD">
              <w:rPr>
                <w:rFonts w:asciiTheme="minorEastAsia" w:eastAsiaTheme="minorEastAsia" w:hAnsiTheme="minorEastAsia"/>
                <w:u w:val="single"/>
              </w:rPr>
              <w:t>年厚告第</w:t>
            </w:r>
            <w:r w:rsidRPr="000364FD">
              <w:rPr>
                <w:rFonts w:asciiTheme="minorEastAsia" w:eastAsiaTheme="minorEastAsia" w:hAnsiTheme="minorEastAsia" w:cs="Times New Roman"/>
                <w:u w:val="single"/>
              </w:rPr>
              <w:t>176</w:t>
            </w:r>
            <w:r w:rsidRPr="000364FD">
              <w:rPr>
                <w:rFonts w:asciiTheme="minorEastAsia" w:eastAsiaTheme="minorEastAsia" w:hAnsiTheme="minorEastAsia"/>
                <w:u w:val="single"/>
              </w:rPr>
              <w:t>号「厚生労働大臣が定める地域」に居住している利用者に対して、指定自立訓練（機能訓練）事業所等に置くべき従業者が、当該利用者の居宅を訪問して指定自立訓練（機能訓練）等を行った場合は、</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回につき所定単位数の</w:t>
            </w:r>
            <w:r w:rsidRPr="000364FD">
              <w:rPr>
                <w:rFonts w:asciiTheme="minorEastAsia" w:eastAsiaTheme="minorEastAsia" w:hAnsiTheme="minorEastAsia" w:cs="Times New Roman"/>
                <w:u w:val="single"/>
              </w:rPr>
              <w:t>100</w:t>
            </w:r>
            <w:r w:rsidRPr="000364FD">
              <w:rPr>
                <w:rFonts w:asciiTheme="minorEastAsia" w:eastAsiaTheme="minorEastAsia" w:hAnsiTheme="minorEastAsia"/>
                <w:u w:val="single"/>
              </w:rPr>
              <w:t>分の</w:t>
            </w:r>
            <w:r w:rsidRPr="000364FD">
              <w:rPr>
                <w:rFonts w:asciiTheme="minorEastAsia" w:eastAsiaTheme="minorEastAsia" w:hAnsiTheme="minorEastAsia" w:cs="Times New Roman"/>
                <w:u w:val="single"/>
              </w:rPr>
              <w:t>15</w:t>
            </w:r>
            <w:r w:rsidRPr="000364FD">
              <w:rPr>
                <w:rFonts w:asciiTheme="minorEastAsia" w:eastAsiaTheme="minorEastAsia" w:hAnsiTheme="minorEastAsia"/>
                <w:u w:val="single"/>
              </w:rPr>
              <w:t>に相当する単位数を所定単位数に加算しているか。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hint="default"/>
                <w:color w:val="auto"/>
                <w:u w:val="single"/>
              </w:rPr>
            </w:pPr>
            <w:r w:rsidRPr="000364FD">
              <w:rPr>
                <w:rFonts w:asciiTheme="minorEastAsia" w:eastAsiaTheme="minorEastAsia" w:hAnsiTheme="minorEastAsia"/>
                <w:u w:val="single"/>
              </w:rPr>
              <w:t xml:space="preserve">③　</w:t>
            </w:r>
            <w:r w:rsidRPr="000364FD">
              <w:rPr>
                <w:rFonts w:asciiTheme="minorEastAsia" w:eastAsiaTheme="minorEastAsia" w:hAnsiTheme="minorEastAsia"/>
                <w:color w:val="auto"/>
                <w:u w:val="single"/>
              </w:rPr>
              <w:t>指定障害福祉サービス基準第</w:t>
            </w:r>
            <w:r w:rsidRPr="000364FD">
              <w:rPr>
                <w:rFonts w:asciiTheme="minorEastAsia" w:eastAsiaTheme="minorEastAsia" w:hAnsiTheme="minorEastAsia" w:cs="Times New Roman"/>
                <w:color w:val="auto"/>
                <w:u w:val="single"/>
              </w:rPr>
              <w:t>162</w:t>
            </w:r>
            <w:r w:rsidRPr="000364FD">
              <w:rPr>
                <w:rFonts w:asciiTheme="minorEastAsia" w:eastAsiaTheme="minorEastAsia" w:hAnsiTheme="minorEastAsia"/>
                <w:color w:val="auto"/>
                <w:u w:val="single"/>
              </w:rPr>
              <w:t>条、第</w:t>
            </w:r>
            <w:r w:rsidRPr="000364FD">
              <w:rPr>
                <w:rFonts w:asciiTheme="minorEastAsia" w:eastAsiaTheme="minorEastAsia" w:hAnsiTheme="minorEastAsia" w:cs="Times New Roman"/>
                <w:color w:val="auto"/>
                <w:u w:val="single"/>
              </w:rPr>
              <w:t>162</w:t>
            </w:r>
            <w:r w:rsidRPr="000364FD">
              <w:rPr>
                <w:rFonts w:asciiTheme="minorEastAsia" w:eastAsiaTheme="minorEastAsia" w:hAnsiTheme="minorEastAsia"/>
                <w:color w:val="auto"/>
                <w:u w:val="single"/>
              </w:rPr>
              <w:t>条の</w:t>
            </w:r>
            <w:r w:rsidRPr="000364FD">
              <w:rPr>
                <w:rFonts w:asciiTheme="minorEastAsia" w:eastAsiaTheme="minorEastAsia" w:hAnsiTheme="minorEastAsia" w:cs="Times New Roman"/>
                <w:color w:val="auto"/>
                <w:u w:val="single"/>
              </w:rPr>
              <w:t>4</w:t>
            </w:r>
            <w:r w:rsidRPr="000364FD">
              <w:rPr>
                <w:rFonts w:asciiTheme="minorEastAsia" w:eastAsiaTheme="minorEastAsia" w:hAnsiTheme="minorEastAsia"/>
                <w:color w:val="auto"/>
                <w:u w:val="single"/>
              </w:rPr>
              <w:t>及び第</w:t>
            </w:r>
            <w:r w:rsidRPr="000364FD">
              <w:rPr>
                <w:rFonts w:asciiTheme="minorEastAsia" w:eastAsiaTheme="minorEastAsia" w:hAnsiTheme="minorEastAsia" w:cs="Times New Roman"/>
                <w:color w:val="auto"/>
                <w:u w:val="single"/>
              </w:rPr>
              <w:t>223</w:t>
            </w:r>
            <w:r w:rsidRPr="000364FD">
              <w:rPr>
                <w:rFonts w:asciiTheme="minorEastAsia" w:eastAsiaTheme="minorEastAsia" w:hAnsiTheme="minorEastAsia"/>
                <w:color w:val="auto"/>
                <w:u w:val="single"/>
              </w:rPr>
              <w:t>条第</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項において準用する指定障害福祉サービス基準第35条の2第2項若しくは第3項又は指定障害者支援施設基準第</w:t>
            </w:r>
            <w:r w:rsidRPr="000364FD">
              <w:rPr>
                <w:rFonts w:asciiTheme="minorEastAsia" w:eastAsiaTheme="minorEastAsia" w:hAnsiTheme="minorEastAsia" w:cs="Times New Roman"/>
                <w:color w:val="auto"/>
                <w:u w:val="single"/>
              </w:rPr>
              <w:t>48</w:t>
            </w:r>
            <w:r w:rsidRPr="000364FD">
              <w:rPr>
                <w:rFonts w:asciiTheme="minorEastAsia" w:eastAsiaTheme="minorEastAsia" w:hAnsiTheme="minorEastAsia"/>
                <w:color w:val="auto"/>
                <w:u w:val="single"/>
              </w:rPr>
              <w:t>条第</w:t>
            </w:r>
            <w:r w:rsidRPr="000364FD">
              <w:rPr>
                <w:rFonts w:asciiTheme="minorEastAsia" w:eastAsiaTheme="minorEastAsia" w:hAnsiTheme="minorEastAsia" w:cs="Times New Roman"/>
                <w:color w:val="auto"/>
                <w:u w:val="single"/>
              </w:rPr>
              <w:t>2</w:t>
            </w:r>
            <w:r w:rsidRPr="000364FD">
              <w:rPr>
                <w:rFonts w:asciiTheme="minorEastAsia" w:eastAsiaTheme="minorEastAsia" w:hAnsiTheme="minorEastAsia"/>
                <w:color w:val="auto"/>
                <w:u w:val="single"/>
              </w:rPr>
              <w:t>項若しくは第3項に規定する基準を満たしていない場合は、</w:t>
            </w:r>
            <w:r w:rsidRPr="000364FD">
              <w:rPr>
                <w:rFonts w:asciiTheme="minorEastAsia" w:eastAsiaTheme="minorEastAsia" w:hAnsiTheme="minorEastAsia" w:cs="Times New Roman"/>
                <w:color w:val="auto"/>
                <w:u w:val="single"/>
              </w:rPr>
              <w:t>1</w:t>
            </w:r>
            <w:r w:rsidRPr="000364FD">
              <w:rPr>
                <w:rFonts w:asciiTheme="minorEastAsia" w:eastAsiaTheme="minorEastAsia" w:hAnsiTheme="minorEastAsia"/>
                <w:color w:val="auto"/>
                <w:u w:val="single"/>
              </w:rPr>
              <w:t>日につき</w:t>
            </w:r>
            <w:r w:rsidRPr="000364FD">
              <w:rPr>
                <w:rFonts w:asciiTheme="minorEastAsia" w:eastAsiaTheme="minorEastAsia" w:hAnsiTheme="minorEastAsia" w:cs="Times New Roman"/>
                <w:color w:val="auto"/>
                <w:u w:val="single"/>
              </w:rPr>
              <w:t>5</w:t>
            </w:r>
            <w:r w:rsidRPr="000364FD">
              <w:rPr>
                <w:rFonts w:asciiTheme="minorEastAsia" w:eastAsiaTheme="minorEastAsia" w:hAnsiTheme="minorEastAsia"/>
                <w:color w:val="auto"/>
                <w:u w:val="single"/>
              </w:rPr>
              <w:t>単位を所定単位数に減算しているか。ただし、令和5年3月31日までの間は、指定障害福祉サービス基準第162条、第162条の4及び第223条第1項において準用する指定障害福祉サービス基準第35条の2第3項又は指定障害者支援施設基準第48条第3項に規定する基準に満たしていない場合であっても、減算していないか。</w:t>
            </w:r>
          </w:p>
          <w:p w:rsidR="008D542D" w:rsidRPr="000364FD" w:rsidRDefault="008D542D" w:rsidP="000364FD">
            <w:pPr>
              <w:snapToGrid w:val="0"/>
              <w:ind w:left="181" w:hangingChars="100" w:hanging="181"/>
              <w:rPr>
                <w:rFonts w:asciiTheme="minorEastAsia" w:eastAsiaTheme="minorEastAsia" w:hAnsiTheme="minorEastAsia" w:hint="default"/>
              </w:rPr>
            </w:pPr>
          </w:p>
          <w:p w:rsidR="008D542D" w:rsidRPr="000364FD" w:rsidRDefault="008D542D" w:rsidP="000364FD">
            <w:pPr>
              <w:snapToGrid w:val="0"/>
              <w:ind w:left="181" w:hangingChars="100" w:hanging="181"/>
              <w:rPr>
                <w:rFonts w:asciiTheme="minorEastAsia" w:eastAsiaTheme="minorEastAsia" w:hAnsiTheme="minorEastAsia" w:hint="default"/>
                <w:u w:val="single"/>
              </w:rPr>
            </w:pPr>
            <w:r w:rsidRPr="000364FD">
              <w:rPr>
                <w:rFonts w:asciiTheme="minorEastAsia" w:eastAsiaTheme="minorEastAsia" w:hAnsiTheme="minorEastAsia"/>
                <w:u w:val="single"/>
              </w:rPr>
              <w:t>④　共生型機能訓練サービス費については、次のア及びイのいずれにも適合するものとして都道府県知事に届け出た共生型自立訓練（機能訓練）事業所について、</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日につき</w:t>
            </w:r>
            <w:r w:rsidRPr="000364FD">
              <w:rPr>
                <w:rFonts w:asciiTheme="minorEastAsia" w:eastAsiaTheme="minorEastAsia" w:hAnsiTheme="minorEastAsia" w:cs="Times New Roman"/>
                <w:u w:val="single"/>
              </w:rPr>
              <w:t>58</w:t>
            </w:r>
            <w:r w:rsidRPr="000364FD">
              <w:rPr>
                <w:rFonts w:asciiTheme="minorEastAsia" w:eastAsiaTheme="minorEastAsia" w:hAnsiTheme="minorEastAsia"/>
                <w:u w:val="single"/>
              </w:rPr>
              <w:t>単位を加算しているか。</w:t>
            </w:r>
          </w:p>
          <w:p w:rsidR="008D542D" w:rsidRPr="000364FD" w:rsidRDefault="008D542D" w:rsidP="000364FD">
            <w:pPr>
              <w:snapToGrid w:val="0"/>
              <w:ind w:leftChars="100" w:left="362" w:hangingChars="100" w:hanging="181"/>
              <w:rPr>
                <w:rFonts w:asciiTheme="minorEastAsia" w:eastAsiaTheme="minorEastAsia" w:hAnsiTheme="minorEastAsia" w:hint="default"/>
                <w:u w:val="single"/>
              </w:rPr>
            </w:pPr>
            <w:r w:rsidRPr="000364FD">
              <w:rPr>
                <w:rFonts w:asciiTheme="minorEastAsia" w:eastAsiaTheme="minorEastAsia" w:hAnsiTheme="minorEastAsia"/>
                <w:u w:val="single"/>
              </w:rPr>
              <w:t>ア　サービス管理責任者を</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名以上配置して</w:t>
            </w:r>
            <w:r w:rsidRPr="000364FD">
              <w:rPr>
                <w:rFonts w:asciiTheme="minorEastAsia" w:eastAsiaTheme="minorEastAsia" w:hAnsiTheme="minorEastAsia"/>
                <w:u w:val="single"/>
              </w:rPr>
              <w:lastRenderedPageBreak/>
              <w:t>いること。</w:t>
            </w:r>
          </w:p>
          <w:p w:rsidR="008D542D" w:rsidRPr="000364FD" w:rsidRDefault="008D542D" w:rsidP="000364FD">
            <w:pPr>
              <w:snapToGrid w:val="0"/>
              <w:ind w:leftChars="100" w:left="362" w:hangingChars="100" w:hanging="181"/>
              <w:rPr>
                <w:rFonts w:asciiTheme="minorEastAsia" w:eastAsiaTheme="minorEastAsia" w:hAnsiTheme="minorEastAsia" w:hint="default"/>
                <w:u w:val="single"/>
              </w:rPr>
            </w:pPr>
            <w:r w:rsidRPr="000364FD">
              <w:rPr>
                <w:rFonts w:asciiTheme="minorEastAsia" w:eastAsiaTheme="minorEastAsia" w:hAnsiTheme="minorEastAsia"/>
                <w:u w:val="single"/>
              </w:rPr>
              <w:t>イ　地域に貢献する活動を行っていること。</w:t>
            </w: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利用者が自立訓練(機能訓練）以外の障害福祉サービスを受けている間は、機能訓練サービス費は、算定されていないか。</w:t>
            </w:r>
          </w:p>
          <w:p w:rsidR="008D542D" w:rsidRPr="000364FD" w:rsidRDefault="008D542D" w:rsidP="000364FD">
            <w:pPr>
              <w:snapToGrid w:val="0"/>
              <w:ind w:left="436" w:hanging="436"/>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（１）福祉専門職員配置等加算（Ⅰ）については、第</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の</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の（</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）の④若しくは指定障害福祉サービス基準第</w:t>
            </w:r>
            <w:r w:rsidRPr="000364FD">
              <w:rPr>
                <w:rFonts w:asciiTheme="minorEastAsia" w:eastAsiaTheme="minorEastAsia" w:hAnsiTheme="minorEastAsia" w:cs="Times New Roman"/>
                <w:u w:val="single"/>
              </w:rPr>
              <w:t>220</w:t>
            </w:r>
            <w:r w:rsidRPr="000364FD">
              <w:rPr>
                <w:rFonts w:asciiTheme="minorEastAsia" w:eastAsiaTheme="minorEastAsia" w:hAnsiTheme="minorEastAsia"/>
                <w:u w:val="single"/>
              </w:rPr>
              <w:t>条第</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項第</w:t>
            </w:r>
            <w:r w:rsidRPr="000364FD">
              <w:rPr>
                <w:rFonts w:asciiTheme="minorEastAsia" w:eastAsiaTheme="minorEastAsia" w:hAnsiTheme="minorEastAsia" w:cs="Times New Roman"/>
                <w:u w:val="single"/>
              </w:rPr>
              <w:t>4</w:t>
            </w:r>
            <w:r w:rsidRPr="000364FD">
              <w:rPr>
                <w:rFonts w:asciiTheme="minorEastAsia" w:eastAsiaTheme="minorEastAsia" w:hAnsiTheme="minorEastAsia"/>
                <w:u w:val="single"/>
              </w:rPr>
              <w:t>号又は指定障害者支援施設基準第</w:t>
            </w:r>
            <w:r w:rsidRPr="000364FD">
              <w:rPr>
                <w:rFonts w:asciiTheme="minorEastAsia" w:eastAsiaTheme="minorEastAsia" w:hAnsiTheme="minorEastAsia" w:cs="Times New Roman"/>
                <w:u w:val="single"/>
              </w:rPr>
              <w:t>4</w:t>
            </w:r>
            <w:r w:rsidRPr="000364FD">
              <w:rPr>
                <w:rFonts w:asciiTheme="minorEastAsia" w:eastAsiaTheme="minorEastAsia" w:hAnsiTheme="minorEastAsia"/>
                <w:u w:val="single"/>
              </w:rPr>
              <w:t>条第</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項第</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号のイの(</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)の規定により置くべき生活支援員（生活支援員）又は指定障害福祉サービス基準第</w:t>
            </w:r>
            <w:r w:rsidRPr="000364FD">
              <w:rPr>
                <w:rFonts w:asciiTheme="minorEastAsia" w:eastAsiaTheme="minorEastAsia" w:hAnsiTheme="minorEastAsia" w:cs="Times New Roman"/>
                <w:u w:val="single"/>
              </w:rPr>
              <w:t>162</w:t>
            </w:r>
            <w:r w:rsidRPr="000364FD">
              <w:rPr>
                <w:rFonts w:asciiTheme="minorEastAsia" w:eastAsiaTheme="minorEastAsia" w:hAnsiTheme="minorEastAsia"/>
                <w:u w:val="single"/>
              </w:rPr>
              <w:t>条の</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第</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号若しくは第</w:t>
            </w:r>
            <w:r w:rsidRPr="000364FD">
              <w:rPr>
                <w:rFonts w:asciiTheme="minorEastAsia" w:eastAsiaTheme="minorEastAsia" w:hAnsiTheme="minorEastAsia" w:cs="Times New Roman"/>
                <w:u w:val="single"/>
              </w:rPr>
              <w:t>162</w:t>
            </w:r>
            <w:r w:rsidRPr="000364FD">
              <w:rPr>
                <w:rFonts w:asciiTheme="minorEastAsia" w:eastAsiaTheme="minorEastAsia" w:hAnsiTheme="minorEastAsia"/>
                <w:u w:val="single"/>
              </w:rPr>
              <w:t>条の</w:t>
            </w:r>
            <w:r w:rsidRPr="000364FD">
              <w:rPr>
                <w:rFonts w:asciiTheme="minorEastAsia" w:eastAsiaTheme="minorEastAsia" w:hAnsiTheme="minorEastAsia" w:cs="Times New Roman"/>
                <w:u w:val="single"/>
              </w:rPr>
              <w:t>3</w:t>
            </w:r>
            <w:r w:rsidRPr="000364FD">
              <w:rPr>
                <w:rFonts w:asciiTheme="minorEastAsia" w:eastAsiaTheme="minorEastAsia" w:hAnsiTheme="minorEastAsia"/>
                <w:u w:val="single"/>
              </w:rPr>
              <w:t>第</w:t>
            </w:r>
            <w:r w:rsidRPr="000364FD">
              <w:rPr>
                <w:rFonts w:asciiTheme="minorEastAsia" w:eastAsiaTheme="minorEastAsia" w:hAnsiTheme="minorEastAsia" w:cs="Times New Roman"/>
                <w:u w:val="single"/>
              </w:rPr>
              <w:t>4</w:t>
            </w:r>
            <w:r w:rsidRPr="000364FD">
              <w:rPr>
                <w:rFonts w:asciiTheme="minorEastAsia" w:eastAsiaTheme="minorEastAsia" w:hAnsiTheme="minorEastAsia"/>
                <w:u w:val="single"/>
              </w:rPr>
              <w:t>号の規定により置くべき従業者（共生型自立訓練（機能訓練）従業者）として常勤で配置されている従業者のうち、社会福祉士、介護福祉士、精神保健福祉士又は公認心理師である従業者の割合が</w:t>
            </w:r>
            <w:r w:rsidRPr="000364FD">
              <w:rPr>
                <w:rFonts w:asciiTheme="minorEastAsia" w:eastAsiaTheme="minorEastAsia" w:hAnsiTheme="minorEastAsia" w:cs="Times New Roman"/>
                <w:u w:val="single"/>
              </w:rPr>
              <w:t>100</w:t>
            </w:r>
            <w:r w:rsidRPr="000364FD">
              <w:rPr>
                <w:rFonts w:asciiTheme="minorEastAsia" w:eastAsiaTheme="minorEastAsia" w:hAnsiTheme="minorEastAsia"/>
                <w:u w:val="single"/>
              </w:rPr>
              <w:t>分の</w:t>
            </w:r>
            <w:r w:rsidRPr="000364FD">
              <w:rPr>
                <w:rFonts w:asciiTheme="minorEastAsia" w:eastAsiaTheme="minorEastAsia" w:hAnsiTheme="minorEastAsia" w:cs="Times New Roman"/>
                <w:u w:val="single"/>
              </w:rPr>
              <w:t>35</w:t>
            </w:r>
            <w:r w:rsidRPr="000364FD">
              <w:rPr>
                <w:rFonts w:asciiTheme="minorEastAsia" w:eastAsiaTheme="minorEastAsia" w:hAnsiTheme="minorEastAsia"/>
                <w:u w:val="single"/>
              </w:rPr>
              <w:t>以上であるものとして都道府県知事又は市町村長に届け出た指定自立訓練（機能訓練）事業所等において、指定自立訓練（機能訓練）等を行った場合に、</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日につき所定単位数を加算しているか。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２）福祉専門職員配置等加算（Ⅱ）については、生活支援員又は共生型自立訓練（機能訓練）従業者として常勤で配置されている従業者のうち、社会福祉士、介護福祉士、精神保健福祉士又は公認心理師である従業者の割合が</w:t>
            </w:r>
            <w:r w:rsidRPr="000364FD">
              <w:rPr>
                <w:rFonts w:asciiTheme="minorEastAsia" w:eastAsiaTheme="minorEastAsia" w:hAnsiTheme="minorEastAsia" w:cs="Times New Roman"/>
                <w:u w:val="single"/>
              </w:rPr>
              <w:t>100</w:t>
            </w:r>
            <w:r w:rsidRPr="000364FD">
              <w:rPr>
                <w:rFonts w:asciiTheme="minorEastAsia" w:eastAsiaTheme="minorEastAsia" w:hAnsiTheme="minorEastAsia"/>
                <w:u w:val="single"/>
              </w:rPr>
              <w:t>分の</w:t>
            </w:r>
            <w:r w:rsidRPr="000364FD">
              <w:rPr>
                <w:rFonts w:asciiTheme="minorEastAsia" w:eastAsiaTheme="minorEastAsia" w:hAnsiTheme="minorEastAsia" w:cs="Times New Roman"/>
                <w:u w:val="single"/>
              </w:rPr>
              <w:t>25</w:t>
            </w:r>
            <w:r w:rsidRPr="000364FD">
              <w:rPr>
                <w:rFonts w:asciiTheme="minorEastAsia" w:eastAsiaTheme="minorEastAsia" w:hAnsiTheme="minorEastAsia"/>
                <w:u w:val="single"/>
              </w:rPr>
              <w:t>以上であるものとして都道府県知事又は市町村長に届け出た指定自立訓練(機能訓練)事業所等において、指定自立訓練(機能訓練)等を行った場合に、</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日につき所定単位数を加算しているか。ただし、この場合において、（</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）の福祉専門職員配置等加算（Ⅰ）を算定している場合は、算定していないか。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３）福祉専門職員配置等加算（Ⅲ）については、次の①又は②のいずれかに該当するものとして都道府県知事又は市町村長に届け出た指定自立訓練（機能訓練）事業所等において、指定自立訓練（機能訓練）等を行った場合に、</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日につき所定単位数を加算しているか。ただし、この場合において、（</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）の福祉専門職員配置等加算（Ⅰ）又は（</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）の福祉専門職員配置等加算（Ⅱ）を算定している場合は、算定していないか。</w:t>
            </w:r>
          </w:p>
          <w:p w:rsidR="008D542D" w:rsidRPr="000364FD" w:rsidRDefault="008D542D" w:rsidP="000364FD">
            <w:pPr>
              <w:snapToGrid w:val="0"/>
              <w:ind w:left="544" w:hangingChars="300" w:hanging="544"/>
              <w:rPr>
                <w:rFonts w:asciiTheme="minorEastAsia" w:eastAsiaTheme="minorEastAsia" w:hAnsiTheme="minorEastAsia" w:hint="default"/>
                <w:u w:val="single"/>
              </w:rPr>
            </w:pPr>
            <w:r w:rsidRPr="000364FD">
              <w:rPr>
                <w:rFonts w:asciiTheme="minorEastAsia" w:eastAsiaTheme="minorEastAsia" w:hAnsiTheme="minorEastAsia" w:cs="Times New Roman"/>
              </w:rPr>
              <w:t xml:space="preserve">    </w:t>
            </w:r>
            <w:r w:rsidRPr="000364FD">
              <w:rPr>
                <w:rFonts w:asciiTheme="minorEastAsia" w:eastAsiaTheme="minorEastAsia" w:hAnsiTheme="minorEastAsia"/>
                <w:u w:val="single"/>
              </w:rPr>
              <w:t>①　生活支援員又は共生型自立訓練（機能訓練）従業者として配置されている従業</w:t>
            </w:r>
            <w:r w:rsidRPr="000364FD">
              <w:rPr>
                <w:rFonts w:asciiTheme="minorEastAsia" w:eastAsiaTheme="minorEastAsia" w:hAnsiTheme="minorEastAsia"/>
                <w:u w:val="single"/>
              </w:rPr>
              <w:lastRenderedPageBreak/>
              <w:t>者のうち、常勤で配置されている従業者の割合が</w:t>
            </w:r>
            <w:r w:rsidRPr="000364FD">
              <w:rPr>
                <w:rFonts w:asciiTheme="minorEastAsia" w:eastAsiaTheme="minorEastAsia" w:hAnsiTheme="minorEastAsia" w:cs="Times New Roman"/>
                <w:u w:val="single"/>
              </w:rPr>
              <w:t>100</w:t>
            </w:r>
            <w:r w:rsidRPr="000364FD">
              <w:rPr>
                <w:rFonts w:asciiTheme="minorEastAsia" w:eastAsiaTheme="minorEastAsia" w:hAnsiTheme="minorEastAsia"/>
                <w:u w:val="single"/>
              </w:rPr>
              <w:t>分の</w:t>
            </w:r>
            <w:r w:rsidRPr="000364FD">
              <w:rPr>
                <w:rFonts w:asciiTheme="minorEastAsia" w:eastAsiaTheme="minorEastAsia" w:hAnsiTheme="minorEastAsia" w:cs="Times New Roman"/>
                <w:u w:val="single"/>
              </w:rPr>
              <w:t>75</w:t>
            </w:r>
            <w:r w:rsidRPr="000364FD">
              <w:rPr>
                <w:rFonts w:asciiTheme="minorEastAsia" w:eastAsiaTheme="minorEastAsia" w:hAnsiTheme="minorEastAsia"/>
                <w:u w:val="single"/>
              </w:rPr>
              <w:t>以上であること</w:t>
            </w:r>
          </w:p>
          <w:p w:rsidR="008D542D" w:rsidRPr="000364FD" w:rsidRDefault="008D542D" w:rsidP="000364FD">
            <w:pPr>
              <w:snapToGrid w:val="0"/>
              <w:ind w:leftChars="100" w:left="544" w:hangingChars="200" w:hanging="363"/>
              <w:rPr>
                <w:rFonts w:asciiTheme="minorEastAsia" w:eastAsiaTheme="minorEastAsia" w:hAnsiTheme="minorEastAsia" w:hint="default"/>
                <w:u w:val="single"/>
              </w:rPr>
            </w:pPr>
            <w:r w:rsidRPr="000364FD">
              <w:rPr>
                <w:rFonts w:asciiTheme="minorEastAsia" w:eastAsiaTheme="minorEastAsia" w:hAnsiTheme="minorEastAsia" w:cs="Times New Roman"/>
              </w:rPr>
              <w:t xml:space="preserve"> </w:t>
            </w:r>
            <w:r w:rsidRPr="000364FD">
              <w:rPr>
                <w:rFonts w:asciiTheme="minorEastAsia" w:eastAsiaTheme="minorEastAsia" w:hAnsiTheme="minorEastAsia" w:cs="Times New Roman"/>
                <w:u w:val="single"/>
              </w:rPr>
              <w:t xml:space="preserve"> </w:t>
            </w:r>
            <w:r w:rsidRPr="000364FD">
              <w:rPr>
                <w:rFonts w:asciiTheme="minorEastAsia" w:eastAsiaTheme="minorEastAsia" w:hAnsiTheme="minorEastAsia"/>
                <w:u w:val="single"/>
              </w:rPr>
              <w:t>②　生活支援員又は共生型自立訓練（機能訓練）従業者として常勤で配置されている従業者のうち、</w:t>
            </w:r>
            <w:r w:rsidRPr="000364FD">
              <w:rPr>
                <w:rFonts w:asciiTheme="minorEastAsia" w:eastAsiaTheme="minorEastAsia" w:hAnsiTheme="minorEastAsia" w:cs="Times New Roman"/>
                <w:u w:val="single"/>
              </w:rPr>
              <w:t>3</w:t>
            </w:r>
            <w:r w:rsidRPr="000364FD">
              <w:rPr>
                <w:rFonts w:asciiTheme="minorEastAsia" w:eastAsiaTheme="minorEastAsia" w:hAnsiTheme="minorEastAsia"/>
                <w:u w:val="single"/>
              </w:rPr>
              <w:t>年以上従事している従業者の割合が</w:t>
            </w:r>
            <w:r w:rsidRPr="000364FD">
              <w:rPr>
                <w:rFonts w:asciiTheme="minorEastAsia" w:eastAsiaTheme="minorEastAsia" w:hAnsiTheme="minorEastAsia" w:cs="Times New Roman"/>
                <w:u w:val="single"/>
              </w:rPr>
              <w:t>100</w:t>
            </w:r>
            <w:r w:rsidRPr="000364FD">
              <w:rPr>
                <w:rFonts w:asciiTheme="minorEastAsia" w:eastAsiaTheme="minorEastAsia" w:hAnsiTheme="minorEastAsia"/>
                <w:u w:val="single"/>
              </w:rPr>
              <w:t>分の</w:t>
            </w:r>
            <w:r w:rsidRPr="000364FD">
              <w:rPr>
                <w:rFonts w:asciiTheme="minorEastAsia" w:eastAsiaTheme="minorEastAsia" w:hAnsiTheme="minorEastAsia" w:cs="Times New Roman"/>
                <w:u w:val="single"/>
              </w:rPr>
              <w:t>30</w:t>
            </w:r>
            <w:r w:rsidRPr="000364FD">
              <w:rPr>
                <w:rFonts w:asciiTheme="minorEastAsia" w:eastAsiaTheme="minorEastAsia" w:hAnsiTheme="minorEastAsia"/>
                <w:u w:val="single"/>
              </w:rPr>
              <w:t>以上であること</w:t>
            </w:r>
          </w:p>
          <w:p w:rsidR="008D542D" w:rsidRPr="000364FD" w:rsidRDefault="008D542D" w:rsidP="000364FD">
            <w:pPr>
              <w:kinsoku w:val="0"/>
              <w:autoSpaceDE w:val="0"/>
              <w:autoSpaceDN w:val="0"/>
              <w:adjustRightInd w:val="0"/>
              <w:snapToGrid w:val="0"/>
              <w:ind w:left="181" w:hangingChars="100" w:hanging="181"/>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視覚障害者等である指定自立訓練(機能訓練)等の利用者の数（重度の視覚障害、聴覚障害、言語機能障害又は知的障害のうち</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以上の障害を有する利用者については、当該利用者数に</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を乗じて得た数とする。）が当該指定自立訓練（機能訓練）等の利用者の数に</w:t>
            </w:r>
            <w:r w:rsidRPr="000364FD">
              <w:rPr>
                <w:rFonts w:asciiTheme="minorEastAsia" w:eastAsiaTheme="minorEastAsia" w:hAnsiTheme="minorEastAsia" w:cs="Times New Roman"/>
                <w:u w:val="single"/>
              </w:rPr>
              <w:t>100</w:t>
            </w:r>
            <w:r w:rsidRPr="000364FD">
              <w:rPr>
                <w:rFonts w:asciiTheme="minorEastAsia" w:eastAsiaTheme="minorEastAsia" w:hAnsiTheme="minorEastAsia"/>
                <w:u w:val="single"/>
              </w:rPr>
              <w:t>分の</w:t>
            </w:r>
            <w:r w:rsidRPr="000364FD">
              <w:rPr>
                <w:rFonts w:asciiTheme="minorEastAsia" w:eastAsiaTheme="minorEastAsia" w:hAnsiTheme="minorEastAsia" w:cs="Times New Roman"/>
                <w:u w:val="single"/>
              </w:rPr>
              <w:t>30</w:t>
            </w:r>
            <w:r w:rsidRPr="000364FD">
              <w:rPr>
                <w:rFonts w:asciiTheme="minorEastAsia" w:eastAsiaTheme="minorEastAsia" w:hAnsiTheme="minorEastAsia"/>
                <w:u w:val="single"/>
              </w:rPr>
              <w:t>を乗じて得た数以上であって、視覚障害者等との意思疎通に関し専門性を有する者として専ら視覚障害者等の生活支援に従事する従業者を、指定障害福祉サービス基準第</w:t>
            </w:r>
            <w:r w:rsidRPr="000364FD">
              <w:rPr>
                <w:rFonts w:asciiTheme="minorEastAsia" w:eastAsiaTheme="minorEastAsia" w:hAnsiTheme="minorEastAsia" w:cs="Times New Roman"/>
                <w:u w:val="single"/>
              </w:rPr>
              <w:t>156</w:t>
            </w:r>
            <w:r w:rsidRPr="000364FD">
              <w:rPr>
                <w:rFonts w:asciiTheme="minorEastAsia" w:eastAsiaTheme="minorEastAsia" w:hAnsiTheme="minorEastAsia"/>
                <w:u w:val="single"/>
              </w:rPr>
              <w:t>条、第</w:t>
            </w:r>
            <w:r w:rsidRPr="000364FD">
              <w:rPr>
                <w:rFonts w:asciiTheme="minorEastAsia" w:eastAsiaTheme="minorEastAsia" w:hAnsiTheme="minorEastAsia" w:cs="Times New Roman"/>
                <w:u w:val="single"/>
              </w:rPr>
              <w:t>162</w:t>
            </w:r>
            <w:r w:rsidRPr="000364FD">
              <w:rPr>
                <w:rFonts w:asciiTheme="minorEastAsia" w:eastAsiaTheme="minorEastAsia" w:hAnsiTheme="minorEastAsia"/>
                <w:u w:val="single"/>
              </w:rPr>
              <w:t>条の</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第</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号、第</w:t>
            </w:r>
            <w:r w:rsidRPr="000364FD">
              <w:rPr>
                <w:rFonts w:asciiTheme="minorEastAsia" w:eastAsiaTheme="minorEastAsia" w:hAnsiTheme="minorEastAsia" w:cs="Times New Roman"/>
                <w:u w:val="single"/>
              </w:rPr>
              <w:t>162</w:t>
            </w:r>
            <w:r w:rsidRPr="000364FD">
              <w:rPr>
                <w:rFonts w:asciiTheme="minorEastAsia" w:eastAsiaTheme="minorEastAsia" w:hAnsiTheme="minorEastAsia"/>
                <w:u w:val="single"/>
              </w:rPr>
              <w:t>条の</w:t>
            </w:r>
            <w:r w:rsidRPr="000364FD">
              <w:rPr>
                <w:rFonts w:asciiTheme="minorEastAsia" w:eastAsiaTheme="minorEastAsia" w:hAnsiTheme="minorEastAsia" w:cs="Times New Roman"/>
                <w:u w:val="single"/>
              </w:rPr>
              <w:t>3</w:t>
            </w:r>
            <w:r w:rsidRPr="000364FD">
              <w:rPr>
                <w:rFonts w:asciiTheme="minorEastAsia" w:eastAsiaTheme="minorEastAsia" w:hAnsiTheme="minorEastAsia"/>
                <w:u w:val="single"/>
              </w:rPr>
              <w:t>第</w:t>
            </w:r>
            <w:r w:rsidRPr="000364FD">
              <w:rPr>
                <w:rFonts w:asciiTheme="minorEastAsia" w:eastAsiaTheme="minorEastAsia" w:hAnsiTheme="minorEastAsia" w:cs="Times New Roman"/>
                <w:u w:val="single"/>
              </w:rPr>
              <w:t>4</w:t>
            </w:r>
            <w:r w:rsidRPr="000364FD">
              <w:rPr>
                <w:rFonts w:asciiTheme="minorEastAsia" w:eastAsiaTheme="minorEastAsia" w:hAnsiTheme="minorEastAsia"/>
                <w:u w:val="single"/>
              </w:rPr>
              <w:t>号若しくは指定障害福祉サービス基準第</w:t>
            </w:r>
            <w:r w:rsidRPr="000364FD">
              <w:rPr>
                <w:rFonts w:asciiTheme="minorEastAsia" w:eastAsiaTheme="minorEastAsia" w:hAnsiTheme="minorEastAsia" w:cs="Times New Roman"/>
                <w:u w:val="single"/>
              </w:rPr>
              <w:t>220</w:t>
            </w:r>
            <w:r w:rsidRPr="000364FD">
              <w:rPr>
                <w:rFonts w:asciiTheme="minorEastAsia" w:eastAsiaTheme="minorEastAsia" w:hAnsiTheme="minorEastAsia"/>
                <w:u w:val="single"/>
              </w:rPr>
              <w:t>条又は指定障害者支援施設基準第</w:t>
            </w:r>
            <w:r w:rsidRPr="000364FD">
              <w:rPr>
                <w:rFonts w:asciiTheme="minorEastAsia" w:eastAsiaTheme="minorEastAsia" w:hAnsiTheme="minorEastAsia" w:cs="Times New Roman"/>
                <w:u w:val="single"/>
              </w:rPr>
              <w:t>4</w:t>
            </w:r>
            <w:r w:rsidRPr="000364FD">
              <w:rPr>
                <w:rFonts w:asciiTheme="minorEastAsia" w:eastAsiaTheme="minorEastAsia" w:hAnsiTheme="minorEastAsia"/>
                <w:u w:val="single"/>
              </w:rPr>
              <w:t>条第</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項第</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号に掲げる人員配置に加え、常勤換算方法で、当該指定自立訓練（機能訓練）等の利用者の数を</w:t>
            </w:r>
            <w:r w:rsidRPr="000364FD">
              <w:rPr>
                <w:rFonts w:asciiTheme="minorEastAsia" w:eastAsiaTheme="minorEastAsia" w:hAnsiTheme="minorEastAsia" w:cs="Times New Roman"/>
                <w:u w:val="single"/>
              </w:rPr>
              <w:t>50</w:t>
            </w:r>
            <w:r w:rsidRPr="000364FD">
              <w:rPr>
                <w:rFonts w:asciiTheme="minorEastAsia" w:eastAsiaTheme="minorEastAsia" w:hAnsiTheme="minorEastAsia"/>
                <w:u w:val="single"/>
              </w:rPr>
              <w:t>で除して得た数以上配置しているものとして都道府県知事又は市町村長に届け出た指定自立訓練(機能訓練)事業所等において、指定自立訓練(機能訓練)等を行った場合に、</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日につき所定単位数を加算しているか。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指定自立訓練(機能訓練)事業所等において、指定自立訓練(機能訓練）等を行った場合に、当該指定自立訓練(機能訓練)等の利用を開始した日から起算して</w:t>
            </w:r>
            <w:r w:rsidRPr="000364FD">
              <w:rPr>
                <w:rFonts w:asciiTheme="minorEastAsia" w:eastAsiaTheme="minorEastAsia" w:hAnsiTheme="minorEastAsia" w:cs="Times New Roman"/>
                <w:u w:val="single"/>
              </w:rPr>
              <w:t>30</w:t>
            </w:r>
            <w:r w:rsidRPr="000364FD">
              <w:rPr>
                <w:rFonts w:asciiTheme="minorEastAsia" w:eastAsiaTheme="minorEastAsia" w:hAnsiTheme="minorEastAsia"/>
                <w:u w:val="single"/>
              </w:rPr>
              <w:t>日以内の期間について、</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日につき所定単位数を加算しているか。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指定自立訓練（機能訓練）事業所等において指定自立訓練（機能訓練）等を利用する利用者（当該指定障害者支援施設等に入所する者を除く。）が、あらかじめ当該指定自立訓練（機能訓練）等の利用を予定していた日に、急病等によりその利用を中止した場合において、指定障害福祉サービス基準第</w:t>
            </w:r>
            <w:r w:rsidRPr="000364FD">
              <w:rPr>
                <w:rFonts w:asciiTheme="minorEastAsia" w:eastAsiaTheme="minorEastAsia" w:hAnsiTheme="minorEastAsia" w:cs="Times New Roman"/>
                <w:u w:val="single"/>
              </w:rPr>
              <w:t>156</w:t>
            </w:r>
            <w:r w:rsidRPr="000364FD">
              <w:rPr>
                <w:rFonts w:asciiTheme="minorEastAsia" w:eastAsiaTheme="minorEastAsia" w:hAnsiTheme="minorEastAsia"/>
                <w:u w:val="single"/>
              </w:rPr>
              <w:t>条、第</w:t>
            </w:r>
            <w:r w:rsidRPr="000364FD">
              <w:rPr>
                <w:rFonts w:asciiTheme="minorEastAsia" w:eastAsiaTheme="minorEastAsia" w:hAnsiTheme="minorEastAsia" w:cs="Times New Roman"/>
                <w:u w:val="single"/>
              </w:rPr>
              <w:t>162</w:t>
            </w:r>
            <w:r w:rsidRPr="000364FD">
              <w:rPr>
                <w:rFonts w:asciiTheme="minorEastAsia" w:eastAsiaTheme="minorEastAsia" w:hAnsiTheme="minorEastAsia"/>
                <w:u w:val="single"/>
              </w:rPr>
              <w:t>条の</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第</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号、第</w:t>
            </w:r>
            <w:r w:rsidRPr="000364FD">
              <w:rPr>
                <w:rFonts w:asciiTheme="minorEastAsia" w:eastAsiaTheme="minorEastAsia" w:hAnsiTheme="minorEastAsia" w:cs="Times New Roman"/>
                <w:u w:val="single"/>
              </w:rPr>
              <w:t>162</w:t>
            </w:r>
            <w:r w:rsidRPr="000364FD">
              <w:rPr>
                <w:rFonts w:asciiTheme="minorEastAsia" w:eastAsiaTheme="minorEastAsia" w:hAnsiTheme="minorEastAsia"/>
                <w:u w:val="single"/>
              </w:rPr>
              <w:t>条の</w:t>
            </w:r>
            <w:r w:rsidRPr="000364FD">
              <w:rPr>
                <w:rFonts w:asciiTheme="minorEastAsia" w:eastAsiaTheme="minorEastAsia" w:hAnsiTheme="minorEastAsia" w:cs="Times New Roman"/>
                <w:u w:val="single"/>
              </w:rPr>
              <w:t>3</w:t>
            </w:r>
            <w:r w:rsidRPr="000364FD">
              <w:rPr>
                <w:rFonts w:asciiTheme="minorEastAsia" w:eastAsiaTheme="minorEastAsia" w:hAnsiTheme="minorEastAsia"/>
                <w:u w:val="single"/>
              </w:rPr>
              <w:t>第</w:t>
            </w:r>
            <w:r w:rsidRPr="000364FD">
              <w:rPr>
                <w:rFonts w:asciiTheme="minorEastAsia" w:eastAsiaTheme="minorEastAsia" w:hAnsiTheme="minorEastAsia" w:cs="Times New Roman"/>
                <w:u w:val="single"/>
              </w:rPr>
              <w:t>4</w:t>
            </w:r>
            <w:r w:rsidRPr="000364FD">
              <w:rPr>
                <w:rFonts w:asciiTheme="minorEastAsia" w:eastAsiaTheme="minorEastAsia" w:hAnsiTheme="minorEastAsia"/>
                <w:u w:val="single"/>
              </w:rPr>
              <w:t>号若しくは第</w:t>
            </w:r>
            <w:r w:rsidRPr="000364FD">
              <w:rPr>
                <w:rFonts w:asciiTheme="minorEastAsia" w:eastAsiaTheme="minorEastAsia" w:hAnsiTheme="minorEastAsia" w:cs="Times New Roman"/>
                <w:u w:val="single"/>
              </w:rPr>
              <w:t>220</w:t>
            </w:r>
            <w:r w:rsidRPr="000364FD">
              <w:rPr>
                <w:rFonts w:asciiTheme="minorEastAsia" w:eastAsiaTheme="minorEastAsia" w:hAnsiTheme="minorEastAsia"/>
                <w:u w:val="single"/>
              </w:rPr>
              <w:t>条又は指定障害者支援施設基準第</w:t>
            </w:r>
            <w:r w:rsidRPr="000364FD">
              <w:rPr>
                <w:rFonts w:asciiTheme="minorEastAsia" w:eastAsiaTheme="minorEastAsia" w:hAnsiTheme="minorEastAsia" w:cs="Times New Roman"/>
                <w:u w:val="single"/>
              </w:rPr>
              <w:t>4</w:t>
            </w:r>
            <w:r w:rsidRPr="000364FD">
              <w:rPr>
                <w:rFonts w:asciiTheme="minorEastAsia" w:eastAsiaTheme="minorEastAsia" w:hAnsiTheme="minorEastAsia"/>
                <w:u w:val="single"/>
              </w:rPr>
              <w:t>条の規定により指定自立訓練（機能訓練）事業所等に置くべき従業者のうちいずれかの職種の者が、利用者又はその家族等との連絡調整その他の相談援助を行うとともに、当該利用者の状況、相談援助の内容等を記録した場合に、</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月につき</w:t>
            </w:r>
            <w:r w:rsidRPr="000364FD">
              <w:rPr>
                <w:rFonts w:asciiTheme="minorEastAsia" w:eastAsiaTheme="minorEastAsia" w:hAnsiTheme="minorEastAsia" w:cs="Times New Roman"/>
                <w:u w:val="single"/>
              </w:rPr>
              <w:t>4</w:t>
            </w:r>
            <w:r w:rsidRPr="000364FD">
              <w:rPr>
                <w:rFonts w:asciiTheme="minorEastAsia" w:eastAsiaTheme="minorEastAsia" w:hAnsiTheme="minorEastAsia"/>
                <w:u w:val="single"/>
              </w:rPr>
              <w:t>回を限度として、所定単位数を算定しているか。</w:t>
            </w:r>
          </w:p>
          <w:p w:rsidR="008D542D" w:rsidRDefault="008D542D" w:rsidP="000364FD">
            <w:pPr>
              <w:snapToGrid w:val="0"/>
              <w:rPr>
                <w:rFonts w:asciiTheme="minorEastAsia" w:eastAsiaTheme="minorEastAsia" w:hAnsiTheme="minorEastAsia" w:cs="Times New Roman" w:hint="default"/>
                <w:spacing w:val="10"/>
              </w:rPr>
            </w:pPr>
          </w:p>
          <w:p w:rsidR="00E10880" w:rsidRPr="000364FD" w:rsidRDefault="00E10880"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lastRenderedPageBreak/>
              <w:t xml:space="preserve">　</w:t>
            </w:r>
            <w:r w:rsidRPr="000364FD">
              <w:rPr>
                <w:rFonts w:asciiTheme="minorEastAsia" w:eastAsiaTheme="minorEastAsia" w:hAnsiTheme="minorEastAsia"/>
                <w:u w:val="single"/>
              </w:rPr>
              <w:t>リハビリテーション加算（Ⅰ）については、次の①から⑤までの基準のいずれにも適合するものとして都道府県知事又は市町村長に届け出た指定自立訓練（機能訓練）事業所等において、頸髄損傷による四肢の麻痺その他これに類する状態にある障害者であってリハビリテーション実施計画が作成されているものに対して、指定自立訓練（機能訓練）等を行った場合に、</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日につき所定単位数を加算しているか。</w:t>
            </w: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cs="Times New Roman"/>
              </w:rPr>
              <w:t xml:space="preserve">  </w:t>
            </w:r>
            <w:r w:rsidRPr="000364FD">
              <w:rPr>
                <w:rFonts w:asciiTheme="minorEastAsia" w:eastAsiaTheme="minorEastAsia" w:hAnsiTheme="minorEastAsia"/>
                <w:u w:val="single"/>
              </w:rPr>
              <w:t>リハビリテーション加算（Ⅱ）については、次の①から⑤までの基準のいずれにも適合するものとして都道府県知事又は市町村長に届け出た指定自立訓練（機能訓練）事業所等において、上記に規定する障害者以外の障害者であってリハビリテーション実施計画が作成されているものに対して、指定自立訓練（機能訓練）等を行った場合に、</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日につき所定単位数を加算しているか。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181" w:hangingChars="100" w:hanging="181"/>
              <w:rPr>
                <w:rFonts w:asciiTheme="minorEastAsia" w:eastAsiaTheme="minorEastAsia" w:hAnsiTheme="minorEastAsia" w:hint="default"/>
                <w:u w:val="single"/>
              </w:rPr>
            </w:pPr>
            <w:r w:rsidRPr="000364FD">
              <w:rPr>
                <w:rFonts w:asciiTheme="minorEastAsia" w:eastAsiaTheme="minorEastAsia" w:hAnsiTheme="minorEastAsia"/>
                <w:u w:val="single"/>
              </w:rPr>
              <w:t>①　医師、理学療法士、作業療法士、言語聴覚士その他の職種の者が共同して、利用者ごとのリハビリテーション実施計画を作成していること。</w:t>
            </w:r>
          </w:p>
          <w:p w:rsidR="008D542D" w:rsidRPr="000364FD" w:rsidRDefault="008D542D" w:rsidP="000364FD">
            <w:pPr>
              <w:snapToGrid w:val="0"/>
              <w:ind w:left="181" w:hangingChars="100" w:hanging="181"/>
              <w:rPr>
                <w:rFonts w:asciiTheme="minorEastAsia" w:eastAsiaTheme="minorEastAsia" w:hAnsiTheme="minorEastAsia" w:hint="default"/>
              </w:rPr>
            </w:pPr>
          </w:p>
          <w:p w:rsidR="008D542D" w:rsidRPr="000364FD" w:rsidRDefault="008D542D" w:rsidP="000364FD">
            <w:pPr>
              <w:snapToGrid w:val="0"/>
              <w:ind w:left="181" w:hangingChars="100" w:hanging="181"/>
              <w:rPr>
                <w:rFonts w:asciiTheme="minorEastAsia" w:eastAsiaTheme="minorEastAsia" w:hAnsiTheme="minorEastAsia" w:hint="default"/>
                <w:u w:val="single"/>
              </w:rPr>
            </w:pPr>
            <w:r w:rsidRPr="000364FD">
              <w:rPr>
                <w:rFonts w:asciiTheme="minorEastAsia" w:eastAsiaTheme="minorEastAsia" w:hAnsiTheme="minorEastAsia"/>
                <w:u w:val="single"/>
              </w:rPr>
              <w:t>②　利用者ごとのリハビリテーション実施計画に従い医師又は医師の指示を受けた理学療法士、作業療法士若しくは言語聴覚士が指定自立訓練（機能訓練）等を行っているとともに、利用者の状態を定期的に記録していること。</w:t>
            </w:r>
          </w:p>
          <w:p w:rsidR="008D542D" w:rsidRPr="000364FD" w:rsidRDefault="008D542D" w:rsidP="000364FD">
            <w:pPr>
              <w:snapToGrid w:val="0"/>
              <w:ind w:left="181" w:hangingChars="100" w:hanging="181"/>
              <w:rPr>
                <w:rFonts w:asciiTheme="minorEastAsia" w:eastAsiaTheme="minorEastAsia" w:hAnsiTheme="minorEastAsia" w:hint="default"/>
              </w:rPr>
            </w:pPr>
          </w:p>
          <w:p w:rsidR="008D542D" w:rsidRPr="000364FD" w:rsidRDefault="008D542D" w:rsidP="000364FD">
            <w:pPr>
              <w:snapToGrid w:val="0"/>
              <w:ind w:left="181" w:hangingChars="100" w:hanging="181"/>
              <w:rPr>
                <w:rFonts w:asciiTheme="minorEastAsia" w:eastAsiaTheme="minorEastAsia" w:hAnsiTheme="minorEastAsia" w:hint="default"/>
                <w:u w:val="single"/>
              </w:rPr>
            </w:pPr>
            <w:r w:rsidRPr="000364FD">
              <w:rPr>
                <w:rFonts w:asciiTheme="minorEastAsia" w:eastAsiaTheme="minorEastAsia" w:hAnsiTheme="minorEastAsia"/>
                <w:u w:val="single"/>
              </w:rPr>
              <w:t>③　利用者ごとのリハビリテーション実施計画の進捗状況を定期的に評価し、必要に応じて当該計画を見直していること。</w:t>
            </w:r>
          </w:p>
          <w:p w:rsidR="008D542D" w:rsidRPr="000364FD" w:rsidRDefault="008D542D" w:rsidP="000364FD">
            <w:pPr>
              <w:snapToGrid w:val="0"/>
              <w:ind w:left="181" w:hangingChars="100" w:hanging="181"/>
              <w:rPr>
                <w:rFonts w:asciiTheme="minorEastAsia" w:eastAsiaTheme="minorEastAsia" w:hAnsiTheme="minorEastAsia" w:hint="default"/>
              </w:rPr>
            </w:pPr>
          </w:p>
          <w:p w:rsidR="008D542D" w:rsidRPr="000364FD" w:rsidRDefault="008D542D" w:rsidP="000364FD">
            <w:pPr>
              <w:snapToGrid w:val="0"/>
              <w:ind w:left="181" w:hangingChars="100" w:hanging="181"/>
              <w:rPr>
                <w:rFonts w:asciiTheme="minorEastAsia" w:eastAsiaTheme="minorEastAsia" w:hAnsiTheme="minorEastAsia" w:hint="default"/>
                <w:u w:val="single"/>
              </w:rPr>
            </w:pPr>
            <w:r w:rsidRPr="000364FD">
              <w:rPr>
                <w:rFonts w:asciiTheme="minorEastAsia" w:eastAsiaTheme="minorEastAsia" w:hAnsiTheme="minorEastAsia"/>
                <w:u w:val="single"/>
              </w:rPr>
              <w:t>④　指定障害者支援施設等に入所する利用者については、リハビリテーションを行う医師、理学療法士、作業療法士又は言語聴覚士が、看護師、生活支援員その他の職種の者に対し、リハビリテーションの観点から、日常生活上の留意点、介護の工夫等の情報を伝達していること。</w:t>
            </w:r>
          </w:p>
          <w:p w:rsidR="008D542D" w:rsidRPr="000364FD" w:rsidRDefault="008D542D" w:rsidP="000364FD">
            <w:pPr>
              <w:snapToGrid w:val="0"/>
              <w:ind w:left="181" w:hangingChars="100" w:hanging="181"/>
              <w:rPr>
                <w:rFonts w:asciiTheme="minorEastAsia" w:eastAsiaTheme="minorEastAsia" w:hAnsiTheme="minorEastAsia" w:hint="default"/>
              </w:rPr>
            </w:pPr>
          </w:p>
          <w:p w:rsidR="008D542D" w:rsidRPr="000364FD" w:rsidRDefault="008D542D" w:rsidP="000364FD">
            <w:pPr>
              <w:snapToGrid w:val="0"/>
              <w:ind w:left="181" w:hangingChars="100" w:hanging="181"/>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⑤　④に掲げる利用者以外の利用者については、指定自立訓練（機能訓練）事業所等の従業者が、必要に応じ、指定特定相談支援事業者を通じて、指定居宅介護サービスその他の指定障害福祉サービス事業に係る従業者に対し、リハビリテーションの観点から、日常生活上の留意点、介護の工夫等の情報を伝達していること。</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lastRenderedPageBreak/>
              <w:t xml:space="preserve">　</w:t>
            </w:r>
            <w:r w:rsidRPr="000364FD">
              <w:rPr>
                <w:rFonts w:asciiTheme="minorEastAsia" w:eastAsiaTheme="minorEastAsia" w:hAnsiTheme="minorEastAsia"/>
                <w:u w:val="single"/>
              </w:rPr>
              <w:t>指定自立訓練（機能訓練）事業者、共生型自立訓練（機能訓練）の事業を行う者又は指定障害者支援施設等が、利用者負担額合計額の管理を行った場合に、</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月につき所定単位数を加算しているか。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低所得者等であって自立訓練（機能訓練）計画等又は特定基準該当障害福祉サービス計画により食事の提供を行うこととなっている利用者（指定障害者支援施設等に入所する者を除く。）又は低所得者等である基準該当自立訓練(機能訓練)の利用者に対して、指定自立訓練（機能訓練）事業所等又は基準該当自立訓練(機能訓練)事業所に従事する調理員による食事の提供であること又は調理業務を第三者に委託していること等当該指定自立訓練（機能訓練）事業所等又は基準該当自立訓練(機能訓練)事業所の責任において食事提供のための体制を整えているものとして都道府県知事又は市町村長に届け出た当該指定自立訓練（機能訓練）事業所等又は基準該当自立訓練(機能訓練)事業所において、食事の提供を行った場合に、別に厚生労働大臣が定める日までの間、</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日につき所定単位数を加算しているか。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（１）平成</w:t>
            </w:r>
            <w:r w:rsidRPr="000364FD">
              <w:rPr>
                <w:rFonts w:asciiTheme="minorEastAsia" w:eastAsiaTheme="minorEastAsia" w:hAnsiTheme="minorEastAsia" w:cs="Times New Roman"/>
                <w:u w:val="single"/>
              </w:rPr>
              <w:t>24</w:t>
            </w:r>
            <w:r w:rsidRPr="000364FD">
              <w:rPr>
                <w:rFonts w:asciiTheme="minorEastAsia" w:eastAsiaTheme="minorEastAsia" w:hAnsiTheme="minorEastAsia"/>
                <w:u w:val="single"/>
              </w:rPr>
              <w:t>年厚生労働省告示第</w:t>
            </w:r>
            <w:r w:rsidRPr="000364FD">
              <w:rPr>
                <w:rFonts w:asciiTheme="minorEastAsia" w:eastAsiaTheme="minorEastAsia" w:hAnsiTheme="minorEastAsia" w:cs="Times New Roman"/>
                <w:u w:val="single"/>
              </w:rPr>
              <w:t>268</w:t>
            </w:r>
            <w:r w:rsidRPr="000364FD">
              <w:rPr>
                <w:rFonts w:asciiTheme="minorEastAsia" w:eastAsiaTheme="minorEastAsia" w:hAnsiTheme="minorEastAsia"/>
                <w:u w:val="single"/>
              </w:rPr>
              <w:t>号「厚生労働大臣が定める送迎」の四に定める送迎を実施しているものとして都道府県知事に届け出た指定自立訓練（機能訓練）事業所、共生型自立訓練（機能訓練）事業所又は指定障害者支援施設（国、地方公共団体又はのぞみの園が設置する指定自立訓練（機能訓練）事業所、共生型自立訓練（機能訓練）事業所又は指定障害者支援施設（ただし、地方自治法第</w:t>
            </w:r>
            <w:r w:rsidRPr="000364FD">
              <w:rPr>
                <w:rFonts w:asciiTheme="minorEastAsia" w:eastAsiaTheme="minorEastAsia" w:hAnsiTheme="minorEastAsia" w:cs="Times New Roman"/>
                <w:u w:val="single"/>
              </w:rPr>
              <w:t>244</w:t>
            </w:r>
            <w:r w:rsidRPr="000364FD">
              <w:rPr>
                <w:rFonts w:asciiTheme="minorEastAsia" w:eastAsiaTheme="minorEastAsia" w:hAnsiTheme="minorEastAsia"/>
                <w:u w:val="single"/>
              </w:rPr>
              <w:t>条の</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第</w:t>
            </w:r>
            <w:r w:rsidRPr="000364FD">
              <w:rPr>
                <w:rFonts w:asciiTheme="minorEastAsia" w:eastAsiaTheme="minorEastAsia" w:hAnsiTheme="minorEastAsia" w:cs="Times New Roman"/>
                <w:u w:val="single"/>
              </w:rPr>
              <w:t>3</w:t>
            </w:r>
            <w:r w:rsidRPr="000364FD">
              <w:rPr>
                <w:rFonts w:asciiTheme="minorEastAsia" w:eastAsiaTheme="minorEastAsia" w:hAnsiTheme="minorEastAsia"/>
                <w:u w:val="single"/>
              </w:rPr>
              <w:t>項の規定に基づく公の施設の管理の委託が行われている場合を除く。）を除く。）において、利用者（施設入所者を除く。）に対して、その居宅等と指定自立訓練（機能訓練）事業所、共生型自立訓練（機能訓練）事業所又は指定障害者支援施設との間の送迎を行った場合に、片道に付き所定単位数を加算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（２）平成</w:t>
            </w:r>
            <w:r w:rsidRPr="000364FD">
              <w:rPr>
                <w:rFonts w:asciiTheme="minorEastAsia" w:eastAsiaTheme="minorEastAsia" w:hAnsiTheme="minorEastAsia" w:cs="Times New Roman"/>
                <w:u w:val="single"/>
              </w:rPr>
              <w:t>24</w:t>
            </w:r>
            <w:r w:rsidRPr="000364FD">
              <w:rPr>
                <w:rFonts w:asciiTheme="minorEastAsia" w:eastAsiaTheme="minorEastAsia" w:hAnsiTheme="minorEastAsia"/>
                <w:u w:val="single"/>
              </w:rPr>
              <w:t>年厚生労働省告示第</w:t>
            </w:r>
            <w:r w:rsidRPr="000364FD">
              <w:rPr>
                <w:rFonts w:asciiTheme="minorEastAsia" w:eastAsiaTheme="minorEastAsia" w:hAnsiTheme="minorEastAsia" w:cs="Times New Roman"/>
                <w:u w:val="single"/>
              </w:rPr>
              <w:t>268</w:t>
            </w:r>
            <w:r w:rsidRPr="000364FD">
              <w:rPr>
                <w:rFonts w:asciiTheme="minorEastAsia" w:eastAsiaTheme="minorEastAsia" w:hAnsiTheme="minorEastAsia"/>
                <w:u w:val="single"/>
              </w:rPr>
              <w:t>号「厚生労働大臣が定める送迎」の四に定める送迎を実施している場合は、所定単位数の</w:t>
            </w:r>
            <w:r w:rsidRPr="000364FD">
              <w:rPr>
                <w:rFonts w:asciiTheme="minorEastAsia" w:eastAsiaTheme="minorEastAsia" w:hAnsiTheme="minorEastAsia" w:cs="Times New Roman"/>
                <w:u w:val="single"/>
              </w:rPr>
              <w:t>100</w:t>
            </w:r>
            <w:r w:rsidRPr="000364FD">
              <w:rPr>
                <w:rFonts w:asciiTheme="minorEastAsia" w:eastAsiaTheme="minorEastAsia" w:hAnsiTheme="minorEastAsia"/>
                <w:u w:val="single"/>
              </w:rPr>
              <w:t>分の</w:t>
            </w:r>
            <w:r w:rsidRPr="000364FD">
              <w:rPr>
                <w:rFonts w:asciiTheme="minorEastAsia" w:eastAsiaTheme="minorEastAsia" w:hAnsiTheme="minorEastAsia" w:cs="Times New Roman"/>
                <w:u w:val="single"/>
              </w:rPr>
              <w:t>70</w:t>
            </w:r>
            <w:r w:rsidRPr="000364FD">
              <w:rPr>
                <w:rFonts w:asciiTheme="minorEastAsia" w:eastAsiaTheme="minorEastAsia" w:hAnsiTheme="minorEastAsia"/>
                <w:u w:val="single"/>
              </w:rPr>
              <w:t>に相当する単位数を算定しているか。</w:t>
            </w:r>
          </w:p>
          <w:p w:rsidR="008D542D" w:rsidRDefault="008D542D" w:rsidP="000364FD">
            <w:pPr>
              <w:snapToGrid w:val="0"/>
              <w:rPr>
                <w:rFonts w:asciiTheme="minorEastAsia" w:eastAsiaTheme="minorEastAsia" w:hAnsiTheme="minorEastAsia" w:cs="Times New Roman" w:hint="default"/>
                <w:spacing w:val="10"/>
              </w:rPr>
            </w:pPr>
          </w:p>
          <w:p w:rsidR="00E10880" w:rsidRPr="000364FD" w:rsidRDefault="00E10880"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lastRenderedPageBreak/>
              <w:t>（１）障害福祉サービスの体験利用支援加算（Ⅰ）及び障害福祉サービスの体験利用支援加算（Ⅱ）については、指定障害者支援施設等において指定自立訓練（機能訓練）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jc w:val="left"/>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①　体験的な利用支援の利用の日において昼間の時間帯における訓練等の支援を行った場合</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②　障害福祉サービスの体験的な利用支援に係る指定一般相談支援事業者との連絡調整その他の相談援助を行った場合</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（２）障害福祉サービスの体験利用支援加算（Ⅰ）については、体験的な利用支援の利用を開始した日から起算して</w:t>
            </w:r>
            <w:r w:rsidRPr="000364FD">
              <w:rPr>
                <w:rFonts w:asciiTheme="minorEastAsia" w:eastAsiaTheme="minorEastAsia" w:hAnsiTheme="minorEastAsia" w:cs="Times New Roman"/>
                <w:u w:val="single"/>
              </w:rPr>
              <w:t>5</w:t>
            </w:r>
            <w:r w:rsidRPr="000364FD">
              <w:rPr>
                <w:rFonts w:asciiTheme="minorEastAsia" w:eastAsiaTheme="minorEastAsia" w:hAnsiTheme="minorEastAsia"/>
                <w:u w:val="single"/>
              </w:rPr>
              <w:t>日以内の期間について算定しているか。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（３）障害福祉サービスの体験利用支援加算（Ⅱ）については、体験的な利用支援の利用を開始した日から起算して</w:t>
            </w:r>
            <w:r w:rsidRPr="000364FD">
              <w:rPr>
                <w:rFonts w:asciiTheme="minorEastAsia" w:eastAsiaTheme="minorEastAsia" w:hAnsiTheme="minorEastAsia" w:cs="Times New Roman"/>
                <w:u w:val="single"/>
              </w:rPr>
              <w:t>6</w:t>
            </w:r>
            <w:r w:rsidRPr="000364FD">
              <w:rPr>
                <w:rFonts w:asciiTheme="minorEastAsia" w:eastAsiaTheme="minorEastAsia" w:hAnsiTheme="minorEastAsia"/>
                <w:u w:val="single"/>
              </w:rPr>
              <w:t>日以上</w:t>
            </w:r>
            <w:r w:rsidRPr="000364FD">
              <w:rPr>
                <w:rFonts w:asciiTheme="minorEastAsia" w:eastAsiaTheme="minorEastAsia" w:hAnsiTheme="minorEastAsia" w:cs="Times New Roman"/>
                <w:u w:val="single"/>
              </w:rPr>
              <w:t>15</w:t>
            </w:r>
            <w:r w:rsidRPr="000364FD">
              <w:rPr>
                <w:rFonts w:asciiTheme="minorEastAsia" w:eastAsiaTheme="minorEastAsia" w:hAnsiTheme="minorEastAsia"/>
                <w:u w:val="single"/>
              </w:rPr>
              <w:t>日以内の期間について算定しているか。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u w:val="single"/>
              </w:rPr>
              <w:t>（４）障害福祉サービスの体験利用支援加算が算定されている指定障害者支援施設等が、平成</w:t>
            </w:r>
            <w:r w:rsidRPr="000364FD">
              <w:rPr>
                <w:rFonts w:asciiTheme="minorEastAsia" w:eastAsiaTheme="minorEastAsia" w:hAnsiTheme="minorEastAsia" w:cs="Times New Roman"/>
                <w:u w:val="single"/>
              </w:rPr>
              <w:t>18</w:t>
            </w:r>
            <w:r w:rsidRPr="000364FD">
              <w:rPr>
                <w:rFonts w:asciiTheme="minorEastAsia" w:eastAsiaTheme="minorEastAsia" w:hAnsiTheme="minorEastAsia"/>
                <w:u w:val="single"/>
              </w:rPr>
              <w:t>年厚生労働省告示第</w:t>
            </w:r>
            <w:r w:rsidRPr="000364FD">
              <w:rPr>
                <w:rFonts w:asciiTheme="minorEastAsia" w:eastAsiaTheme="minorEastAsia" w:hAnsiTheme="minorEastAsia" w:cs="Times New Roman"/>
                <w:u w:val="single"/>
              </w:rPr>
              <w:t>551</w:t>
            </w:r>
            <w:r w:rsidRPr="000364FD">
              <w:rPr>
                <w:rFonts w:asciiTheme="minorEastAsia" w:eastAsiaTheme="minorEastAsia" w:hAnsiTheme="minorEastAsia"/>
                <w:u w:val="single"/>
              </w:rPr>
              <w:t>号「厚生労働大臣が定める施設基準」第三号の二のイに規定する施設基準に適合しているものとして都道府県知事に届け出た場合に、更に</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日につき所定単位数に</w:t>
            </w:r>
            <w:r w:rsidRPr="000364FD">
              <w:rPr>
                <w:rFonts w:asciiTheme="minorEastAsia" w:eastAsiaTheme="minorEastAsia" w:hAnsiTheme="minorEastAsia" w:cs="Times New Roman"/>
                <w:u w:val="single"/>
              </w:rPr>
              <w:t>50</w:t>
            </w:r>
            <w:r w:rsidRPr="000364FD">
              <w:rPr>
                <w:rFonts w:asciiTheme="minorEastAsia" w:eastAsiaTheme="minorEastAsia" w:hAnsiTheme="minorEastAsia"/>
                <w:u w:val="single"/>
              </w:rPr>
              <w:t>単位を加算しているか。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平成</w:t>
            </w:r>
            <w:r w:rsidRPr="000364FD">
              <w:rPr>
                <w:rFonts w:asciiTheme="minorEastAsia" w:eastAsiaTheme="minorEastAsia" w:hAnsiTheme="minorEastAsia" w:cs="Times New Roman"/>
                <w:u w:val="single"/>
              </w:rPr>
              <w:t>18</w:t>
            </w:r>
            <w:r w:rsidRPr="000364FD">
              <w:rPr>
                <w:rFonts w:asciiTheme="minorEastAsia" w:eastAsiaTheme="minorEastAsia" w:hAnsiTheme="minorEastAsia"/>
                <w:u w:val="single"/>
              </w:rPr>
              <w:t>年厚生労働省告示第</w:t>
            </w:r>
            <w:r w:rsidRPr="000364FD">
              <w:rPr>
                <w:rFonts w:asciiTheme="minorEastAsia" w:eastAsiaTheme="minorEastAsia" w:hAnsiTheme="minorEastAsia" w:cs="Times New Roman"/>
                <w:u w:val="single"/>
              </w:rPr>
              <w:t>551</w:t>
            </w:r>
            <w:r w:rsidRPr="000364FD">
              <w:rPr>
                <w:rFonts w:asciiTheme="minorEastAsia" w:eastAsiaTheme="minorEastAsia" w:hAnsiTheme="minorEastAsia"/>
                <w:u w:val="single"/>
              </w:rPr>
              <w:t>号「厚生労働大臣が定める施設基準」第三号の二のロに規定する施設基準に適合するものとして都道府県知事又は市町村長に届け出た指定自立訓練（機能訓練）事業所等において、平成</w:t>
            </w:r>
            <w:r w:rsidRPr="000364FD">
              <w:rPr>
                <w:rFonts w:asciiTheme="minorEastAsia" w:eastAsiaTheme="minorEastAsia" w:hAnsiTheme="minorEastAsia" w:cs="Times New Roman"/>
                <w:u w:val="single"/>
              </w:rPr>
              <w:t>18</w:t>
            </w:r>
            <w:r w:rsidRPr="000364FD">
              <w:rPr>
                <w:rFonts w:asciiTheme="minorEastAsia" w:eastAsiaTheme="minorEastAsia" w:hAnsiTheme="minorEastAsia"/>
                <w:u w:val="single"/>
              </w:rPr>
              <w:t>年厚生労働省告示第</w:t>
            </w:r>
            <w:r w:rsidRPr="000364FD">
              <w:rPr>
                <w:rFonts w:asciiTheme="minorEastAsia" w:eastAsiaTheme="minorEastAsia" w:hAnsiTheme="minorEastAsia" w:cs="Times New Roman"/>
                <w:u w:val="single"/>
              </w:rPr>
              <w:t>556</w:t>
            </w:r>
            <w:r w:rsidRPr="000364FD">
              <w:rPr>
                <w:rFonts w:asciiTheme="minorEastAsia" w:eastAsiaTheme="minorEastAsia" w:hAnsiTheme="minorEastAsia"/>
                <w:u w:val="single"/>
              </w:rPr>
              <w:t>号「厚生労働大臣が定める者」第９号に規定する者に対して、特別な支援に対応した自立訓練（機能訓練）計画等に基づき、地域で生活するために必要な相談支援や個別の支援を行った場合に、当該者に対し当該支援等を開始した日から起算して</w:t>
            </w:r>
            <w:r w:rsidRPr="000364FD">
              <w:rPr>
                <w:rFonts w:asciiTheme="minorEastAsia" w:eastAsiaTheme="minorEastAsia" w:hAnsiTheme="minorEastAsia" w:cs="Times New Roman"/>
                <w:u w:val="single"/>
              </w:rPr>
              <w:t>3</w:t>
            </w:r>
            <w:r w:rsidRPr="000364FD">
              <w:rPr>
                <w:rFonts w:asciiTheme="minorEastAsia" w:eastAsiaTheme="minorEastAsia" w:hAnsiTheme="minorEastAsia"/>
                <w:u w:val="single"/>
              </w:rPr>
              <w:t>年以内（医療観察法に</w:t>
            </w:r>
            <w:r w:rsidRPr="000364FD">
              <w:rPr>
                <w:rFonts w:asciiTheme="minorEastAsia" w:eastAsiaTheme="minorEastAsia" w:hAnsiTheme="minorEastAsia"/>
                <w:u w:val="single"/>
              </w:rPr>
              <w:lastRenderedPageBreak/>
              <w:t>基づく通院期間の延長が行われた場合には、当該延長期間が終了するまで）の期間（他の指定障害福祉サービスを行う事業所において社会生活支援特別加算を算定した期間を含む。）において、</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日につき所定単位数を加算しているか。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指定自立訓練（機能訓練）事業所等における指定自立訓練（機能訓練）等を受けた後就労（主眼事項及び着眼点等（指定就労継続支援Ａ型）の第７の２の（</w:t>
            </w:r>
            <w:r w:rsidRPr="000364FD">
              <w:rPr>
                <w:rFonts w:asciiTheme="minorEastAsia" w:eastAsiaTheme="minorEastAsia" w:hAnsiTheme="minorEastAsia"/>
                <w:color w:val="auto"/>
                <w:u w:val="single"/>
              </w:rPr>
              <w:t>２</w:t>
            </w:r>
            <w:r w:rsidRPr="000364FD">
              <w:rPr>
                <w:rFonts w:asciiTheme="minorEastAsia" w:eastAsiaTheme="minorEastAsia" w:hAnsiTheme="minorEastAsia"/>
                <w:u w:val="single"/>
              </w:rPr>
              <w:t>）に規定する指定就労継続支援Ａ型事業所等の移行を除く。）し、就労を継続している期間が</w:t>
            </w:r>
            <w:r w:rsidRPr="000364FD">
              <w:rPr>
                <w:rFonts w:asciiTheme="minorEastAsia" w:eastAsiaTheme="minorEastAsia" w:hAnsiTheme="minorEastAsia" w:cs="Times New Roman"/>
                <w:u w:val="single"/>
              </w:rPr>
              <w:t>6</w:t>
            </w:r>
            <w:r w:rsidRPr="000364FD">
              <w:rPr>
                <w:rFonts w:asciiTheme="minorEastAsia" w:eastAsiaTheme="minorEastAsia" w:hAnsiTheme="minorEastAsia"/>
                <w:u w:val="single"/>
              </w:rPr>
              <w:t>月に達した者（就労定着者）が前年度において</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人以上いるものとして都道府県知事又は市町村長に届け出た指定自立訓練（機能訓練）事業所等において、指定自立訓練（機能訓練）等を行った場合に、</w:t>
            </w:r>
            <w:r w:rsidRPr="000364FD">
              <w:rPr>
                <w:rFonts w:asciiTheme="minorEastAsia" w:eastAsiaTheme="minorEastAsia" w:hAnsiTheme="minorEastAsia" w:cs="Times New Roman"/>
                <w:u w:val="single"/>
              </w:rPr>
              <w:t>1</w:t>
            </w:r>
            <w:r w:rsidRPr="000364FD">
              <w:rPr>
                <w:rFonts w:asciiTheme="minorEastAsia" w:eastAsiaTheme="minorEastAsia" w:hAnsiTheme="minorEastAsia"/>
                <w:u w:val="single"/>
              </w:rPr>
              <w:t>日につき当該指定自立訓練（機能訓練）等の</w:t>
            </w:r>
            <w:r w:rsidRPr="000364FD">
              <w:rPr>
                <w:rFonts w:asciiTheme="minorEastAsia" w:eastAsiaTheme="minorEastAsia" w:hAnsiTheme="minorEastAsia"/>
                <w:color w:val="auto"/>
                <w:u w:val="single"/>
              </w:rPr>
              <w:t>行った</w:t>
            </w:r>
            <w:r w:rsidRPr="000364FD">
              <w:rPr>
                <w:rFonts w:asciiTheme="minorEastAsia" w:eastAsiaTheme="minorEastAsia" w:hAnsiTheme="minorEastAsia"/>
                <w:u w:val="single"/>
              </w:rPr>
              <w:t>日の属する年度の利用定員に応じた所定単位数に就労定着者の数を乗じて得た単位数を加算しているか。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u w:val="single"/>
              </w:rPr>
            </w:pPr>
            <w:r w:rsidRPr="000364FD">
              <w:rPr>
                <w:rFonts w:asciiTheme="minorEastAsia" w:eastAsiaTheme="minorEastAsia" w:hAnsiTheme="minorEastAsia"/>
              </w:rPr>
              <w:t xml:space="preserve">　</w:t>
            </w:r>
            <w:r w:rsidRPr="000364FD">
              <w:rPr>
                <w:rFonts w:asciiTheme="minorEastAsia" w:eastAsiaTheme="minorEastAsia" w:hAnsiTheme="minorEastAsia"/>
                <w:u w:val="single"/>
              </w:rPr>
              <w:t>平成</w:t>
            </w:r>
            <w:r w:rsidRPr="000364FD">
              <w:rPr>
                <w:rFonts w:asciiTheme="minorEastAsia" w:eastAsiaTheme="minorEastAsia" w:hAnsiTheme="minorEastAsia" w:cs="Times New Roman"/>
                <w:u w:val="single"/>
              </w:rPr>
              <w:t>18</w:t>
            </w:r>
            <w:r w:rsidRPr="000364FD">
              <w:rPr>
                <w:rFonts w:asciiTheme="minorEastAsia" w:eastAsiaTheme="minorEastAsia" w:hAnsiTheme="minorEastAsia"/>
                <w:u w:val="single"/>
              </w:rPr>
              <w:t>年厚生労働省告示第</w:t>
            </w:r>
            <w:r w:rsidRPr="000364FD">
              <w:rPr>
                <w:rFonts w:asciiTheme="minorEastAsia" w:eastAsiaTheme="minorEastAsia" w:hAnsiTheme="minorEastAsia" w:cs="Times New Roman"/>
                <w:u w:val="single"/>
              </w:rPr>
              <w:t>543</w:t>
            </w:r>
            <w:r w:rsidRPr="000364FD">
              <w:rPr>
                <w:rFonts w:asciiTheme="minorEastAsia" w:eastAsiaTheme="minorEastAsia" w:hAnsiTheme="minorEastAsia"/>
                <w:u w:val="single"/>
              </w:rPr>
              <w:t>号「厚生労働大臣が定める基準」の二十八に適合している福祉・介護職員の賃金の改善等を実施しているものとして都道府県知事又は市町村長に届け出た指定自立訓練（機能訓練）事業所等又は基準該当自立訓練(機能訓練)事業所（国、のぞみの園又は独立行政法人国立病院機構が行う場合を除く。</w:t>
            </w:r>
            <w:r w:rsidRPr="000364FD">
              <w:rPr>
                <w:rFonts w:asciiTheme="minorEastAsia" w:eastAsiaTheme="minorEastAsia" w:hAnsiTheme="minorEastAsia" w:cs="Times New Roman"/>
                <w:u w:val="single"/>
              </w:rPr>
              <w:t>11</w:t>
            </w:r>
            <w:r w:rsidRPr="000364FD">
              <w:rPr>
                <w:rFonts w:asciiTheme="minorEastAsia" w:eastAsiaTheme="minorEastAsia" w:hAnsiTheme="minorEastAsia"/>
                <w:u w:val="single"/>
              </w:rPr>
              <w:t>において同じ。）が、利用者に対し、指定自立訓練（機能訓練）等又は基準該当自立訓練(機能訓練)事業所を行った場合に、当該基準に掲げる区分に従い、令和</w:t>
            </w:r>
            <w:r w:rsidRPr="000364FD">
              <w:rPr>
                <w:rFonts w:asciiTheme="minorEastAsia" w:eastAsiaTheme="minorEastAsia" w:hAnsiTheme="minorEastAsia" w:cs="Times New Roman"/>
                <w:color w:val="auto"/>
                <w:u w:val="single"/>
              </w:rPr>
              <w:t>6</w:t>
            </w:r>
            <w:r w:rsidRPr="000364FD">
              <w:rPr>
                <w:rFonts w:asciiTheme="minorEastAsia" w:eastAsiaTheme="minorEastAsia" w:hAnsiTheme="minorEastAsia"/>
                <w:u w:val="single"/>
              </w:rPr>
              <w:t>年</w:t>
            </w:r>
            <w:r w:rsidRPr="000364FD">
              <w:rPr>
                <w:rFonts w:asciiTheme="minorEastAsia" w:eastAsiaTheme="minorEastAsia" w:hAnsiTheme="minorEastAsia" w:cs="Times New Roman"/>
                <w:u w:val="single"/>
              </w:rPr>
              <w:t>3</w:t>
            </w:r>
            <w:r w:rsidRPr="000364FD">
              <w:rPr>
                <w:rFonts w:asciiTheme="minorEastAsia" w:eastAsiaTheme="minorEastAsia" w:hAnsiTheme="minorEastAsia"/>
                <w:u w:val="single"/>
              </w:rPr>
              <w:t>月</w:t>
            </w:r>
            <w:r w:rsidRPr="000364FD">
              <w:rPr>
                <w:rFonts w:asciiTheme="minorEastAsia" w:eastAsiaTheme="minorEastAsia" w:hAnsiTheme="minorEastAsia" w:cs="Times New Roman"/>
                <w:u w:val="single"/>
              </w:rPr>
              <w:t>31</w:t>
            </w:r>
            <w:r w:rsidRPr="000364FD">
              <w:rPr>
                <w:rFonts w:asciiTheme="minorEastAsia" w:eastAsiaTheme="minorEastAsia" w:hAnsiTheme="minorEastAsia"/>
                <w:u w:val="single"/>
              </w:rPr>
              <w:t>日までの間（（４）及び（５）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u w:val="single"/>
              </w:rPr>
              <w:t>（１）福祉・介護職員処遇改善加算（Ⅰ）</w:t>
            </w:r>
            <w:r w:rsidRPr="000364FD">
              <w:rPr>
                <w:rFonts w:asciiTheme="minorEastAsia" w:eastAsiaTheme="minorEastAsia" w:hAnsiTheme="minorEastAsia"/>
              </w:rPr>
              <w:t xml:space="preserve">　</w:t>
            </w:r>
            <w:r w:rsidRPr="000364FD">
              <w:rPr>
                <w:rFonts w:asciiTheme="minorEastAsia" w:eastAsiaTheme="minorEastAsia" w:hAnsiTheme="minorEastAsia" w:cs="Times New Roman"/>
                <w:u w:val="single"/>
              </w:rPr>
              <w:t>2</w:t>
            </w:r>
            <w:r w:rsidRPr="000364FD">
              <w:rPr>
                <w:rFonts w:asciiTheme="minorEastAsia" w:eastAsiaTheme="minorEastAsia" w:hAnsiTheme="minorEastAsia"/>
                <w:u w:val="single"/>
              </w:rPr>
              <w:t>から</w:t>
            </w:r>
            <w:r w:rsidRPr="000364FD">
              <w:rPr>
                <w:rFonts w:asciiTheme="minorEastAsia" w:eastAsiaTheme="minorEastAsia" w:hAnsiTheme="minorEastAsia" w:cs="Times New Roman"/>
                <w:u w:val="single"/>
              </w:rPr>
              <w:t>9-3</w:t>
            </w:r>
            <w:r w:rsidRPr="000364FD">
              <w:rPr>
                <w:rFonts w:asciiTheme="minorEastAsia" w:eastAsiaTheme="minorEastAsia" w:hAnsiTheme="minorEastAsia"/>
                <w:u w:val="single"/>
              </w:rPr>
              <w:t>までにより算定した単位数の</w:t>
            </w:r>
            <w:r w:rsidRPr="000364FD">
              <w:rPr>
                <w:rFonts w:asciiTheme="minorEastAsia" w:eastAsiaTheme="minorEastAsia" w:hAnsiTheme="minorEastAsia" w:cs="Times New Roman"/>
                <w:u w:val="single"/>
              </w:rPr>
              <w:t>1000</w:t>
            </w:r>
            <w:r w:rsidRPr="000364FD">
              <w:rPr>
                <w:rFonts w:asciiTheme="minorEastAsia" w:eastAsiaTheme="minorEastAsia" w:hAnsiTheme="minorEastAsia"/>
                <w:u w:val="single"/>
              </w:rPr>
              <w:t>分の</w:t>
            </w:r>
            <w:r w:rsidRPr="000364FD">
              <w:rPr>
                <w:rFonts w:asciiTheme="minorEastAsia" w:eastAsiaTheme="minorEastAsia" w:hAnsiTheme="minorEastAsia" w:cs="Times New Roman"/>
                <w:color w:val="auto"/>
                <w:u w:val="single"/>
              </w:rPr>
              <w:t>67</w:t>
            </w:r>
            <w:r w:rsidRPr="000364FD">
              <w:rPr>
                <w:rFonts w:asciiTheme="minorEastAsia" w:eastAsiaTheme="minorEastAsia" w:hAnsiTheme="minorEastAsia"/>
                <w:color w:val="auto"/>
                <w:u w:val="single"/>
              </w:rPr>
              <w:t>に相当する単位数(指定障害者支援施設にあっては、</w:t>
            </w:r>
            <w:r w:rsidRPr="000364FD">
              <w:rPr>
                <w:rFonts w:asciiTheme="minorEastAsia" w:eastAsiaTheme="minorEastAsia" w:hAnsiTheme="minorEastAsia" w:cs="Times New Roman"/>
                <w:color w:val="auto"/>
                <w:u w:val="single"/>
              </w:rPr>
              <w:t>1000</w:t>
            </w:r>
            <w:r w:rsidRPr="000364FD">
              <w:rPr>
                <w:rFonts w:asciiTheme="minorEastAsia" w:eastAsiaTheme="minorEastAsia" w:hAnsiTheme="minorEastAsia"/>
                <w:color w:val="auto"/>
                <w:u w:val="single"/>
              </w:rPr>
              <w:t>分の</w:t>
            </w:r>
            <w:r w:rsidRPr="000364FD">
              <w:rPr>
                <w:rFonts w:asciiTheme="minorEastAsia" w:eastAsiaTheme="minorEastAsia" w:hAnsiTheme="minorEastAsia" w:cs="Times New Roman"/>
                <w:color w:val="auto"/>
                <w:u w:val="single"/>
              </w:rPr>
              <w:t>68</w:t>
            </w:r>
            <w:r w:rsidRPr="000364FD">
              <w:rPr>
                <w:rFonts w:asciiTheme="minorEastAsia" w:eastAsiaTheme="minorEastAsia" w:hAnsiTheme="minorEastAsia"/>
                <w:color w:val="auto"/>
                <w:u w:val="single"/>
              </w:rPr>
              <w:t>に相当する単位数)</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olor w:val="auto"/>
                <w:u w:val="single"/>
              </w:rPr>
              <w:t>（２）福祉・介護職員処遇改善加算（Ⅱ）</w:t>
            </w:r>
            <w:r w:rsidRPr="000364FD">
              <w:rPr>
                <w:rFonts w:asciiTheme="minorEastAsia" w:eastAsiaTheme="minorEastAsia" w:hAnsiTheme="minorEastAsia"/>
                <w:color w:val="auto"/>
              </w:rPr>
              <w:t xml:space="preserve">　</w:t>
            </w:r>
            <w:r w:rsidRPr="000364FD">
              <w:rPr>
                <w:rFonts w:asciiTheme="minorEastAsia" w:eastAsiaTheme="minorEastAsia" w:hAnsiTheme="minorEastAsia" w:cs="Times New Roman"/>
                <w:color w:val="auto"/>
                <w:u w:val="single"/>
              </w:rPr>
              <w:t>2</w:t>
            </w:r>
            <w:r w:rsidRPr="000364FD">
              <w:rPr>
                <w:rFonts w:asciiTheme="minorEastAsia" w:eastAsiaTheme="minorEastAsia" w:hAnsiTheme="minorEastAsia"/>
                <w:color w:val="auto"/>
                <w:u w:val="single"/>
              </w:rPr>
              <w:t>から</w:t>
            </w:r>
            <w:r w:rsidRPr="000364FD">
              <w:rPr>
                <w:rFonts w:asciiTheme="minorEastAsia" w:eastAsiaTheme="minorEastAsia" w:hAnsiTheme="minorEastAsia" w:cs="Times New Roman"/>
                <w:color w:val="auto"/>
                <w:u w:val="single"/>
              </w:rPr>
              <w:t>9-3</w:t>
            </w:r>
            <w:r w:rsidRPr="000364FD">
              <w:rPr>
                <w:rFonts w:asciiTheme="minorEastAsia" w:eastAsiaTheme="minorEastAsia" w:hAnsiTheme="minorEastAsia"/>
                <w:color w:val="auto"/>
                <w:u w:val="single"/>
              </w:rPr>
              <w:t>までにより算定した単位数の</w:t>
            </w:r>
            <w:r w:rsidRPr="000364FD">
              <w:rPr>
                <w:rFonts w:asciiTheme="minorEastAsia" w:eastAsiaTheme="minorEastAsia" w:hAnsiTheme="minorEastAsia" w:cs="Times New Roman"/>
                <w:color w:val="auto"/>
                <w:u w:val="single"/>
              </w:rPr>
              <w:t>1000</w:t>
            </w:r>
            <w:r w:rsidRPr="000364FD">
              <w:rPr>
                <w:rFonts w:asciiTheme="minorEastAsia" w:eastAsiaTheme="minorEastAsia" w:hAnsiTheme="minorEastAsia"/>
                <w:color w:val="auto"/>
                <w:u w:val="single"/>
              </w:rPr>
              <w:t>分の</w:t>
            </w:r>
            <w:r w:rsidRPr="000364FD">
              <w:rPr>
                <w:rFonts w:asciiTheme="minorEastAsia" w:eastAsiaTheme="minorEastAsia" w:hAnsiTheme="minorEastAsia" w:cs="Times New Roman"/>
                <w:color w:val="auto"/>
                <w:u w:val="single"/>
              </w:rPr>
              <w:t>49</w:t>
            </w:r>
            <w:r w:rsidRPr="000364FD">
              <w:rPr>
                <w:rFonts w:asciiTheme="minorEastAsia" w:eastAsiaTheme="minorEastAsia" w:hAnsiTheme="minorEastAsia"/>
                <w:color w:val="auto"/>
                <w:u w:val="single"/>
              </w:rPr>
              <w:t>に相当する単位数(指定障害者支援施設にあっては、</w:t>
            </w:r>
            <w:r w:rsidRPr="000364FD">
              <w:rPr>
                <w:rFonts w:asciiTheme="minorEastAsia" w:eastAsiaTheme="minorEastAsia" w:hAnsiTheme="minorEastAsia" w:cs="Times New Roman"/>
                <w:color w:val="auto"/>
                <w:u w:val="single"/>
              </w:rPr>
              <w:t>1000</w:t>
            </w:r>
            <w:r w:rsidRPr="000364FD">
              <w:rPr>
                <w:rFonts w:asciiTheme="minorEastAsia" w:eastAsiaTheme="minorEastAsia" w:hAnsiTheme="minorEastAsia"/>
                <w:color w:val="auto"/>
                <w:u w:val="single"/>
              </w:rPr>
              <w:t>分の</w:t>
            </w:r>
            <w:r w:rsidRPr="000364FD">
              <w:rPr>
                <w:rFonts w:asciiTheme="minorEastAsia" w:eastAsiaTheme="minorEastAsia" w:hAnsiTheme="minorEastAsia" w:cs="Times New Roman"/>
                <w:color w:val="auto"/>
                <w:u w:val="single"/>
              </w:rPr>
              <w:t>50</w:t>
            </w:r>
            <w:r w:rsidRPr="000364FD">
              <w:rPr>
                <w:rFonts w:asciiTheme="minorEastAsia" w:eastAsiaTheme="minorEastAsia" w:hAnsiTheme="minorEastAsia"/>
                <w:color w:val="auto"/>
                <w:u w:val="single"/>
              </w:rPr>
              <w:t>に相当する単位数)</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ind w:left="363" w:hangingChars="200" w:hanging="363"/>
              <w:rPr>
                <w:rFonts w:asciiTheme="minorEastAsia" w:eastAsiaTheme="minorEastAsia" w:hAnsiTheme="minorEastAsia" w:cs="Times New Roman" w:hint="default"/>
                <w:spacing w:val="10"/>
                <w:u w:val="single"/>
              </w:rPr>
            </w:pPr>
            <w:r w:rsidRPr="000364FD">
              <w:rPr>
                <w:rFonts w:asciiTheme="minorEastAsia" w:eastAsiaTheme="minorEastAsia" w:hAnsiTheme="minorEastAsia"/>
                <w:color w:val="auto"/>
                <w:u w:val="single"/>
              </w:rPr>
              <w:lastRenderedPageBreak/>
              <w:t>（３）福祉・介護職員処遇改善加算（Ⅲ）</w:t>
            </w:r>
            <w:r w:rsidRPr="000364FD">
              <w:rPr>
                <w:rFonts w:asciiTheme="minorEastAsia" w:eastAsiaTheme="minorEastAsia" w:hAnsiTheme="minorEastAsia"/>
                <w:color w:val="auto"/>
              </w:rPr>
              <w:t xml:space="preserve">　</w:t>
            </w:r>
            <w:r w:rsidRPr="000364FD">
              <w:rPr>
                <w:rFonts w:asciiTheme="minorEastAsia" w:eastAsiaTheme="minorEastAsia" w:hAnsiTheme="minorEastAsia" w:cs="Times New Roman"/>
                <w:color w:val="auto"/>
                <w:u w:val="single"/>
              </w:rPr>
              <w:t>2</w:t>
            </w:r>
            <w:r w:rsidRPr="000364FD">
              <w:rPr>
                <w:rFonts w:asciiTheme="minorEastAsia" w:eastAsiaTheme="minorEastAsia" w:hAnsiTheme="minorEastAsia"/>
                <w:color w:val="auto"/>
                <w:u w:val="single"/>
              </w:rPr>
              <w:t>から</w:t>
            </w:r>
            <w:r w:rsidRPr="000364FD">
              <w:rPr>
                <w:rFonts w:asciiTheme="minorEastAsia" w:eastAsiaTheme="minorEastAsia" w:hAnsiTheme="minorEastAsia" w:cs="Times New Roman"/>
                <w:color w:val="auto"/>
                <w:u w:val="single"/>
              </w:rPr>
              <w:t>9-3</w:t>
            </w:r>
            <w:r w:rsidRPr="000364FD">
              <w:rPr>
                <w:rFonts w:asciiTheme="minorEastAsia" w:eastAsiaTheme="minorEastAsia" w:hAnsiTheme="minorEastAsia"/>
                <w:color w:val="auto"/>
                <w:u w:val="single"/>
              </w:rPr>
              <w:t>までにより算定した単位数の</w:t>
            </w:r>
            <w:r w:rsidRPr="000364FD">
              <w:rPr>
                <w:rFonts w:asciiTheme="minorEastAsia" w:eastAsiaTheme="minorEastAsia" w:hAnsiTheme="minorEastAsia" w:cs="Times New Roman"/>
                <w:color w:val="auto"/>
                <w:u w:val="single"/>
              </w:rPr>
              <w:t>1000</w:t>
            </w:r>
            <w:r w:rsidRPr="000364FD">
              <w:rPr>
                <w:rFonts w:asciiTheme="minorEastAsia" w:eastAsiaTheme="minorEastAsia" w:hAnsiTheme="minorEastAsia"/>
                <w:color w:val="auto"/>
                <w:u w:val="single"/>
              </w:rPr>
              <w:t>分の</w:t>
            </w:r>
            <w:r w:rsidRPr="000364FD">
              <w:rPr>
                <w:rFonts w:asciiTheme="minorEastAsia" w:eastAsiaTheme="minorEastAsia" w:hAnsiTheme="minorEastAsia" w:cs="Times New Roman"/>
                <w:color w:val="auto"/>
                <w:u w:val="single"/>
              </w:rPr>
              <w:t>27</w:t>
            </w:r>
            <w:r w:rsidRPr="000364FD">
              <w:rPr>
                <w:rFonts w:asciiTheme="minorEastAsia" w:eastAsiaTheme="minorEastAsia" w:hAnsiTheme="minorEastAsia"/>
                <w:color w:val="auto"/>
                <w:u w:val="single"/>
              </w:rPr>
              <w:t>に相</w:t>
            </w:r>
            <w:r w:rsidRPr="000364FD">
              <w:rPr>
                <w:rFonts w:asciiTheme="minorEastAsia" w:eastAsiaTheme="minorEastAsia" w:hAnsiTheme="minorEastAsia"/>
                <w:u w:val="single"/>
              </w:rPr>
              <w:t>当する単位数（指定障害者支援施設にあっては、</w:t>
            </w:r>
            <w:r w:rsidRPr="000364FD">
              <w:rPr>
                <w:rFonts w:asciiTheme="minorEastAsia" w:eastAsiaTheme="minorEastAsia" w:hAnsiTheme="minorEastAsia" w:cs="Times New Roman"/>
                <w:u w:val="single"/>
              </w:rPr>
              <w:t>1000</w:t>
            </w:r>
            <w:r w:rsidRPr="000364FD">
              <w:rPr>
                <w:rFonts w:asciiTheme="minorEastAsia" w:eastAsiaTheme="minorEastAsia" w:hAnsiTheme="minorEastAsia"/>
                <w:u w:val="single"/>
              </w:rPr>
              <w:t>分の</w:t>
            </w:r>
            <w:r w:rsidRPr="000364FD">
              <w:rPr>
                <w:rFonts w:asciiTheme="minorEastAsia" w:eastAsiaTheme="minorEastAsia" w:hAnsiTheme="minorEastAsia" w:cs="Times New Roman"/>
                <w:u w:val="single"/>
              </w:rPr>
              <w:t>28</w:t>
            </w:r>
            <w:r w:rsidRPr="000364FD">
              <w:rPr>
                <w:rFonts w:asciiTheme="minorEastAsia" w:eastAsiaTheme="minorEastAsia" w:hAnsiTheme="minorEastAsia"/>
                <w:u w:val="single"/>
              </w:rPr>
              <w:t>に相当する単位数）</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ind w:firstLineChars="100" w:firstLine="20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spacing w:val="10"/>
                <w:u w:val="single"/>
              </w:rPr>
              <w:t>平成18年厚生労働省告示第543号に規定する「厚生労働大臣が定める基準」の二十八に適合している福祉・介護職員を中心とした従業者の賃金の改善等を実施しているものとして都道府県知事又は市町村長に届け出た指定自立訓練（機能訓練）事業所等又は基準該当自立訓練（機能訓練）事業所が、利用者に対し、指定自立訓練（機能訓練）等又は基準該当自立訓練（機能訓練）を行った場合に、当該基準に掲げる区分に従い、次に掲げる単位数を所定単位数に加算しているか。</w:t>
            </w:r>
          </w:p>
          <w:p w:rsidR="008D542D" w:rsidRPr="000364FD" w:rsidRDefault="008D542D" w:rsidP="000364FD">
            <w:pPr>
              <w:snapToGrid w:val="0"/>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spacing w:val="10"/>
                <w:u w:val="single"/>
              </w:rPr>
              <w:t xml:space="preserve">　ただし、次に掲げる一方の加算を算定している場合にあっては、次に掲げる他方の加算は算定していないか。</w:t>
            </w:r>
          </w:p>
          <w:p w:rsidR="008D542D" w:rsidRPr="000364FD" w:rsidRDefault="008D542D" w:rsidP="000364FD">
            <w:pPr>
              <w:snapToGrid w:val="0"/>
              <w:ind w:leftChars="100" w:left="382" w:hangingChars="100" w:hanging="201"/>
              <w:rPr>
                <w:rFonts w:asciiTheme="minorEastAsia" w:eastAsiaTheme="minorEastAsia" w:hAnsiTheme="minorEastAsia" w:cs="Times New Roman" w:hint="default"/>
                <w:color w:val="auto"/>
                <w:spacing w:val="10"/>
                <w:u w:val="single"/>
              </w:rPr>
            </w:pPr>
            <w:r w:rsidRPr="000364FD">
              <w:rPr>
                <w:rFonts w:asciiTheme="minorEastAsia" w:eastAsiaTheme="minorEastAsia" w:hAnsiTheme="minorEastAsia" w:cs="Times New Roman"/>
                <w:color w:val="auto"/>
                <w:spacing w:val="10"/>
                <w:u w:val="single"/>
              </w:rPr>
              <w:t>①　福祉・介護職員特定処遇改善加算(Ⅰ)　2から9-3までにより算定した単位数の1000分の40に相当する単位数（指定障害者支援施設にあっては1000分の26に相当する単位数）</w:t>
            </w:r>
          </w:p>
          <w:p w:rsidR="008D542D" w:rsidRPr="000364FD" w:rsidRDefault="008D542D" w:rsidP="00E10880">
            <w:pPr>
              <w:snapToGrid w:val="0"/>
              <w:ind w:leftChars="100" w:left="382" w:hangingChars="100" w:hanging="201"/>
              <w:rPr>
                <w:rFonts w:asciiTheme="minorEastAsia" w:eastAsiaTheme="minorEastAsia" w:hAnsiTheme="minorEastAsia" w:hint="default"/>
                <w:color w:val="auto"/>
              </w:rPr>
            </w:pPr>
            <w:r w:rsidRPr="000364FD">
              <w:rPr>
                <w:rFonts w:asciiTheme="minorEastAsia" w:eastAsiaTheme="minorEastAsia" w:hAnsiTheme="minorEastAsia" w:cs="Times New Roman"/>
                <w:color w:val="auto"/>
                <w:spacing w:val="10"/>
                <w:u w:val="single"/>
              </w:rPr>
              <w:t>②　福祉・介護職員特定処遇改善加算(Ⅱ)　2から9-3までにより算定した単位数の1000分の36に相当する単位数（指定障害者支援施設にあっては1000分の26に相当する単位数）</w:t>
            </w:r>
          </w:p>
        </w:tc>
        <w:tc>
          <w:tcPr>
            <w:tcW w:w="850" w:type="dxa"/>
            <w:tcBorders>
              <w:bottom w:val="single" w:sz="4" w:space="0" w:color="auto"/>
            </w:tcBorders>
          </w:tcPr>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341BEA" w:rsidRPr="000364FD" w:rsidRDefault="00341BEA"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4C7A15" w:rsidRPr="000364FD" w:rsidRDefault="004C7A15"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D820C4" w:rsidRPr="000364FD" w:rsidRDefault="00D820C4"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D820C4" w:rsidRPr="000364FD" w:rsidRDefault="00D820C4"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1955E2" w:rsidRPr="000364FD" w:rsidRDefault="001955E2"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1955E2" w:rsidRPr="000364FD" w:rsidRDefault="001955E2"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341BEA" w:rsidRPr="000364FD" w:rsidRDefault="00341BEA"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341BEA" w:rsidRPr="000364FD" w:rsidRDefault="00341BEA"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341BEA" w:rsidRPr="000364FD" w:rsidRDefault="00341BEA"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lastRenderedPageBreak/>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341BEA" w:rsidRPr="000364FD" w:rsidRDefault="00341BEA"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341BEA" w:rsidRPr="000364FD" w:rsidRDefault="00341BEA"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341BEA" w:rsidRPr="000364FD" w:rsidRDefault="00341BEA"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0E0387" w:rsidRPr="000364FD" w:rsidRDefault="000E0387"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C34B1B" w:rsidRPr="000364FD" w:rsidRDefault="00C34B1B" w:rsidP="000364FD">
            <w:pPr>
              <w:kinsoku w:val="0"/>
              <w:autoSpaceDE w:val="0"/>
              <w:autoSpaceDN w:val="0"/>
              <w:adjustRightInd w:val="0"/>
              <w:snapToGrid w:val="0"/>
              <w:rPr>
                <w:rFonts w:asciiTheme="minorEastAsia" w:eastAsiaTheme="minorEastAsia" w:hAnsiTheme="minorEastAsia" w:hint="default"/>
                <w:color w:val="000000" w:themeColor="text1"/>
              </w:rPr>
            </w:pPr>
          </w:p>
          <w:p w:rsidR="00C34B1B" w:rsidRPr="000364FD" w:rsidRDefault="00C34B1B" w:rsidP="000364FD">
            <w:pPr>
              <w:kinsoku w:val="0"/>
              <w:autoSpaceDE w:val="0"/>
              <w:autoSpaceDN w:val="0"/>
              <w:adjustRightInd w:val="0"/>
              <w:snapToGrid w:val="0"/>
              <w:rPr>
                <w:rFonts w:asciiTheme="minorEastAsia" w:eastAsiaTheme="minorEastAsia" w:hAnsiTheme="minorEastAsia" w:hint="default"/>
                <w:color w:val="000000" w:themeColor="text1"/>
              </w:rPr>
            </w:pPr>
          </w:p>
          <w:p w:rsidR="00C34B1B" w:rsidRPr="000364FD" w:rsidRDefault="00C34B1B"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C34B1B" w:rsidRPr="000364FD" w:rsidRDefault="00C34B1B"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C34B1B" w:rsidRPr="000364FD" w:rsidRDefault="00C34B1B"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791A36" w:rsidP="000364FD">
            <w:pPr>
              <w:kinsoku w:val="0"/>
              <w:autoSpaceDE w:val="0"/>
              <w:autoSpaceDN w:val="0"/>
              <w:adjustRightInd w:val="0"/>
              <w:snapToGrid w:val="0"/>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 xml:space="preserve">　□</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E10880" w:rsidRPr="000364FD" w:rsidRDefault="00E10880"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E7581F" w:rsidRDefault="00E7581F" w:rsidP="000364FD">
            <w:pPr>
              <w:kinsoku w:val="0"/>
              <w:autoSpaceDE w:val="0"/>
              <w:autoSpaceDN w:val="0"/>
              <w:adjustRightInd w:val="0"/>
              <w:snapToGrid w:val="0"/>
              <w:rPr>
                <w:rFonts w:asciiTheme="minorEastAsia" w:eastAsiaTheme="minorEastAsia" w:hAnsiTheme="minorEastAsia" w:hint="default"/>
                <w:color w:val="000000" w:themeColor="text1"/>
              </w:rPr>
            </w:pPr>
          </w:p>
          <w:p w:rsidR="00E7581F" w:rsidRPr="000364FD" w:rsidRDefault="00E7581F" w:rsidP="000364FD">
            <w:pPr>
              <w:kinsoku w:val="0"/>
              <w:autoSpaceDE w:val="0"/>
              <w:autoSpaceDN w:val="0"/>
              <w:adjustRightInd w:val="0"/>
              <w:snapToGrid w:val="0"/>
              <w:rPr>
                <w:rFonts w:asciiTheme="minorEastAsia" w:eastAsiaTheme="minorEastAsia" w:hAnsiTheme="minorEastAsia"/>
                <w:color w:val="000000" w:themeColor="text1"/>
              </w:rPr>
            </w:pPr>
            <w:bookmarkStart w:id="0" w:name="_GoBack"/>
            <w:bookmarkEnd w:id="0"/>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2528C6" w:rsidRPr="000364FD" w:rsidRDefault="002528C6"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E10880" w:rsidRPr="000364FD" w:rsidRDefault="00E10880"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jc w:val="center"/>
              <w:rPr>
                <w:rFonts w:asciiTheme="minorEastAsia" w:eastAsiaTheme="minorEastAsia" w:hAnsiTheme="minorEastAsia" w:hint="default"/>
                <w:color w:val="000000" w:themeColor="text1"/>
              </w:rPr>
            </w:pPr>
            <w:r w:rsidRPr="000364FD">
              <w:rPr>
                <w:rFonts w:asciiTheme="minorEastAsia" w:eastAsiaTheme="minorEastAsia" w:hAnsiTheme="minorEastAsia" w:hint="default"/>
                <w:color w:val="000000" w:themeColor="text1"/>
              </w:rPr>
              <w:t>□</w:t>
            </w: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AF6765" w:rsidRPr="000364FD" w:rsidRDefault="00AF6765" w:rsidP="000364FD">
            <w:pPr>
              <w:kinsoku w:val="0"/>
              <w:autoSpaceDE w:val="0"/>
              <w:autoSpaceDN w:val="0"/>
              <w:adjustRightInd w:val="0"/>
              <w:snapToGrid w:val="0"/>
              <w:rPr>
                <w:rFonts w:asciiTheme="minorEastAsia" w:eastAsiaTheme="minorEastAsia" w:hAnsiTheme="minorEastAsia" w:hint="default"/>
                <w:color w:val="000000" w:themeColor="text1"/>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rPr>
            </w:pPr>
          </w:p>
        </w:tc>
        <w:tc>
          <w:tcPr>
            <w:tcW w:w="1701" w:type="dxa"/>
            <w:tcBorders>
              <w:bottom w:val="single" w:sz="4" w:space="0" w:color="auto"/>
            </w:tcBorders>
          </w:tcPr>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lastRenderedPageBreak/>
              <w:t>法第</w:t>
            </w:r>
            <w:r w:rsidRPr="000364FD">
              <w:rPr>
                <w:rFonts w:asciiTheme="minorEastAsia" w:eastAsiaTheme="minorEastAsia" w:hAnsiTheme="minorEastAsia" w:cs="Times New Roman"/>
              </w:rPr>
              <w:t>43</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3</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3</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3</w:t>
            </w:r>
            <w:r w:rsidRPr="000364FD">
              <w:rPr>
                <w:rFonts w:asciiTheme="minorEastAsia" w:eastAsiaTheme="minorEastAsia" w:hAnsiTheme="minorEastAsia"/>
              </w:rPr>
              <w:t>条第</w:t>
            </w:r>
            <w:r w:rsidRPr="000364FD">
              <w:rPr>
                <w:rFonts w:asciiTheme="minorEastAsia" w:eastAsiaTheme="minorEastAsia" w:hAnsiTheme="minorEastAsia" w:cs="Times New Roman"/>
              </w:rPr>
              <w:t>3</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155</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19</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6</w:t>
            </w:r>
            <w:r w:rsidRPr="000364FD">
              <w:rPr>
                <w:rFonts w:asciiTheme="minorEastAsia" w:eastAsiaTheme="minorEastAsia" w:hAnsiTheme="minorEastAsia"/>
              </w:rPr>
              <w:t>条の</w:t>
            </w:r>
            <w:r w:rsidRPr="000364FD">
              <w:rPr>
                <w:rFonts w:asciiTheme="minorEastAsia" w:eastAsiaTheme="minorEastAsia" w:hAnsiTheme="minorEastAsia" w:cs="Times New Roman"/>
              </w:rPr>
              <w:t>7</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w:t>
            </w:r>
            <w:r w:rsidRPr="000364FD">
              <w:rPr>
                <w:rFonts w:asciiTheme="minorEastAsia" w:eastAsiaTheme="minorEastAsia" w:hAnsiTheme="minorEastAsia"/>
              </w:rPr>
              <w:t>号、</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6</w:t>
            </w:r>
            <w:r w:rsidRPr="000364FD">
              <w:rPr>
                <w:rFonts w:asciiTheme="minorEastAsia" w:eastAsiaTheme="minorEastAsia" w:hAnsiTheme="minorEastAsia"/>
              </w:rPr>
              <w:t>条の</w:t>
            </w:r>
            <w:r w:rsidRPr="000364FD">
              <w:rPr>
                <w:rFonts w:asciiTheme="minorEastAsia" w:eastAsiaTheme="minorEastAsia" w:hAnsiTheme="minorEastAsia" w:cs="Times New Roman"/>
              </w:rPr>
              <w:t>6</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w:t>
            </w:r>
            <w:r w:rsidRPr="000364FD">
              <w:rPr>
                <w:rFonts w:asciiTheme="minorEastAsia" w:eastAsiaTheme="minorEastAsia" w:hAnsiTheme="minorEastAsia"/>
              </w:rPr>
              <w:t>号</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法第</w:t>
            </w:r>
            <w:r w:rsidRPr="000364FD">
              <w:rPr>
                <w:rFonts w:asciiTheme="minorEastAsia" w:eastAsiaTheme="minorEastAsia" w:hAnsiTheme="minorEastAsia" w:cs="Times New Roman"/>
              </w:rPr>
              <w:t>43</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156</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156</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項第</w:t>
            </w:r>
            <w:r w:rsidRPr="000364FD">
              <w:rPr>
                <w:rFonts w:asciiTheme="minorEastAsia" w:eastAsiaTheme="minorEastAsia" w:hAnsiTheme="minorEastAsia" w:cs="Times New Roman"/>
              </w:rPr>
              <w:t>1</w:t>
            </w:r>
            <w:r w:rsidRPr="000364FD">
              <w:rPr>
                <w:rFonts w:asciiTheme="minorEastAsia" w:eastAsiaTheme="minorEastAsia" w:hAnsiTheme="minorEastAsia"/>
              </w:rPr>
              <w:t>号イ</w:t>
            </w:r>
          </w:p>
          <w:p w:rsidR="008D542D" w:rsidRPr="000364FD" w:rsidRDefault="008D542D" w:rsidP="000364FD">
            <w:pPr>
              <w:snapToGrid w:val="0"/>
              <w:rPr>
                <w:rFonts w:asciiTheme="minorEastAsia" w:eastAsiaTheme="minorEastAsia" w:hAnsiTheme="minorEastAsia" w:cs="Times New Roman" w:hint="default"/>
                <w:spacing w:val="10"/>
              </w:rPr>
            </w:pPr>
          </w:p>
          <w:p w:rsidR="00341BEA" w:rsidRDefault="00341BEA"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156</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項第</w:t>
            </w:r>
            <w:r w:rsidRPr="000364FD">
              <w:rPr>
                <w:rFonts w:asciiTheme="minorEastAsia" w:eastAsiaTheme="minorEastAsia" w:hAnsiTheme="minorEastAsia" w:cs="Times New Roman"/>
              </w:rPr>
              <w:t>1</w:t>
            </w:r>
            <w:r w:rsidRPr="000364FD">
              <w:rPr>
                <w:rFonts w:asciiTheme="minorEastAsia" w:eastAsiaTheme="minorEastAsia" w:hAnsiTheme="minorEastAsia"/>
              </w:rPr>
              <w:t>号ロ</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r w:rsidRPr="000364FD">
              <w:rPr>
                <w:rFonts w:asciiTheme="minorEastAsia" w:eastAsiaTheme="minorEastAsia" w:hAnsiTheme="minorEastAsia"/>
              </w:rPr>
              <w:t>第</w:t>
            </w:r>
            <w:r w:rsidRPr="000364FD">
              <w:rPr>
                <w:rFonts w:asciiTheme="minorEastAsia" w:eastAsiaTheme="minorEastAsia" w:hAnsiTheme="minorEastAsia" w:cs="Times New Roman"/>
              </w:rPr>
              <w:t>156</w:t>
            </w:r>
            <w:r w:rsidRPr="000364FD">
              <w:rPr>
                <w:rFonts w:asciiTheme="minorEastAsia" w:eastAsiaTheme="minorEastAsia" w:hAnsiTheme="minorEastAsia"/>
              </w:rPr>
              <w:t>条第</w:t>
            </w:r>
            <w:r w:rsidRPr="000364FD">
              <w:rPr>
                <w:rFonts w:asciiTheme="minorEastAsia" w:eastAsiaTheme="minorEastAsia" w:hAnsiTheme="minorEastAsia" w:cs="Times New Roman"/>
              </w:rPr>
              <w:t>6</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lastRenderedPageBreak/>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156</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項第</w:t>
            </w:r>
            <w:r w:rsidRPr="000364FD">
              <w:rPr>
                <w:rFonts w:asciiTheme="minorEastAsia" w:eastAsiaTheme="minorEastAsia" w:hAnsiTheme="minorEastAsia" w:cs="Times New Roman"/>
              </w:rPr>
              <w:t>1</w:t>
            </w:r>
            <w:r w:rsidRPr="000364FD">
              <w:rPr>
                <w:rFonts w:asciiTheme="minorEastAsia" w:eastAsiaTheme="minorEastAsia" w:hAnsiTheme="minorEastAsia"/>
              </w:rPr>
              <w:t>号ハ</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156</w:t>
            </w:r>
            <w:r w:rsidRPr="000364FD">
              <w:rPr>
                <w:rFonts w:asciiTheme="minorEastAsia" w:eastAsiaTheme="minorEastAsia" w:hAnsiTheme="minorEastAsia"/>
              </w:rPr>
              <w:t>条第</w:t>
            </w:r>
            <w:r w:rsidRPr="000364FD">
              <w:rPr>
                <w:rFonts w:asciiTheme="minorEastAsia" w:eastAsiaTheme="minorEastAsia" w:hAnsiTheme="minorEastAsia" w:cs="Times New Roman"/>
              </w:rPr>
              <w:t>4</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156</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項第</w:t>
            </w:r>
            <w:r w:rsidRPr="000364FD">
              <w:rPr>
                <w:rFonts w:asciiTheme="minorEastAsia" w:eastAsiaTheme="minorEastAsia" w:hAnsiTheme="minorEastAsia" w:cs="Times New Roman"/>
              </w:rPr>
              <w:t>1</w:t>
            </w:r>
            <w:r w:rsidRPr="000364FD">
              <w:rPr>
                <w:rFonts w:asciiTheme="minorEastAsia" w:eastAsiaTheme="minorEastAsia" w:hAnsiTheme="minorEastAsia"/>
              </w:rPr>
              <w:t>号ニ</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156</w:t>
            </w:r>
            <w:r w:rsidRPr="000364FD">
              <w:rPr>
                <w:rFonts w:asciiTheme="minorEastAsia" w:eastAsiaTheme="minorEastAsia" w:hAnsiTheme="minorEastAsia"/>
              </w:rPr>
              <w:t>条第</w:t>
            </w:r>
            <w:r w:rsidRPr="000364FD">
              <w:rPr>
                <w:rFonts w:asciiTheme="minorEastAsia" w:eastAsiaTheme="minorEastAsia" w:hAnsiTheme="minorEastAsia" w:cs="Times New Roman"/>
              </w:rPr>
              <w:t>7</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156</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項第</w:t>
            </w:r>
            <w:r w:rsidRPr="000364FD">
              <w:rPr>
                <w:rFonts w:asciiTheme="minorEastAsia" w:eastAsiaTheme="minorEastAsia" w:hAnsiTheme="minorEastAsia" w:cs="Times New Roman"/>
              </w:rPr>
              <w:t>2</w:t>
            </w:r>
            <w:r w:rsidRPr="000364FD">
              <w:rPr>
                <w:rFonts w:asciiTheme="minorEastAsia" w:eastAsiaTheme="minorEastAsia" w:hAnsiTheme="minorEastAsia"/>
              </w:rPr>
              <w:t>号</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156</w:t>
            </w:r>
            <w:r w:rsidRPr="000364FD">
              <w:rPr>
                <w:rFonts w:asciiTheme="minorEastAsia" w:eastAsiaTheme="minorEastAsia" w:hAnsiTheme="minorEastAsia"/>
              </w:rPr>
              <w:t>条第</w:t>
            </w:r>
            <w:r w:rsidRPr="000364FD">
              <w:rPr>
                <w:rFonts w:asciiTheme="minorEastAsia" w:eastAsiaTheme="minorEastAsia" w:hAnsiTheme="minorEastAsia" w:cs="Times New Roman"/>
              </w:rPr>
              <w:t>8</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156</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156</w:t>
            </w:r>
            <w:r w:rsidRPr="000364FD">
              <w:rPr>
                <w:rFonts w:asciiTheme="minorEastAsia" w:eastAsiaTheme="minorEastAsia" w:hAnsiTheme="minorEastAsia"/>
              </w:rPr>
              <w:t>条第</w:t>
            </w:r>
            <w:r w:rsidRPr="000364FD">
              <w:rPr>
                <w:rFonts w:asciiTheme="minorEastAsia" w:eastAsiaTheme="minorEastAsia" w:hAnsiTheme="minorEastAsia" w:cs="Times New Roman"/>
              </w:rPr>
              <w:t>3</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156</w:t>
            </w:r>
            <w:r w:rsidRPr="000364FD">
              <w:rPr>
                <w:rFonts w:asciiTheme="minorEastAsia" w:eastAsiaTheme="minorEastAsia" w:hAnsiTheme="minorEastAsia"/>
              </w:rPr>
              <w:t>条第</w:t>
            </w:r>
            <w:r w:rsidRPr="000364FD">
              <w:rPr>
                <w:rFonts w:asciiTheme="minorEastAsia" w:eastAsiaTheme="minorEastAsia" w:hAnsiTheme="minorEastAsia" w:cs="Times New Roman"/>
              </w:rPr>
              <w:t>5</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157</w:t>
            </w:r>
            <w:r w:rsidRPr="000364FD">
              <w:rPr>
                <w:rFonts w:asciiTheme="minorEastAsia" w:eastAsiaTheme="minorEastAsia" w:hAnsiTheme="minorEastAsia"/>
              </w:rPr>
              <w:t>条準用（第</w:t>
            </w:r>
            <w:r w:rsidRPr="000364FD">
              <w:rPr>
                <w:rFonts w:asciiTheme="minorEastAsia" w:eastAsiaTheme="minorEastAsia" w:hAnsiTheme="minorEastAsia" w:cs="Times New Roman"/>
              </w:rPr>
              <w:t>51</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157</w:t>
            </w:r>
            <w:r w:rsidRPr="000364FD">
              <w:rPr>
                <w:rFonts w:asciiTheme="minorEastAsia" w:eastAsiaTheme="minorEastAsia" w:hAnsiTheme="minorEastAsia"/>
              </w:rPr>
              <w:t>条準用（第</w:t>
            </w:r>
            <w:r w:rsidRPr="000364FD">
              <w:rPr>
                <w:rFonts w:asciiTheme="minorEastAsia" w:eastAsiaTheme="minorEastAsia" w:hAnsiTheme="minorEastAsia" w:cs="Times New Roman"/>
              </w:rPr>
              <w:t>79</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r w:rsidRPr="000364FD">
              <w:rPr>
                <w:rFonts w:asciiTheme="minorEastAsia" w:eastAsiaTheme="minorEastAsia" w:hAnsiTheme="minorEastAsia"/>
              </w:rPr>
              <w:t>附則第</w:t>
            </w:r>
            <w:r w:rsidRPr="000364FD">
              <w:rPr>
                <w:rFonts w:asciiTheme="minorEastAsia" w:eastAsiaTheme="minorEastAsia" w:hAnsiTheme="minorEastAsia" w:cs="Times New Roman"/>
              </w:rPr>
              <w:t>23</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hint="default"/>
              </w:rPr>
            </w:pPr>
            <w:r w:rsidRPr="000364FD">
              <w:rPr>
                <w:rFonts w:asciiTheme="minorEastAsia" w:eastAsiaTheme="minorEastAsia" w:hAnsiTheme="minorEastAsia"/>
              </w:rPr>
              <w:t>法第</w:t>
            </w:r>
            <w:r w:rsidRPr="000364FD">
              <w:rPr>
                <w:rFonts w:asciiTheme="minorEastAsia" w:eastAsiaTheme="minorEastAsia" w:hAnsiTheme="minorEastAsia" w:cs="Times New Roman"/>
              </w:rPr>
              <w:t>43</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158</w:t>
            </w:r>
            <w:r w:rsidRPr="000364FD">
              <w:rPr>
                <w:rFonts w:asciiTheme="minorEastAsia" w:eastAsiaTheme="minorEastAsia" w:hAnsiTheme="minorEastAsia"/>
              </w:rPr>
              <w:t>条準用（第</w:t>
            </w:r>
            <w:r w:rsidRPr="000364FD">
              <w:rPr>
                <w:rFonts w:asciiTheme="minorEastAsia" w:eastAsiaTheme="minorEastAsia" w:hAnsiTheme="minorEastAsia" w:cs="Times New Roman"/>
              </w:rPr>
              <w:t>81</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hint="default"/>
              </w:rPr>
            </w:pPr>
            <w:r w:rsidRPr="000364FD">
              <w:rPr>
                <w:rFonts w:asciiTheme="minorEastAsia" w:eastAsiaTheme="minorEastAsia" w:hAnsiTheme="minorEastAsia"/>
              </w:rPr>
              <w:t>第</w:t>
            </w:r>
            <w:r w:rsidRPr="000364FD">
              <w:rPr>
                <w:rFonts w:asciiTheme="minorEastAsia" w:eastAsiaTheme="minorEastAsia" w:hAnsiTheme="minorEastAsia" w:cs="Times New Roman"/>
              </w:rPr>
              <w:t>158</w:t>
            </w:r>
            <w:r w:rsidRPr="000364FD">
              <w:rPr>
                <w:rFonts w:asciiTheme="minorEastAsia" w:eastAsiaTheme="minorEastAsia" w:hAnsiTheme="minorEastAsia"/>
              </w:rPr>
              <w:t>条準用（第</w:t>
            </w:r>
            <w:r w:rsidRPr="000364FD">
              <w:rPr>
                <w:rFonts w:asciiTheme="minorEastAsia" w:eastAsiaTheme="minorEastAsia" w:hAnsiTheme="minorEastAsia" w:cs="Times New Roman"/>
              </w:rPr>
              <w:t>81</w:t>
            </w:r>
            <w:r w:rsidRPr="000364FD">
              <w:rPr>
                <w:rFonts w:asciiTheme="minorEastAsia" w:eastAsiaTheme="minorEastAsia" w:hAnsiTheme="minorEastAsia"/>
              </w:rPr>
              <w:t>条第</w:t>
            </w:r>
            <w:r w:rsidRPr="000364FD">
              <w:rPr>
                <w:rFonts w:asciiTheme="minorEastAsia" w:eastAsiaTheme="minorEastAsia" w:hAnsiTheme="minorEastAsia" w:cs="Times New Roman"/>
              </w:rPr>
              <w:t>3</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158</w:t>
            </w:r>
            <w:r w:rsidRPr="000364FD">
              <w:rPr>
                <w:rFonts w:asciiTheme="minorEastAsia" w:eastAsiaTheme="minorEastAsia" w:hAnsiTheme="minorEastAsia"/>
              </w:rPr>
              <w:t>条準用（第</w:t>
            </w:r>
            <w:r w:rsidRPr="000364FD">
              <w:rPr>
                <w:rFonts w:asciiTheme="minorEastAsia" w:eastAsiaTheme="minorEastAsia" w:hAnsiTheme="minorEastAsia" w:cs="Times New Roman"/>
              </w:rPr>
              <w:t>81</w:t>
            </w:r>
            <w:r w:rsidRPr="000364FD">
              <w:rPr>
                <w:rFonts w:asciiTheme="minorEastAsia" w:eastAsiaTheme="minorEastAsia" w:hAnsiTheme="minorEastAsia"/>
              </w:rPr>
              <w:t>条第</w:t>
            </w:r>
            <w:r w:rsidRPr="000364FD">
              <w:rPr>
                <w:rFonts w:asciiTheme="minorEastAsia" w:eastAsiaTheme="minorEastAsia" w:hAnsiTheme="minorEastAsia" w:cs="Times New Roman"/>
              </w:rPr>
              <w:t>4</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158</w:t>
            </w:r>
            <w:r w:rsidRPr="000364FD">
              <w:rPr>
                <w:rFonts w:asciiTheme="minorEastAsia" w:eastAsiaTheme="minorEastAsia" w:hAnsiTheme="minorEastAsia"/>
              </w:rPr>
              <w:t>条準用（第</w:t>
            </w:r>
            <w:r w:rsidRPr="000364FD">
              <w:rPr>
                <w:rFonts w:asciiTheme="minorEastAsia" w:eastAsiaTheme="minorEastAsia" w:hAnsiTheme="minorEastAsia" w:cs="Times New Roman"/>
              </w:rPr>
              <w:t>81</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r w:rsidRPr="000364FD">
              <w:rPr>
                <w:rFonts w:asciiTheme="minorEastAsia" w:eastAsiaTheme="minorEastAsia" w:hAnsiTheme="minorEastAsia"/>
              </w:rPr>
              <w:t>項第</w:t>
            </w:r>
            <w:r w:rsidRPr="000364FD">
              <w:rPr>
                <w:rFonts w:asciiTheme="minorEastAsia" w:eastAsiaTheme="minorEastAsia" w:hAnsiTheme="minorEastAsia" w:cs="Times New Roman"/>
              </w:rPr>
              <w:t>1</w:t>
            </w:r>
            <w:r w:rsidRPr="000364FD">
              <w:rPr>
                <w:rFonts w:asciiTheme="minorEastAsia" w:eastAsiaTheme="minorEastAsia" w:hAnsiTheme="minorEastAsia"/>
              </w:rPr>
              <w:t>号イ、ロ）</w:t>
            </w: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lastRenderedPageBreak/>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rPr>
              <w:t>第</w:t>
            </w:r>
            <w:r w:rsidRPr="000364FD">
              <w:rPr>
                <w:rFonts w:asciiTheme="minorEastAsia" w:eastAsiaTheme="minorEastAsia" w:hAnsiTheme="minorEastAsia" w:cs="Times New Roman"/>
              </w:rPr>
              <w:t>158</w:t>
            </w:r>
            <w:r w:rsidRPr="000364FD">
              <w:rPr>
                <w:rFonts w:asciiTheme="minorEastAsia" w:eastAsiaTheme="minorEastAsia" w:hAnsiTheme="minorEastAsia"/>
              </w:rPr>
              <w:t>条準用（第</w:t>
            </w:r>
            <w:r w:rsidRPr="000364FD">
              <w:rPr>
                <w:rFonts w:asciiTheme="minorEastAsia" w:eastAsiaTheme="minorEastAsia" w:hAnsiTheme="minorEastAsia" w:cs="Times New Roman"/>
              </w:rPr>
              <w:t>81</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r w:rsidRPr="000364FD">
              <w:rPr>
                <w:rFonts w:asciiTheme="minorEastAsia" w:eastAsiaTheme="minorEastAsia" w:hAnsiTheme="minorEastAsia"/>
              </w:rPr>
              <w:t>項第</w:t>
            </w:r>
            <w:r w:rsidRPr="000364FD">
              <w:rPr>
                <w:rFonts w:asciiTheme="minorEastAsia" w:eastAsiaTheme="minorEastAsia" w:hAnsiTheme="minorEastAsia" w:cs="Times New Roman"/>
              </w:rPr>
              <w:t>2</w:t>
            </w:r>
            <w:r w:rsidRPr="000364FD">
              <w:rPr>
                <w:rFonts w:asciiTheme="minorEastAsia" w:eastAsiaTheme="minorEastAsia" w:hAnsiTheme="minorEastAsia"/>
              </w:rPr>
              <w:t>号）</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r w:rsidRPr="000364FD">
              <w:rPr>
                <w:rFonts w:asciiTheme="minorEastAsia" w:eastAsiaTheme="minorEastAsia" w:hAnsiTheme="minorEastAsia"/>
              </w:rPr>
              <w:t>第</w:t>
            </w:r>
            <w:r w:rsidRPr="000364FD">
              <w:rPr>
                <w:rFonts w:asciiTheme="minorEastAsia" w:eastAsiaTheme="minorEastAsia" w:hAnsiTheme="minorEastAsia" w:cs="Times New Roman"/>
              </w:rPr>
              <w:t>158</w:t>
            </w:r>
            <w:r w:rsidRPr="000364FD">
              <w:rPr>
                <w:rFonts w:asciiTheme="minorEastAsia" w:eastAsiaTheme="minorEastAsia" w:hAnsiTheme="minorEastAsia"/>
              </w:rPr>
              <w:t>条準用（第</w:t>
            </w:r>
            <w:r w:rsidRPr="000364FD">
              <w:rPr>
                <w:rFonts w:asciiTheme="minorEastAsia" w:eastAsiaTheme="minorEastAsia" w:hAnsiTheme="minorEastAsia" w:cs="Times New Roman"/>
              </w:rPr>
              <w:t>81</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r w:rsidRPr="000364FD">
              <w:rPr>
                <w:rFonts w:asciiTheme="minorEastAsia" w:eastAsiaTheme="minorEastAsia" w:hAnsiTheme="minorEastAsia"/>
              </w:rPr>
              <w:t>項第</w:t>
            </w:r>
            <w:r w:rsidRPr="000364FD">
              <w:rPr>
                <w:rFonts w:asciiTheme="minorEastAsia" w:eastAsiaTheme="minorEastAsia" w:hAnsiTheme="minorEastAsia" w:cs="Times New Roman"/>
              </w:rPr>
              <w:t>3</w:t>
            </w:r>
            <w:r w:rsidRPr="000364FD">
              <w:rPr>
                <w:rFonts w:asciiTheme="minorEastAsia" w:eastAsiaTheme="minorEastAsia" w:hAnsiTheme="minorEastAsia"/>
              </w:rPr>
              <w:t>号）</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158</w:t>
            </w:r>
            <w:r w:rsidRPr="000364FD">
              <w:rPr>
                <w:rFonts w:asciiTheme="minorEastAsia" w:eastAsiaTheme="minorEastAsia" w:hAnsiTheme="minorEastAsia"/>
              </w:rPr>
              <w:t>条準用（第</w:t>
            </w:r>
            <w:r w:rsidRPr="000364FD">
              <w:rPr>
                <w:rFonts w:asciiTheme="minorEastAsia" w:eastAsiaTheme="minorEastAsia" w:hAnsiTheme="minorEastAsia" w:cs="Times New Roman"/>
              </w:rPr>
              <w:t>81</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r w:rsidRPr="000364FD">
              <w:rPr>
                <w:rFonts w:asciiTheme="minorEastAsia" w:eastAsiaTheme="minorEastAsia" w:hAnsiTheme="minorEastAsia"/>
              </w:rPr>
              <w:t>項第</w:t>
            </w:r>
            <w:r w:rsidRPr="000364FD">
              <w:rPr>
                <w:rFonts w:asciiTheme="minorEastAsia" w:eastAsiaTheme="minorEastAsia" w:hAnsiTheme="minorEastAsia" w:cs="Times New Roman"/>
              </w:rPr>
              <w:t>4</w:t>
            </w:r>
            <w:r w:rsidRPr="000364FD">
              <w:rPr>
                <w:rFonts w:asciiTheme="minorEastAsia" w:eastAsiaTheme="minorEastAsia" w:hAnsiTheme="minorEastAsia"/>
              </w:rPr>
              <w:t>号）</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附則第</w:t>
            </w:r>
            <w:r w:rsidRPr="000364FD">
              <w:rPr>
                <w:rFonts w:asciiTheme="minorEastAsia" w:eastAsiaTheme="minorEastAsia" w:hAnsiTheme="minorEastAsia" w:cs="Times New Roman"/>
              </w:rPr>
              <w:t>22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法第</w:t>
            </w:r>
            <w:r w:rsidRPr="000364FD">
              <w:rPr>
                <w:rFonts w:asciiTheme="minorEastAsia" w:eastAsiaTheme="minorEastAsia" w:hAnsiTheme="minorEastAsia" w:cs="Times New Roman"/>
              </w:rPr>
              <w:t>43</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r w:rsidRPr="000364FD">
              <w:rPr>
                <w:rFonts w:asciiTheme="minorEastAsia" w:eastAsiaTheme="minorEastAsia" w:hAnsiTheme="minorEastAsia" w:cs="Times New Roman"/>
              </w:rPr>
              <w:t xml:space="preserve"> </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9</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9</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10</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lastRenderedPageBreak/>
              <w:t>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10</w:t>
            </w:r>
            <w:r w:rsidRPr="000364FD">
              <w:rPr>
                <w:rFonts w:asciiTheme="minorEastAsia" w:eastAsiaTheme="minorEastAsia" w:hAnsiTheme="minorEastAsia"/>
              </w:rPr>
              <w:t>条</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rPr>
              <w:t>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10</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3</w:t>
            </w:r>
            <w:r w:rsidRPr="000364FD">
              <w:rPr>
                <w:rFonts w:asciiTheme="minorEastAsia" w:eastAsiaTheme="minorEastAsia" w:hAnsiTheme="minorEastAsia"/>
              </w:rPr>
              <w:t>項)</w:t>
            </w:r>
            <w:r w:rsidRPr="000364FD">
              <w:rPr>
                <w:rFonts w:asciiTheme="minorEastAsia" w:eastAsiaTheme="minorEastAsia" w:hAnsiTheme="minorEastAsia" w:cs="Times New Roman"/>
              </w:rPr>
              <w:t xml:space="preserve">     </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10</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4</w:t>
            </w:r>
            <w:r w:rsidRPr="000364FD">
              <w:rPr>
                <w:rFonts w:asciiTheme="minorEastAsia" w:eastAsiaTheme="minorEastAsia" w:hAnsiTheme="minorEastAsia"/>
              </w:rPr>
              <w:t>項)</w:t>
            </w:r>
            <w:r w:rsidRPr="000364FD">
              <w:rPr>
                <w:rFonts w:asciiTheme="minorEastAsia" w:eastAsiaTheme="minorEastAsia" w:hAnsiTheme="minorEastAsia" w:cs="Times New Roman"/>
              </w:rPr>
              <w:t xml:space="preserve">     </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11</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12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13</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14</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15</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lastRenderedPageBreak/>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15</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16</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17</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17</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18</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19</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19</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20</w:t>
            </w:r>
            <w:r w:rsidRPr="000364FD">
              <w:rPr>
                <w:rFonts w:asciiTheme="minorEastAsia" w:eastAsiaTheme="minorEastAsia" w:hAnsiTheme="minorEastAsia"/>
              </w:rPr>
              <w:t>条</w:t>
            </w:r>
          </w:p>
          <w:p w:rsidR="008D542D" w:rsidRPr="000364FD" w:rsidRDefault="008D542D" w:rsidP="000364FD">
            <w:pPr>
              <w:snapToGrid w:val="0"/>
              <w:jc w:val="left"/>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r w:rsidRPr="000364FD">
              <w:rPr>
                <w:rFonts w:asciiTheme="minorEastAsia" w:eastAsiaTheme="minorEastAsia" w:hAnsiTheme="minorEastAsia" w:cs="Times New Roman"/>
              </w:rPr>
              <w:t xml:space="preserve"> </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20</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159</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159</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159</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3</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159</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4</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545</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二のイ</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政令</w:t>
            </w:r>
            <w:r w:rsidRPr="000364FD">
              <w:rPr>
                <w:rFonts w:asciiTheme="minorEastAsia" w:eastAsiaTheme="minorEastAsia" w:hAnsiTheme="minorEastAsia" w:cs="Times New Roman"/>
              </w:rPr>
              <w:t>10</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17</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w:t>
            </w:r>
            <w:r w:rsidRPr="000364FD">
              <w:rPr>
                <w:rFonts w:asciiTheme="minorEastAsia" w:eastAsiaTheme="minorEastAsia" w:hAnsiTheme="minorEastAsia" w:cs="Times New Roman"/>
              </w:rPr>
              <w:t>4</w:t>
            </w:r>
            <w:r w:rsidRPr="000364FD">
              <w:rPr>
                <w:rFonts w:asciiTheme="minorEastAsia" w:eastAsiaTheme="minorEastAsia" w:hAnsiTheme="minorEastAsia"/>
              </w:rPr>
              <w:t>号</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159</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5</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159</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6</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r w:rsidRPr="000364FD">
              <w:rPr>
                <w:rFonts w:asciiTheme="minorEastAsia" w:eastAsiaTheme="minorEastAsia" w:hAnsiTheme="minorEastAsia" w:cs="Times New Roman"/>
              </w:rPr>
              <w:t xml:space="preserve"> </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22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23</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23</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Default="008D542D" w:rsidP="000364FD">
            <w:pPr>
              <w:snapToGrid w:val="0"/>
              <w:rPr>
                <w:rFonts w:asciiTheme="minorEastAsia" w:eastAsiaTheme="minorEastAsia" w:hAnsiTheme="minorEastAsia" w:cs="Times New Roman" w:hint="default"/>
                <w:spacing w:val="10"/>
              </w:rPr>
            </w:pPr>
          </w:p>
          <w:p w:rsidR="00341BEA" w:rsidRPr="000364FD" w:rsidRDefault="00341BEA"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lastRenderedPageBreak/>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57</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57</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57</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3</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58</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58</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58</w:t>
            </w:r>
            <w:r w:rsidRPr="000364FD">
              <w:rPr>
                <w:rFonts w:asciiTheme="minorEastAsia" w:eastAsiaTheme="minorEastAsia" w:hAnsiTheme="minorEastAsia"/>
              </w:rPr>
              <w:t>条第</w:t>
            </w:r>
            <w:r w:rsidRPr="000364FD">
              <w:rPr>
                <w:rFonts w:asciiTheme="minorEastAsia" w:eastAsiaTheme="minorEastAsia" w:hAnsiTheme="minorEastAsia" w:cs="Times New Roman"/>
              </w:rPr>
              <w:t>3</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58</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4</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58</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5</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58</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6</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58</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7</w:t>
            </w:r>
            <w:r w:rsidRPr="000364FD">
              <w:rPr>
                <w:rFonts w:asciiTheme="minorEastAsia" w:eastAsiaTheme="minorEastAsia" w:hAnsiTheme="minorEastAsia"/>
              </w:rPr>
              <w:t>項)</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58</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8</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58</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9</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58</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10</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59</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60</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160</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160</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160</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3</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160</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4</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161</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lastRenderedPageBreak/>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161</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86</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86</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hint="default"/>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86</w:t>
            </w:r>
            <w:r w:rsidRPr="000364FD">
              <w:rPr>
                <w:rFonts w:asciiTheme="minorEastAsia" w:eastAsiaTheme="minorEastAsia" w:hAnsiTheme="minorEastAsia"/>
              </w:rPr>
              <w:t>条第</w:t>
            </w:r>
            <w:r w:rsidRPr="000364FD">
              <w:rPr>
                <w:rFonts w:asciiTheme="minorEastAsia" w:eastAsiaTheme="minorEastAsia" w:hAnsiTheme="minorEastAsia" w:cs="Times New Roman"/>
              </w:rPr>
              <w:t>3</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86</w:t>
            </w:r>
            <w:r w:rsidRPr="000364FD">
              <w:rPr>
                <w:rFonts w:asciiTheme="minorEastAsia" w:eastAsiaTheme="minorEastAsia" w:hAnsiTheme="minorEastAsia"/>
              </w:rPr>
              <w:t>条第</w:t>
            </w:r>
            <w:r w:rsidRPr="000364FD">
              <w:rPr>
                <w:rFonts w:asciiTheme="minorEastAsia" w:eastAsiaTheme="minorEastAsia" w:hAnsiTheme="minorEastAsia" w:cs="Times New Roman"/>
              </w:rPr>
              <w:t>4</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28</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87</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88</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66</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66</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89</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68</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68</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Default="008D542D" w:rsidP="000364FD">
            <w:pPr>
              <w:snapToGrid w:val="0"/>
              <w:rPr>
                <w:rFonts w:asciiTheme="minorEastAsia" w:eastAsiaTheme="minorEastAsia" w:hAnsiTheme="minorEastAsia" w:hint="default"/>
                <w:color w:val="auto"/>
              </w:rPr>
            </w:pPr>
          </w:p>
          <w:p w:rsidR="00341BEA" w:rsidRPr="000364FD" w:rsidRDefault="00341BEA"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r w:rsidRPr="000364FD">
              <w:rPr>
                <w:rFonts w:asciiTheme="minorEastAsia" w:eastAsiaTheme="minorEastAsia" w:hAnsiTheme="minorEastAsia"/>
              </w:rPr>
              <w:lastRenderedPageBreak/>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68</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3</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平</w:t>
            </w:r>
            <w:r w:rsidRPr="000364FD">
              <w:rPr>
                <w:rFonts w:asciiTheme="minorEastAsia" w:eastAsiaTheme="minorEastAsia" w:hAnsiTheme="minorEastAsia" w:cs="Times New Roman"/>
                <w:color w:val="auto"/>
              </w:rPr>
              <w:t>18</w:t>
            </w:r>
            <w:r w:rsidRPr="000364FD">
              <w:rPr>
                <w:rFonts w:asciiTheme="minorEastAsia" w:eastAsiaTheme="minorEastAsia" w:hAnsiTheme="minorEastAsia"/>
                <w:color w:val="auto"/>
              </w:rPr>
              <w:t>厚令</w:t>
            </w:r>
            <w:r w:rsidRPr="000364FD">
              <w:rPr>
                <w:rFonts w:asciiTheme="minorEastAsia" w:eastAsiaTheme="minorEastAsia" w:hAnsiTheme="minorEastAsia" w:cs="Times New Roman"/>
                <w:color w:val="auto"/>
              </w:rPr>
              <w:t>171</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第</w:t>
            </w:r>
            <w:r w:rsidRPr="000364FD">
              <w:rPr>
                <w:rFonts w:asciiTheme="minorEastAsia" w:eastAsiaTheme="minorEastAsia" w:hAnsiTheme="minorEastAsia" w:cs="Times New Roman"/>
                <w:color w:val="auto"/>
              </w:rPr>
              <w:t>162</w:t>
            </w:r>
            <w:r w:rsidRPr="000364FD">
              <w:rPr>
                <w:rFonts w:asciiTheme="minorEastAsia" w:eastAsiaTheme="minorEastAsia" w:hAnsiTheme="minorEastAsia"/>
                <w:color w:val="auto"/>
              </w:rPr>
              <w:t>条</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準用（第</w:t>
            </w:r>
            <w:r w:rsidRPr="000364FD">
              <w:rPr>
                <w:rFonts w:asciiTheme="minorEastAsia" w:eastAsiaTheme="minorEastAsia" w:hAnsiTheme="minorEastAsia" w:cs="Times New Roman"/>
                <w:color w:val="auto"/>
              </w:rPr>
              <w:t>68</w:t>
            </w:r>
            <w:r w:rsidRPr="000364FD">
              <w:rPr>
                <w:rFonts w:asciiTheme="minorEastAsia" w:eastAsiaTheme="minorEastAsia" w:hAnsiTheme="minorEastAsia"/>
                <w:color w:val="auto"/>
              </w:rPr>
              <w:t>条</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第</w:t>
            </w:r>
            <w:r w:rsidRPr="000364FD">
              <w:rPr>
                <w:rFonts w:asciiTheme="minorEastAsia" w:eastAsiaTheme="minorEastAsia" w:hAnsiTheme="minorEastAsia" w:cs="Times New Roman"/>
                <w:color w:val="auto"/>
              </w:rPr>
              <w:t>4</w:t>
            </w:r>
            <w:r w:rsidRPr="000364FD">
              <w:rPr>
                <w:rFonts w:asciiTheme="minorEastAsia" w:eastAsiaTheme="minorEastAsia" w:hAnsiTheme="minorEastAsia"/>
                <w:color w:val="auto"/>
              </w:rPr>
              <w:t>項)</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平</w:t>
            </w:r>
            <w:r w:rsidRPr="000364FD">
              <w:rPr>
                <w:rFonts w:asciiTheme="minorEastAsia" w:eastAsiaTheme="minorEastAsia" w:hAnsiTheme="minorEastAsia" w:cs="Times New Roman"/>
                <w:color w:val="auto"/>
              </w:rPr>
              <w:t>18</w:t>
            </w:r>
            <w:r w:rsidRPr="000364FD">
              <w:rPr>
                <w:rFonts w:asciiTheme="minorEastAsia" w:eastAsiaTheme="minorEastAsia" w:hAnsiTheme="minorEastAsia"/>
                <w:color w:val="auto"/>
              </w:rPr>
              <w:t>厚令</w:t>
            </w:r>
            <w:r w:rsidRPr="000364FD">
              <w:rPr>
                <w:rFonts w:asciiTheme="minorEastAsia" w:eastAsiaTheme="minorEastAsia" w:hAnsiTheme="minorEastAsia" w:cs="Times New Roman"/>
                <w:color w:val="auto"/>
              </w:rPr>
              <w:t>171</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第</w:t>
            </w:r>
            <w:r w:rsidRPr="000364FD">
              <w:rPr>
                <w:rFonts w:asciiTheme="minorEastAsia" w:eastAsiaTheme="minorEastAsia" w:hAnsiTheme="minorEastAsia" w:cs="Times New Roman"/>
                <w:color w:val="auto"/>
              </w:rPr>
              <w:t>162</w:t>
            </w:r>
            <w:r w:rsidRPr="000364FD">
              <w:rPr>
                <w:rFonts w:asciiTheme="minorEastAsia" w:eastAsiaTheme="minorEastAsia" w:hAnsiTheme="minorEastAsia"/>
                <w:color w:val="auto"/>
              </w:rPr>
              <w:t>条</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準用（第33条の2第1項)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平</w:t>
            </w:r>
            <w:r w:rsidRPr="000364FD">
              <w:rPr>
                <w:rFonts w:asciiTheme="minorEastAsia" w:eastAsiaTheme="minorEastAsia" w:hAnsiTheme="minorEastAsia" w:cs="Times New Roman"/>
                <w:color w:val="auto"/>
              </w:rPr>
              <w:t>18</w:t>
            </w:r>
            <w:r w:rsidRPr="000364FD">
              <w:rPr>
                <w:rFonts w:asciiTheme="minorEastAsia" w:eastAsiaTheme="minorEastAsia" w:hAnsiTheme="minorEastAsia"/>
                <w:color w:val="auto"/>
              </w:rPr>
              <w:t>厚令</w:t>
            </w:r>
            <w:r w:rsidRPr="000364FD">
              <w:rPr>
                <w:rFonts w:asciiTheme="minorEastAsia" w:eastAsiaTheme="minorEastAsia" w:hAnsiTheme="minorEastAsia" w:cs="Times New Roman"/>
                <w:color w:val="auto"/>
              </w:rPr>
              <w:t>171</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第</w:t>
            </w:r>
            <w:r w:rsidRPr="000364FD">
              <w:rPr>
                <w:rFonts w:asciiTheme="minorEastAsia" w:eastAsiaTheme="minorEastAsia" w:hAnsiTheme="minorEastAsia" w:cs="Times New Roman"/>
                <w:color w:val="auto"/>
              </w:rPr>
              <w:t>162</w:t>
            </w:r>
            <w:r w:rsidRPr="000364FD">
              <w:rPr>
                <w:rFonts w:asciiTheme="minorEastAsia" w:eastAsiaTheme="minorEastAsia" w:hAnsiTheme="minorEastAsia"/>
                <w:color w:val="auto"/>
              </w:rPr>
              <w:t>条</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準用（第33条の2第2項)</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平</w:t>
            </w:r>
            <w:r w:rsidRPr="000364FD">
              <w:rPr>
                <w:rFonts w:asciiTheme="minorEastAsia" w:eastAsiaTheme="minorEastAsia" w:hAnsiTheme="minorEastAsia" w:cs="Times New Roman"/>
                <w:color w:val="auto"/>
              </w:rPr>
              <w:t>18</w:t>
            </w:r>
            <w:r w:rsidRPr="000364FD">
              <w:rPr>
                <w:rFonts w:asciiTheme="minorEastAsia" w:eastAsiaTheme="minorEastAsia" w:hAnsiTheme="minorEastAsia"/>
                <w:color w:val="auto"/>
              </w:rPr>
              <w:t>厚令</w:t>
            </w:r>
            <w:r w:rsidRPr="000364FD">
              <w:rPr>
                <w:rFonts w:asciiTheme="minorEastAsia" w:eastAsiaTheme="minorEastAsia" w:hAnsiTheme="minorEastAsia" w:cs="Times New Roman"/>
                <w:color w:val="auto"/>
              </w:rPr>
              <w:t>171</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第</w:t>
            </w:r>
            <w:r w:rsidRPr="000364FD">
              <w:rPr>
                <w:rFonts w:asciiTheme="minorEastAsia" w:eastAsiaTheme="minorEastAsia" w:hAnsiTheme="minorEastAsia" w:cs="Times New Roman"/>
                <w:color w:val="auto"/>
              </w:rPr>
              <w:t>162</w:t>
            </w:r>
            <w:r w:rsidRPr="000364FD">
              <w:rPr>
                <w:rFonts w:asciiTheme="minorEastAsia" w:eastAsiaTheme="minorEastAsia" w:hAnsiTheme="minorEastAsia"/>
                <w:color w:val="auto"/>
              </w:rPr>
              <w:t>条</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準用（第33条の2第3項)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69</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70</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70</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lastRenderedPageBreak/>
              <w:t>平</w:t>
            </w:r>
            <w:r w:rsidRPr="000364FD">
              <w:rPr>
                <w:rFonts w:asciiTheme="minorEastAsia" w:eastAsiaTheme="minorEastAsia" w:hAnsiTheme="minorEastAsia" w:cs="Times New Roman"/>
                <w:color w:val="auto"/>
              </w:rPr>
              <w:t>18</w:t>
            </w:r>
            <w:r w:rsidRPr="000364FD">
              <w:rPr>
                <w:rFonts w:asciiTheme="minorEastAsia" w:eastAsiaTheme="minorEastAsia" w:hAnsiTheme="minorEastAsia"/>
                <w:color w:val="auto"/>
              </w:rPr>
              <w:t>厚令</w:t>
            </w:r>
            <w:r w:rsidRPr="000364FD">
              <w:rPr>
                <w:rFonts w:asciiTheme="minorEastAsia" w:eastAsiaTheme="minorEastAsia" w:hAnsiTheme="minorEastAsia" w:cs="Times New Roman"/>
                <w:color w:val="auto"/>
              </w:rPr>
              <w:t>171</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第</w:t>
            </w:r>
            <w:r w:rsidRPr="000364FD">
              <w:rPr>
                <w:rFonts w:asciiTheme="minorEastAsia" w:eastAsiaTheme="minorEastAsia" w:hAnsiTheme="minorEastAsia" w:cs="Times New Roman"/>
                <w:color w:val="auto"/>
              </w:rPr>
              <w:t>162</w:t>
            </w:r>
            <w:r w:rsidRPr="000364FD">
              <w:rPr>
                <w:rFonts w:asciiTheme="minorEastAsia" w:eastAsiaTheme="minorEastAsia" w:hAnsiTheme="minorEastAsia"/>
                <w:color w:val="auto"/>
              </w:rPr>
              <w:t>条</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準用（第</w:t>
            </w:r>
            <w:r w:rsidRPr="000364FD">
              <w:rPr>
                <w:rFonts w:asciiTheme="minorEastAsia" w:eastAsiaTheme="minorEastAsia" w:hAnsiTheme="minorEastAsia" w:cs="Times New Roman"/>
                <w:color w:val="auto"/>
              </w:rPr>
              <w:t>70</w:t>
            </w:r>
            <w:r w:rsidRPr="000364FD">
              <w:rPr>
                <w:rFonts w:asciiTheme="minorEastAsia" w:eastAsiaTheme="minorEastAsia" w:hAnsiTheme="minorEastAsia"/>
                <w:color w:val="auto"/>
              </w:rPr>
              <w:t>条</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第</w:t>
            </w:r>
            <w:r w:rsidRPr="000364FD">
              <w:rPr>
                <w:rFonts w:asciiTheme="minorEastAsia" w:eastAsiaTheme="minorEastAsia" w:hAnsiTheme="minorEastAsia" w:cs="Times New Roman"/>
                <w:color w:val="auto"/>
              </w:rPr>
              <w:t>3</w:t>
            </w:r>
            <w:r w:rsidRPr="000364FD">
              <w:rPr>
                <w:rFonts w:asciiTheme="minorEastAsia" w:eastAsiaTheme="minorEastAsia" w:hAnsiTheme="minorEastAsia"/>
                <w:color w:val="auto"/>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条準用（第</w:t>
            </w:r>
            <w:r w:rsidRPr="000364FD">
              <w:rPr>
                <w:rFonts w:asciiTheme="minorEastAsia" w:eastAsiaTheme="minorEastAsia" w:hAnsiTheme="minorEastAsia" w:cs="Times New Roman"/>
              </w:rPr>
              <w:t>90</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条準用（第</w:t>
            </w:r>
            <w:r w:rsidRPr="000364FD">
              <w:rPr>
                <w:rFonts w:asciiTheme="minorEastAsia" w:eastAsiaTheme="minorEastAsia" w:hAnsiTheme="minorEastAsia" w:cs="Times New Roman"/>
              </w:rPr>
              <w:t>90</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91</w:t>
            </w:r>
            <w:r w:rsidRPr="000364FD">
              <w:rPr>
                <w:rFonts w:asciiTheme="minorEastAsia" w:eastAsiaTheme="minorEastAsia" w:hAnsiTheme="minorEastAsia"/>
              </w:rPr>
              <w:t>条）</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92</w:t>
            </w:r>
            <w:r w:rsidRPr="000364FD">
              <w:rPr>
                <w:rFonts w:asciiTheme="minorEastAsia" w:eastAsiaTheme="minorEastAsia" w:hAnsiTheme="minorEastAsia"/>
              </w:rPr>
              <w:t>条</w:t>
            </w:r>
            <w:r w:rsidRPr="000364FD">
              <w:rPr>
                <w:rFonts w:asciiTheme="minorEastAsia" w:eastAsiaTheme="minorEastAsia" w:hAnsiTheme="minorEastAsia"/>
                <w:color w:val="auto"/>
              </w:rPr>
              <w:t>第1項・第2項）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Default="008D542D" w:rsidP="000364FD">
            <w:pPr>
              <w:snapToGrid w:val="0"/>
              <w:rPr>
                <w:rFonts w:asciiTheme="minorEastAsia" w:eastAsiaTheme="minorEastAsia" w:hAnsiTheme="minorEastAsia" w:cs="Times New Roman" w:hint="default"/>
                <w:spacing w:val="10"/>
              </w:rPr>
            </w:pPr>
          </w:p>
          <w:p w:rsidR="00341BEA" w:rsidRPr="000364FD" w:rsidRDefault="00341BEA"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lastRenderedPageBreak/>
              <w:t>平</w:t>
            </w:r>
            <w:r w:rsidRPr="000364FD">
              <w:rPr>
                <w:rFonts w:asciiTheme="minorEastAsia" w:eastAsiaTheme="minorEastAsia" w:hAnsiTheme="minorEastAsia" w:cs="Times New Roman"/>
                <w:color w:val="auto"/>
              </w:rPr>
              <w:t>18</w:t>
            </w:r>
            <w:r w:rsidRPr="000364FD">
              <w:rPr>
                <w:rFonts w:asciiTheme="minorEastAsia" w:eastAsiaTheme="minorEastAsia" w:hAnsiTheme="minorEastAsia"/>
                <w:color w:val="auto"/>
              </w:rPr>
              <w:t>厚令</w:t>
            </w:r>
            <w:r w:rsidRPr="000364FD">
              <w:rPr>
                <w:rFonts w:asciiTheme="minorEastAsia" w:eastAsiaTheme="minorEastAsia" w:hAnsiTheme="minorEastAsia" w:cs="Times New Roman"/>
                <w:color w:val="auto"/>
              </w:rPr>
              <w:t>171</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第</w:t>
            </w:r>
            <w:r w:rsidRPr="000364FD">
              <w:rPr>
                <w:rFonts w:asciiTheme="minorEastAsia" w:eastAsiaTheme="minorEastAsia" w:hAnsiTheme="minorEastAsia" w:cs="Times New Roman"/>
                <w:color w:val="auto"/>
              </w:rPr>
              <w:t>162</w:t>
            </w:r>
            <w:r w:rsidRPr="000364FD">
              <w:rPr>
                <w:rFonts w:asciiTheme="minorEastAsia" w:eastAsiaTheme="minorEastAsia" w:hAnsiTheme="minorEastAsia"/>
                <w:color w:val="auto"/>
              </w:rPr>
              <w:t>条</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準用（第</w:t>
            </w:r>
            <w:r w:rsidRPr="000364FD">
              <w:rPr>
                <w:rFonts w:asciiTheme="minorEastAsia" w:eastAsiaTheme="minorEastAsia" w:hAnsiTheme="minorEastAsia" w:cs="Times New Roman"/>
                <w:color w:val="auto"/>
              </w:rPr>
              <w:t>35</w:t>
            </w:r>
            <w:r w:rsidRPr="000364FD">
              <w:rPr>
                <w:rFonts w:asciiTheme="minorEastAsia" w:eastAsiaTheme="minorEastAsia" w:hAnsiTheme="minorEastAsia"/>
                <w:color w:val="auto"/>
              </w:rPr>
              <w:t>条の2第</w:t>
            </w:r>
            <w:r w:rsidRPr="000364FD">
              <w:rPr>
                <w:rFonts w:asciiTheme="minorEastAsia" w:eastAsiaTheme="minorEastAsia" w:hAnsiTheme="minorEastAsia" w:cs="Times New Roman"/>
                <w:color w:val="auto"/>
              </w:rPr>
              <w:t>1</w:t>
            </w:r>
            <w:r w:rsidRPr="000364FD">
              <w:rPr>
                <w:rFonts w:asciiTheme="minorEastAsia" w:eastAsiaTheme="minorEastAsia" w:hAnsiTheme="minorEastAsia"/>
                <w:color w:val="auto"/>
              </w:rPr>
              <w:t>項）</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平</w:t>
            </w:r>
            <w:r w:rsidRPr="000364FD">
              <w:rPr>
                <w:rFonts w:asciiTheme="minorEastAsia" w:eastAsiaTheme="minorEastAsia" w:hAnsiTheme="minorEastAsia" w:cs="Times New Roman"/>
                <w:color w:val="auto"/>
              </w:rPr>
              <w:t>18</w:t>
            </w:r>
            <w:r w:rsidRPr="000364FD">
              <w:rPr>
                <w:rFonts w:asciiTheme="minorEastAsia" w:eastAsiaTheme="minorEastAsia" w:hAnsiTheme="minorEastAsia"/>
                <w:color w:val="auto"/>
              </w:rPr>
              <w:t>厚令</w:t>
            </w:r>
            <w:r w:rsidRPr="000364FD">
              <w:rPr>
                <w:rFonts w:asciiTheme="minorEastAsia" w:eastAsiaTheme="minorEastAsia" w:hAnsiTheme="minorEastAsia" w:cs="Times New Roman"/>
                <w:color w:val="auto"/>
              </w:rPr>
              <w:t>171</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第</w:t>
            </w:r>
            <w:r w:rsidRPr="000364FD">
              <w:rPr>
                <w:rFonts w:asciiTheme="minorEastAsia" w:eastAsiaTheme="minorEastAsia" w:hAnsiTheme="minorEastAsia" w:cs="Times New Roman"/>
                <w:color w:val="auto"/>
              </w:rPr>
              <w:t>162</w:t>
            </w:r>
            <w:r w:rsidRPr="000364FD">
              <w:rPr>
                <w:rFonts w:asciiTheme="minorEastAsia" w:eastAsiaTheme="minorEastAsia" w:hAnsiTheme="minorEastAsia"/>
                <w:color w:val="auto"/>
              </w:rPr>
              <w:t>条</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準用（第</w:t>
            </w:r>
            <w:r w:rsidRPr="000364FD">
              <w:rPr>
                <w:rFonts w:asciiTheme="minorEastAsia" w:eastAsiaTheme="minorEastAsia" w:hAnsiTheme="minorEastAsia" w:cs="Times New Roman"/>
                <w:color w:val="auto"/>
              </w:rPr>
              <w:t>35</w:t>
            </w:r>
            <w:r w:rsidRPr="000364FD">
              <w:rPr>
                <w:rFonts w:asciiTheme="minorEastAsia" w:eastAsiaTheme="minorEastAsia" w:hAnsiTheme="minorEastAsia"/>
                <w:color w:val="auto"/>
              </w:rPr>
              <w:t>条の2第2項）</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平</w:t>
            </w:r>
            <w:r w:rsidRPr="000364FD">
              <w:rPr>
                <w:rFonts w:asciiTheme="minorEastAsia" w:eastAsiaTheme="minorEastAsia" w:hAnsiTheme="minorEastAsia" w:cs="Times New Roman"/>
                <w:color w:val="auto"/>
              </w:rPr>
              <w:t>18</w:t>
            </w:r>
            <w:r w:rsidRPr="000364FD">
              <w:rPr>
                <w:rFonts w:asciiTheme="minorEastAsia" w:eastAsiaTheme="minorEastAsia" w:hAnsiTheme="minorEastAsia"/>
                <w:color w:val="auto"/>
              </w:rPr>
              <w:t>厚令</w:t>
            </w:r>
            <w:r w:rsidRPr="000364FD">
              <w:rPr>
                <w:rFonts w:asciiTheme="minorEastAsia" w:eastAsiaTheme="minorEastAsia" w:hAnsiTheme="minorEastAsia" w:cs="Times New Roman"/>
                <w:color w:val="auto"/>
              </w:rPr>
              <w:t>171</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第</w:t>
            </w:r>
            <w:r w:rsidRPr="000364FD">
              <w:rPr>
                <w:rFonts w:asciiTheme="minorEastAsia" w:eastAsiaTheme="minorEastAsia" w:hAnsiTheme="minorEastAsia" w:cs="Times New Roman"/>
                <w:color w:val="auto"/>
              </w:rPr>
              <w:t>162</w:t>
            </w:r>
            <w:r w:rsidRPr="000364FD">
              <w:rPr>
                <w:rFonts w:asciiTheme="minorEastAsia" w:eastAsiaTheme="minorEastAsia" w:hAnsiTheme="minorEastAsia"/>
                <w:color w:val="auto"/>
              </w:rPr>
              <w:t>条</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準用（第</w:t>
            </w:r>
            <w:r w:rsidRPr="000364FD">
              <w:rPr>
                <w:rFonts w:asciiTheme="minorEastAsia" w:eastAsiaTheme="minorEastAsia" w:hAnsiTheme="minorEastAsia" w:cs="Times New Roman"/>
                <w:color w:val="auto"/>
              </w:rPr>
              <w:t>35</w:t>
            </w:r>
            <w:r w:rsidRPr="000364FD">
              <w:rPr>
                <w:rFonts w:asciiTheme="minorEastAsia" w:eastAsiaTheme="minorEastAsia" w:hAnsiTheme="minorEastAsia"/>
                <w:color w:val="auto"/>
              </w:rPr>
              <w:t>条の2第3項）</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36</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36</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36</w:t>
            </w:r>
            <w:r w:rsidRPr="000364FD">
              <w:rPr>
                <w:rFonts w:asciiTheme="minorEastAsia" w:eastAsiaTheme="minorEastAsia" w:hAnsiTheme="minorEastAsia"/>
              </w:rPr>
              <w:t>条第</w:t>
            </w:r>
            <w:r w:rsidRPr="000364FD">
              <w:rPr>
                <w:rFonts w:asciiTheme="minorEastAsia" w:eastAsiaTheme="minorEastAsia" w:hAnsiTheme="minorEastAsia" w:cs="Times New Roman"/>
              </w:rPr>
              <w:t>3</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37</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37</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38</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38</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39</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hint="default"/>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39</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39</w:t>
            </w:r>
            <w:r w:rsidRPr="000364FD">
              <w:rPr>
                <w:rFonts w:asciiTheme="minorEastAsia" w:eastAsiaTheme="minorEastAsia" w:hAnsiTheme="minorEastAsia"/>
              </w:rPr>
              <w:t>条第</w:t>
            </w:r>
            <w:r w:rsidRPr="000364FD">
              <w:rPr>
                <w:rFonts w:asciiTheme="minorEastAsia" w:eastAsiaTheme="minorEastAsia" w:hAnsiTheme="minorEastAsia" w:cs="Times New Roman"/>
              </w:rPr>
              <w:t>3</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Default="008D542D" w:rsidP="000364FD">
            <w:pPr>
              <w:snapToGrid w:val="0"/>
              <w:rPr>
                <w:rFonts w:asciiTheme="minorEastAsia" w:eastAsiaTheme="minorEastAsia" w:hAnsiTheme="minorEastAsia" w:cs="Times New Roman" w:hint="default"/>
                <w:spacing w:val="10"/>
              </w:rPr>
            </w:pPr>
          </w:p>
          <w:p w:rsidR="00341BEA" w:rsidRPr="000364FD" w:rsidRDefault="00341BEA"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lastRenderedPageBreak/>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39</w:t>
            </w:r>
            <w:r w:rsidRPr="000364FD">
              <w:rPr>
                <w:rFonts w:asciiTheme="minorEastAsia" w:eastAsiaTheme="minorEastAsia" w:hAnsiTheme="minorEastAsia"/>
              </w:rPr>
              <w:t>条第</w:t>
            </w:r>
            <w:r w:rsidRPr="000364FD">
              <w:rPr>
                <w:rFonts w:asciiTheme="minorEastAsia" w:eastAsiaTheme="minorEastAsia" w:hAnsiTheme="minorEastAsia" w:cs="Times New Roman"/>
              </w:rPr>
              <w:t>4</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hint="default"/>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39</w:t>
            </w:r>
            <w:r w:rsidRPr="000364FD">
              <w:rPr>
                <w:rFonts w:asciiTheme="minorEastAsia" w:eastAsiaTheme="minorEastAsia" w:hAnsiTheme="minorEastAsia"/>
              </w:rPr>
              <w:t>条第</w:t>
            </w:r>
            <w:r w:rsidRPr="000364FD">
              <w:rPr>
                <w:rFonts w:asciiTheme="minorEastAsia" w:eastAsiaTheme="minorEastAsia" w:hAnsiTheme="minorEastAsia" w:cs="Times New Roman"/>
              </w:rPr>
              <w:t>5</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39</w:t>
            </w:r>
            <w:r w:rsidRPr="000364FD">
              <w:rPr>
                <w:rFonts w:asciiTheme="minorEastAsia" w:eastAsiaTheme="minorEastAsia" w:hAnsiTheme="minorEastAsia"/>
              </w:rPr>
              <w:t>条第</w:t>
            </w:r>
            <w:r w:rsidRPr="000364FD">
              <w:rPr>
                <w:rFonts w:asciiTheme="minorEastAsia" w:eastAsiaTheme="minorEastAsia" w:hAnsiTheme="minorEastAsia" w:cs="Times New Roman"/>
              </w:rPr>
              <w:t>6</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39</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7</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40</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40</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hint="default"/>
              </w:rPr>
            </w:pPr>
            <w:r w:rsidRPr="000364FD">
              <w:rPr>
                <w:rFonts w:asciiTheme="minorEastAsia" w:eastAsiaTheme="minorEastAsia" w:hAnsiTheme="minorEastAsia"/>
              </w:rPr>
              <w:t>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lastRenderedPageBreak/>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40</w:t>
            </w:r>
            <w:r w:rsidRPr="000364FD">
              <w:rPr>
                <w:rFonts w:asciiTheme="minorEastAsia" w:eastAsiaTheme="minorEastAsia" w:hAnsiTheme="minorEastAsia"/>
              </w:rPr>
              <w:t>条第</w:t>
            </w:r>
            <w:r w:rsidRPr="000364FD">
              <w:rPr>
                <w:rFonts w:asciiTheme="minorEastAsia" w:eastAsiaTheme="minorEastAsia" w:hAnsiTheme="minorEastAsia" w:cs="Times New Roman"/>
              </w:rPr>
              <w:t>3</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平</w:t>
            </w:r>
            <w:r w:rsidRPr="000364FD">
              <w:rPr>
                <w:rFonts w:asciiTheme="minorEastAsia" w:eastAsiaTheme="minorEastAsia" w:hAnsiTheme="minorEastAsia" w:cs="Times New Roman"/>
                <w:color w:val="auto"/>
              </w:rPr>
              <w:t>18</w:t>
            </w:r>
            <w:r w:rsidRPr="000364FD">
              <w:rPr>
                <w:rFonts w:asciiTheme="minorEastAsia" w:eastAsiaTheme="minorEastAsia" w:hAnsiTheme="minorEastAsia"/>
                <w:color w:val="auto"/>
              </w:rPr>
              <w:t>厚令</w:t>
            </w:r>
            <w:r w:rsidRPr="000364FD">
              <w:rPr>
                <w:rFonts w:asciiTheme="minorEastAsia" w:eastAsiaTheme="minorEastAsia" w:hAnsiTheme="minorEastAsia" w:cs="Times New Roman"/>
                <w:color w:val="auto"/>
              </w:rPr>
              <w:t>171</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第</w:t>
            </w:r>
            <w:r w:rsidRPr="000364FD">
              <w:rPr>
                <w:rFonts w:asciiTheme="minorEastAsia" w:eastAsiaTheme="minorEastAsia" w:hAnsiTheme="minorEastAsia" w:cs="Times New Roman"/>
                <w:color w:val="auto"/>
              </w:rPr>
              <w:t>162</w:t>
            </w:r>
            <w:r w:rsidRPr="000364FD">
              <w:rPr>
                <w:rFonts w:asciiTheme="minorEastAsia" w:eastAsiaTheme="minorEastAsia" w:hAnsiTheme="minorEastAsia"/>
                <w:color w:val="auto"/>
              </w:rPr>
              <w:t>条</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準用（第</w:t>
            </w:r>
            <w:r w:rsidRPr="000364FD">
              <w:rPr>
                <w:rFonts w:asciiTheme="minorEastAsia" w:eastAsiaTheme="minorEastAsia" w:hAnsiTheme="minorEastAsia" w:cs="Times New Roman"/>
                <w:color w:val="auto"/>
              </w:rPr>
              <w:t>40</w:t>
            </w:r>
            <w:r w:rsidRPr="000364FD">
              <w:rPr>
                <w:rFonts w:asciiTheme="minorEastAsia" w:eastAsiaTheme="minorEastAsia" w:hAnsiTheme="minorEastAsia"/>
                <w:color w:val="auto"/>
              </w:rPr>
              <w:t>条の2）</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41</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74</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hint="default"/>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hint="default"/>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75</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準用（第</w:t>
            </w:r>
            <w:r w:rsidRPr="000364FD">
              <w:rPr>
                <w:rFonts w:asciiTheme="minorEastAsia" w:eastAsiaTheme="minorEastAsia" w:hAnsiTheme="minorEastAsia" w:cs="Times New Roman"/>
              </w:rPr>
              <w:t>75</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平</w:t>
            </w:r>
            <w:r w:rsidRPr="000364FD">
              <w:rPr>
                <w:rFonts w:asciiTheme="minorEastAsia" w:eastAsiaTheme="minorEastAsia" w:hAnsiTheme="minorEastAsia" w:cs="Times New Roman"/>
                <w:color w:val="auto"/>
              </w:rPr>
              <w:t>18</w:t>
            </w:r>
            <w:r w:rsidRPr="000364FD">
              <w:rPr>
                <w:rFonts w:asciiTheme="minorEastAsia" w:eastAsiaTheme="minorEastAsia" w:hAnsiTheme="minorEastAsia"/>
                <w:color w:val="auto"/>
              </w:rPr>
              <w:t>厚令</w:t>
            </w:r>
            <w:r w:rsidRPr="000364FD">
              <w:rPr>
                <w:rFonts w:asciiTheme="minorEastAsia" w:eastAsiaTheme="minorEastAsia" w:hAnsiTheme="minorEastAsia" w:cs="Times New Roman"/>
                <w:color w:val="auto"/>
              </w:rPr>
              <w:t>171</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第</w:t>
            </w:r>
            <w:r w:rsidRPr="000364FD">
              <w:rPr>
                <w:rFonts w:asciiTheme="minorEastAsia" w:eastAsiaTheme="minorEastAsia" w:hAnsiTheme="minorEastAsia" w:cs="Times New Roman"/>
                <w:color w:val="auto"/>
              </w:rPr>
              <w:t>224</w:t>
            </w:r>
            <w:r w:rsidRPr="000364FD">
              <w:rPr>
                <w:rFonts w:asciiTheme="minorEastAsia" w:eastAsiaTheme="minorEastAsia" w:hAnsiTheme="minorEastAsia"/>
                <w:color w:val="auto"/>
              </w:rPr>
              <w:t>条第</w:t>
            </w:r>
            <w:r w:rsidRPr="000364FD">
              <w:rPr>
                <w:rFonts w:asciiTheme="minorEastAsia" w:eastAsiaTheme="minorEastAsia" w:hAnsiTheme="minorEastAsia" w:cs="Times New Roman"/>
                <w:color w:val="auto"/>
              </w:rPr>
              <w:t>1</w:t>
            </w:r>
            <w:r w:rsidRPr="000364FD">
              <w:rPr>
                <w:rFonts w:asciiTheme="minorEastAsia" w:eastAsiaTheme="minorEastAsia" w:hAnsiTheme="minorEastAsia"/>
                <w:color w:val="auto"/>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平</w:t>
            </w:r>
            <w:r w:rsidRPr="000364FD">
              <w:rPr>
                <w:rFonts w:asciiTheme="minorEastAsia" w:eastAsiaTheme="minorEastAsia" w:hAnsiTheme="minorEastAsia" w:cs="Times New Roman"/>
                <w:color w:val="auto"/>
              </w:rPr>
              <w:t>18</w:t>
            </w:r>
            <w:r w:rsidRPr="000364FD">
              <w:rPr>
                <w:rFonts w:asciiTheme="minorEastAsia" w:eastAsiaTheme="minorEastAsia" w:hAnsiTheme="minorEastAsia"/>
                <w:color w:val="auto"/>
              </w:rPr>
              <w:t>厚令</w:t>
            </w:r>
            <w:r w:rsidRPr="000364FD">
              <w:rPr>
                <w:rFonts w:asciiTheme="minorEastAsia" w:eastAsiaTheme="minorEastAsia" w:hAnsiTheme="minorEastAsia" w:cs="Times New Roman"/>
                <w:color w:val="auto"/>
              </w:rPr>
              <w:t>171</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第</w:t>
            </w:r>
            <w:r w:rsidRPr="000364FD">
              <w:rPr>
                <w:rFonts w:asciiTheme="minorEastAsia" w:eastAsiaTheme="minorEastAsia" w:hAnsiTheme="minorEastAsia" w:cs="Times New Roman"/>
                <w:color w:val="auto"/>
              </w:rPr>
              <w:t>224</w:t>
            </w:r>
            <w:r w:rsidRPr="000364FD">
              <w:rPr>
                <w:rFonts w:asciiTheme="minorEastAsia" w:eastAsiaTheme="minorEastAsia" w:hAnsiTheme="minorEastAsia"/>
                <w:color w:val="auto"/>
              </w:rPr>
              <w:t>条第2項</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条の</w:t>
            </w:r>
            <w:r w:rsidRPr="000364FD">
              <w:rPr>
                <w:rFonts w:asciiTheme="minorEastAsia" w:eastAsiaTheme="minorEastAsia" w:hAnsiTheme="minorEastAsia" w:cs="Times New Roman"/>
              </w:rPr>
              <w:t>2</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条の</w:t>
            </w:r>
            <w:r w:rsidRPr="000364FD">
              <w:rPr>
                <w:rFonts w:asciiTheme="minorEastAsia" w:eastAsiaTheme="minorEastAsia" w:hAnsiTheme="minorEastAsia" w:cs="Times New Roman"/>
              </w:rPr>
              <w:t>3</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162</w:t>
            </w:r>
            <w:r w:rsidRPr="000364FD">
              <w:rPr>
                <w:rFonts w:asciiTheme="minorEastAsia" w:eastAsiaTheme="minorEastAsia" w:hAnsiTheme="minorEastAsia"/>
              </w:rPr>
              <w:t>条の</w:t>
            </w:r>
            <w:r w:rsidRPr="000364FD">
              <w:rPr>
                <w:rFonts w:asciiTheme="minorEastAsia" w:eastAsiaTheme="minorEastAsia" w:hAnsiTheme="minorEastAsia" w:cs="Times New Roman"/>
              </w:rPr>
              <w:t>4</w:t>
            </w:r>
            <w:r w:rsidRPr="000364FD">
              <w:rPr>
                <w:rFonts w:asciiTheme="minorEastAsia" w:eastAsiaTheme="minorEastAsia" w:hAnsiTheme="minorEastAsia"/>
              </w:rPr>
              <w:t>準用（第</w:t>
            </w:r>
            <w:r w:rsidRPr="000364FD">
              <w:rPr>
                <w:rFonts w:asciiTheme="minorEastAsia" w:eastAsiaTheme="minorEastAsia" w:hAnsiTheme="minorEastAsia" w:cs="Times New Roman"/>
              </w:rPr>
              <w:t>9</w:t>
            </w:r>
            <w:r w:rsidRPr="000364FD">
              <w:rPr>
                <w:rFonts w:asciiTheme="minorEastAsia" w:eastAsiaTheme="minorEastAsia" w:hAnsiTheme="minorEastAsia"/>
              </w:rPr>
              <w:t>条から第</w:t>
            </w:r>
            <w:r w:rsidRPr="000364FD">
              <w:rPr>
                <w:rFonts w:asciiTheme="minorEastAsia" w:eastAsiaTheme="minorEastAsia" w:hAnsiTheme="minorEastAsia" w:cs="Times New Roman"/>
              </w:rPr>
              <w:t>20</w:t>
            </w:r>
            <w:r w:rsidRPr="000364FD">
              <w:rPr>
                <w:rFonts w:asciiTheme="minorEastAsia" w:eastAsiaTheme="minorEastAsia" w:hAnsiTheme="minorEastAsia"/>
              </w:rPr>
              <w:t>条まで、第</w:t>
            </w:r>
            <w:r w:rsidRPr="000364FD">
              <w:rPr>
                <w:rFonts w:asciiTheme="minorEastAsia" w:eastAsiaTheme="minorEastAsia" w:hAnsiTheme="minorEastAsia" w:cs="Times New Roman"/>
              </w:rPr>
              <w:t>22</w:t>
            </w:r>
            <w:r w:rsidRPr="000364FD">
              <w:rPr>
                <w:rFonts w:asciiTheme="minorEastAsia" w:eastAsiaTheme="minorEastAsia" w:hAnsiTheme="minorEastAsia"/>
              </w:rPr>
              <w:t>条、第</w:t>
            </w:r>
            <w:r w:rsidRPr="000364FD">
              <w:rPr>
                <w:rFonts w:asciiTheme="minorEastAsia" w:eastAsiaTheme="minorEastAsia" w:hAnsiTheme="minorEastAsia" w:cs="Times New Roman"/>
              </w:rPr>
              <w:t>23</w:t>
            </w:r>
            <w:r w:rsidRPr="000364FD">
              <w:rPr>
                <w:rFonts w:asciiTheme="minorEastAsia" w:eastAsiaTheme="minorEastAsia" w:hAnsiTheme="minorEastAsia"/>
              </w:rPr>
              <w:t>条、第</w:t>
            </w:r>
            <w:r w:rsidRPr="000364FD">
              <w:rPr>
                <w:rFonts w:asciiTheme="minorEastAsia" w:eastAsiaTheme="minorEastAsia" w:hAnsiTheme="minorEastAsia" w:cs="Times New Roman"/>
              </w:rPr>
              <w:t>28</w:t>
            </w:r>
            <w:r w:rsidRPr="000364FD">
              <w:rPr>
                <w:rFonts w:asciiTheme="minorEastAsia" w:eastAsiaTheme="minorEastAsia" w:hAnsiTheme="minorEastAsia"/>
              </w:rPr>
              <w:t>条、</w:t>
            </w:r>
            <w:r w:rsidRPr="000364FD">
              <w:rPr>
                <w:rFonts w:asciiTheme="minorEastAsia" w:eastAsiaTheme="minorEastAsia" w:hAnsiTheme="minorEastAsia"/>
                <w:color w:val="auto"/>
              </w:rPr>
              <w:t>第33条の2、第35条の2から第</w:t>
            </w:r>
            <w:r w:rsidRPr="000364FD">
              <w:rPr>
                <w:rFonts w:asciiTheme="minorEastAsia" w:eastAsiaTheme="minorEastAsia" w:hAnsiTheme="minorEastAsia" w:cs="Times New Roman"/>
                <w:color w:val="auto"/>
              </w:rPr>
              <w:t>41</w:t>
            </w:r>
            <w:r w:rsidRPr="000364FD">
              <w:rPr>
                <w:rFonts w:asciiTheme="minorEastAsia" w:eastAsiaTheme="minorEastAsia" w:hAnsiTheme="minorEastAsia"/>
                <w:color w:val="auto"/>
              </w:rPr>
              <w:t>条まで、第</w:t>
            </w:r>
            <w:r w:rsidRPr="000364FD">
              <w:rPr>
                <w:rFonts w:asciiTheme="minorEastAsia" w:eastAsiaTheme="minorEastAsia" w:hAnsiTheme="minorEastAsia" w:cs="Times New Roman"/>
                <w:color w:val="auto"/>
              </w:rPr>
              <w:t>51</w:t>
            </w:r>
            <w:r w:rsidRPr="000364FD">
              <w:rPr>
                <w:rFonts w:asciiTheme="minorEastAsia" w:eastAsiaTheme="minorEastAsia" w:hAnsiTheme="minorEastAsia"/>
                <w:color w:val="auto"/>
              </w:rPr>
              <w:t>条、第</w:t>
            </w:r>
            <w:r w:rsidRPr="000364FD">
              <w:rPr>
                <w:rFonts w:asciiTheme="minorEastAsia" w:eastAsiaTheme="minorEastAsia" w:hAnsiTheme="minorEastAsia" w:cs="Times New Roman"/>
                <w:color w:val="auto"/>
              </w:rPr>
              <w:t>57</w:t>
            </w:r>
            <w:r w:rsidRPr="000364FD">
              <w:rPr>
                <w:rFonts w:asciiTheme="minorEastAsia" w:eastAsiaTheme="minorEastAsia" w:hAnsiTheme="minorEastAsia"/>
                <w:color w:val="auto"/>
              </w:rPr>
              <w:t>条から第</w:t>
            </w:r>
            <w:r w:rsidRPr="000364FD">
              <w:rPr>
                <w:rFonts w:asciiTheme="minorEastAsia" w:eastAsiaTheme="minorEastAsia" w:hAnsiTheme="minorEastAsia" w:cs="Times New Roman"/>
                <w:color w:val="auto"/>
              </w:rPr>
              <w:t>60</w:t>
            </w:r>
            <w:r w:rsidRPr="000364FD">
              <w:rPr>
                <w:rFonts w:asciiTheme="minorEastAsia" w:eastAsiaTheme="minorEastAsia" w:hAnsiTheme="minorEastAsia"/>
                <w:color w:val="auto"/>
              </w:rPr>
              <w:t>条まで、第</w:t>
            </w:r>
            <w:r w:rsidRPr="000364FD">
              <w:rPr>
                <w:rFonts w:asciiTheme="minorEastAsia" w:eastAsiaTheme="minorEastAsia" w:hAnsiTheme="minorEastAsia" w:cs="Times New Roman"/>
                <w:color w:val="auto"/>
              </w:rPr>
              <w:t>66</w:t>
            </w:r>
            <w:r w:rsidRPr="000364FD">
              <w:rPr>
                <w:rFonts w:asciiTheme="minorEastAsia" w:eastAsiaTheme="minorEastAsia" w:hAnsiTheme="minorEastAsia"/>
                <w:color w:val="auto"/>
              </w:rPr>
              <w:t>条、第</w:t>
            </w:r>
            <w:r w:rsidRPr="000364FD">
              <w:rPr>
                <w:rFonts w:asciiTheme="minorEastAsia" w:eastAsiaTheme="minorEastAsia" w:hAnsiTheme="minorEastAsia" w:cs="Times New Roman"/>
                <w:color w:val="auto"/>
              </w:rPr>
              <w:t>68</w:t>
            </w:r>
            <w:r w:rsidRPr="000364FD">
              <w:rPr>
                <w:rFonts w:asciiTheme="minorEastAsia" w:eastAsiaTheme="minorEastAsia" w:hAnsiTheme="minorEastAsia"/>
                <w:color w:val="auto"/>
              </w:rPr>
              <w:t>条から第</w:t>
            </w:r>
            <w:r w:rsidRPr="000364FD">
              <w:rPr>
                <w:rFonts w:asciiTheme="minorEastAsia" w:eastAsiaTheme="minorEastAsia" w:hAnsiTheme="minorEastAsia" w:cs="Times New Roman"/>
                <w:color w:val="auto"/>
              </w:rPr>
              <w:t>70</w:t>
            </w:r>
            <w:r w:rsidRPr="000364FD">
              <w:rPr>
                <w:rFonts w:asciiTheme="minorEastAsia" w:eastAsiaTheme="minorEastAsia" w:hAnsiTheme="minorEastAsia"/>
                <w:color w:val="auto"/>
              </w:rPr>
              <w:t>条まで、第74条、</w:t>
            </w:r>
            <w:r w:rsidRPr="000364FD">
              <w:rPr>
                <w:rFonts w:asciiTheme="minorEastAsia" w:eastAsiaTheme="minorEastAsia" w:hAnsiTheme="minorEastAsia"/>
              </w:rPr>
              <w:t>第</w:t>
            </w:r>
            <w:r w:rsidRPr="000364FD">
              <w:rPr>
                <w:rFonts w:asciiTheme="minorEastAsia" w:eastAsiaTheme="minorEastAsia" w:hAnsiTheme="minorEastAsia" w:cs="Times New Roman"/>
              </w:rPr>
              <w:t>75</w:t>
            </w:r>
            <w:r w:rsidRPr="000364FD">
              <w:rPr>
                <w:rFonts w:asciiTheme="minorEastAsia" w:eastAsiaTheme="minorEastAsia" w:hAnsiTheme="minorEastAsia"/>
              </w:rPr>
              <w:t>条、第</w:t>
            </w:r>
            <w:r w:rsidRPr="000364FD">
              <w:rPr>
                <w:rFonts w:asciiTheme="minorEastAsia" w:eastAsiaTheme="minorEastAsia" w:hAnsiTheme="minorEastAsia" w:cs="Times New Roman"/>
              </w:rPr>
              <w:t>79</w:t>
            </w:r>
            <w:r w:rsidRPr="000364FD">
              <w:rPr>
                <w:rFonts w:asciiTheme="minorEastAsia" w:eastAsiaTheme="minorEastAsia" w:hAnsiTheme="minorEastAsia"/>
              </w:rPr>
              <w:t>条、第</w:t>
            </w:r>
            <w:r w:rsidRPr="000364FD">
              <w:rPr>
                <w:rFonts w:asciiTheme="minorEastAsia" w:eastAsiaTheme="minorEastAsia" w:hAnsiTheme="minorEastAsia" w:cs="Times New Roman"/>
              </w:rPr>
              <w:t>85</w:t>
            </w:r>
            <w:r w:rsidRPr="000364FD">
              <w:rPr>
                <w:rFonts w:asciiTheme="minorEastAsia" w:eastAsiaTheme="minorEastAsia" w:hAnsiTheme="minorEastAsia"/>
              </w:rPr>
              <w:t>条の</w:t>
            </w:r>
            <w:r w:rsidRPr="000364FD">
              <w:rPr>
                <w:rFonts w:asciiTheme="minorEastAsia" w:eastAsiaTheme="minorEastAsia" w:hAnsiTheme="minorEastAsia" w:cs="Times New Roman"/>
              </w:rPr>
              <w:t>2</w:t>
            </w:r>
            <w:r w:rsidRPr="000364FD">
              <w:rPr>
                <w:rFonts w:asciiTheme="minorEastAsia" w:eastAsiaTheme="minorEastAsia" w:hAnsiTheme="minorEastAsia"/>
              </w:rPr>
              <w:t>から第</w:t>
            </w:r>
            <w:r w:rsidRPr="000364FD">
              <w:rPr>
                <w:rFonts w:asciiTheme="minorEastAsia" w:eastAsiaTheme="minorEastAsia" w:hAnsiTheme="minorEastAsia" w:cs="Times New Roman"/>
              </w:rPr>
              <w:t>92</w:t>
            </w:r>
            <w:r w:rsidRPr="000364FD">
              <w:rPr>
                <w:rFonts w:asciiTheme="minorEastAsia" w:eastAsiaTheme="minorEastAsia" w:hAnsiTheme="minorEastAsia"/>
              </w:rPr>
              <w:t>条まで、第</w:t>
            </w:r>
            <w:r w:rsidRPr="000364FD">
              <w:rPr>
                <w:rFonts w:asciiTheme="minorEastAsia" w:eastAsiaTheme="minorEastAsia" w:hAnsiTheme="minorEastAsia" w:cs="Times New Roman"/>
              </w:rPr>
              <w:t>155</w:t>
            </w:r>
            <w:r w:rsidRPr="000364FD">
              <w:rPr>
                <w:rFonts w:asciiTheme="minorEastAsia" w:eastAsiaTheme="minorEastAsia" w:hAnsiTheme="minorEastAsia"/>
              </w:rPr>
              <w:t>条及び前節（第</w:t>
            </w:r>
            <w:r w:rsidRPr="000364FD">
              <w:rPr>
                <w:rFonts w:asciiTheme="minorEastAsia" w:eastAsiaTheme="minorEastAsia" w:hAnsiTheme="minorEastAsia" w:cs="Times New Roman"/>
              </w:rPr>
              <w:t>162</w:t>
            </w:r>
            <w:r w:rsidRPr="000364FD">
              <w:rPr>
                <w:rFonts w:asciiTheme="minorEastAsia" w:eastAsiaTheme="minorEastAsia" w:hAnsiTheme="minorEastAsia"/>
              </w:rPr>
              <w:t>条を除く。））</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平</w:t>
            </w:r>
            <w:r w:rsidRPr="000364FD">
              <w:rPr>
                <w:rFonts w:asciiTheme="minorEastAsia" w:eastAsiaTheme="minorEastAsia" w:hAnsiTheme="minorEastAsia" w:cs="Times New Roman"/>
                <w:color w:val="auto"/>
              </w:rPr>
              <w:t>18</w:t>
            </w:r>
            <w:r w:rsidRPr="000364FD">
              <w:rPr>
                <w:rFonts w:asciiTheme="minorEastAsia" w:eastAsiaTheme="minorEastAsia" w:hAnsiTheme="minorEastAsia"/>
                <w:color w:val="auto"/>
              </w:rPr>
              <w:t>厚令</w:t>
            </w:r>
            <w:r w:rsidRPr="000364FD">
              <w:rPr>
                <w:rFonts w:asciiTheme="minorEastAsia" w:eastAsiaTheme="minorEastAsia" w:hAnsiTheme="minorEastAsia" w:cs="Times New Roman"/>
                <w:color w:val="auto"/>
              </w:rPr>
              <w:t>171</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第</w:t>
            </w:r>
            <w:r w:rsidRPr="000364FD">
              <w:rPr>
                <w:rFonts w:asciiTheme="minorEastAsia" w:eastAsiaTheme="minorEastAsia" w:hAnsiTheme="minorEastAsia" w:cs="Times New Roman"/>
                <w:color w:val="auto"/>
              </w:rPr>
              <w:t>224</w:t>
            </w:r>
            <w:r w:rsidRPr="000364FD">
              <w:rPr>
                <w:rFonts w:asciiTheme="minorEastAsia" w:eastAsiaTheme="minorEastAsia" w:hAnsiTheme="minorEastAsia"/>
                <w:color w:val="auto"/>
              </w:rPr>
              <w:t>条第</w:t>
            </w:r>
            <w:r w:rsidRPr="000364FD">
              <w:rPr>
                <w:rFonts w:asciiTheme="minorEastAsia" w:eastAsiaTheme="minorEastAsia" w:hAnsiTheme="minorEastAsia" w:cs="Times New Roman"/>
                <w:color w:val="auto"/>
              </w:rPr>
              <w:t>1</w:t>
            </w:r>
            <w:r w:rsidRPr="000364FD">
              <w:rPr>
                <w:rFonts w:asciiTheme="minorEastAsia" w:eastAsiaTheme="minorEastAsia" w:hAnsiTheme="minorEastAsia"/>
                <w:color w:val="auto"/>
              </w:rPr>
              <w:t>項</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平</w:t>
            </w:r>
            <w:r w:rsidRPr="000364FD">
              <w:rPr>
                <w:rFonts w:asciiTheme="minorEastAsia" w:eastAsiaTheme="minorEastAsia" w:hAnsiTheme="minorEastAsia" w:cs="Times New Roman"/>
                <w:color w:val="auto"/>
              </w:rPr>
              <w:t>18</w:t>
            </w:r>
            <w:r w:rsidRPr="000364FD">
              <w:rPr>
                <w:rFonts w:asciiTheme="minorEastAsia" w:eastAsiaTheme="minorEastAsia" w:hAnsiTheme="minorEastAsia"/>
                <w:color w:val="auto"/>
              </w:rPr>
              <w:t>厚令</w:t>
            </w:r>
            <w:r w:rsidRPr="000364FD">
              <w:rPr>
                <w:rFonts w:asciiTheme="minorEastAsia" w:eastAsiaTheme="minorEastAsia" w:hAnsiTheme="minorEastAsia" w:cs="Times New Roman"/>
                <w:color w:val="auto"/>
              </w:rPr>
              <w:t>171</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第</w:t>
            </w:r>
            <w:r w:rsidRPr="000364FD">
              <w:rPr>
                <w:rFonts w:asciiTheme="minorEastAsia" w:eastAsiaTheme="minorEastAsia" w:hAnsiTheme="minorEastAsia" w:cs="Times New Roman"/>
                <w:color w:val="auto"/>
              </w:rPr>
              <w:t>224</w:t>
            </w:r>
            <w:r w:rsidRPr="000364FD">
              <w:rPr>
                <w:rFonts w:asciiTheme="minorEastAsia" w:eastAsiaTheme="minorEastAsia" w:hAnsiTheme="minorEastAsia"/>
                <w:color w:val="auto"/>
              </w:rPr>
              <w:t>条第2項</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法第</w:t>
            </w:r>
            <w:r w:rsidRPr="000364FD">
              <w:rPr>
                <w:rFonts w:asciiTheme="minorEastAsia" w:eastAsiaTheme="minorEastAsia" w:hAnsiTheme="minorEastAsia" w:cs="Times New Roman"/>
              </w:rPr>
              <w:t>30</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w:t>
            </w:r>
            <w:r w:rsidRPr="000364FD">
              <w:rPr>
                <w:rFonts w:asciiTheme="minorEastAsia" w:eastAsiaTheme="minorEastAsia" w:hAnsiTheme="minorEastAsia"/>
              </w:rPr>
              <w:t>項第</w:t>
            </w:r>
            <w:r w:rsidRPr="000364FD">
              <w:rPr>
                <w:rFonts w:asciiTheme="minorEastAsia" w:eastAsiaTheme="minorEastAsia" w:hAnsiTheme="minorEastAsia" w:cs="Times New Roman"/>
              </w:rPr>
              <w:t>2</w:t>
            </w:r>
            <w:r w:rsidRPr="000364FD">
              <w:rPr>
                <w:rFonts w:asciiTheme="minorEastAsia" w:eastAsiaTheme="minorEastAsia" w:hAnsiTheme="minorEastAsia"/>
              </w:rPr>
              <w:t>号ｲ</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163</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163</w:t>
            </w:r>
            <w:r w:rsidRPr="000364FD">
              <w:rPr>
                <w:rFonts w:asciiTheme="minorEastAsia" w:eastAsiaTheme="minorEastAsia" w:hAnsiTheme="minorEastAsia"/>
              </w:rPr>
              <w:t>条の</w:t>
            </w:r>
            <w:r w:rsidRPr="000364FD">
              <w:rPr>
                <w:rFonts w:asciiTheme="minorEastAsia" w:eastAsiaTheme="minorEastAsia" w:hAnsiTheme="minorEastAsia" w:cs="Times New Roman"/>
              </w:rPr>
              <w:t>2</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164</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準用</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159</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r w:rsidRPr="000364FD">
              <w:rPr>
                <w:rFonts w:asciiTheme="minorEastAsia" w:eastAsiaTheme="minorEastAsia" w:hAnsiTheme="minorEastAsia"/>
              </w:rPr>
              <w:t>～</w:t>
            </w:r>
            <w:r w:rsidRPr="000364FD">
              <w:rPr>
                <w:rFonts w:asciiTheme="minorEastAsia" w:eastAsiaTheme="minorEastAsia" w:hAnsiTheme="minorEastAsia" w:cs="Times New Roman"/>
              </w:rPr>
              <w:t>6</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平</w:t>
            </w:r>
            <w:r w:rsidRPr="000364FD">
              <w:rPr>
                <w:rFonts w:asciiTheme="minorEastAsia" w:eastAsiaTheme="minorEastAsia" w:hAnsiTheme="minorEastAsia" w:cs="Times New Roman"/>
                <w:color w:val="auto"/>
              </w:rPr>
              <w:t>18</w:t>
            </w:r>
            <w:r w:rsidRPr="000364FD">
              <w:rPr>
                <w:rFonts w:asciiTheme="minorEastAsia" w:eastAsiaTheme="minorEastAsia" w:hAnsiTheme="minorEastAsia"/>
                <w:color w:val="auto"/>
              </w:rPr>
              <w:t>厚令</w:t>
            </w:r>
            <w:r w:rsidRPr="000364FD">
              <w:rPr>
                <w:rFonts w:asciiTheme="minorEastAsia" w:eastAsiaTheme="minorEastAsia" w:hAnsiTheme="minorEastAsia" w:cs="Times New Roman"/>
                <w:color w:val="auto"/>
              </w:rPr>
              <w:t>171</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第</w:t>
            </w:r>
            <w:r w:rsidRPr="000364FD">
              <w:rPr>
                <w:rFonts w:asciiTheme="minorEastAsia" w:eastAsiaTheme="minorEastAsia" w:hAnsiTheme="minorEastAsia" w:cs="Times New Roman"/>
                <w:color w:val="auto"/>
              </w:rPr>
              <w:t>224</w:t>
            </w:r>
            <w:r w:rsidRPr="000364FD">
              <w:rPr>
                <w:rFonts w:asciiTheme="minorEastAsia" w:eastAsiaTheme="minorEastAsia" w:hAnsiTheme="minorEastAsia"/>
                <w:color w:val="auto"/>
              </w:rPr>
              <w:t>条第</w:t>
            </w:r>
            <w:r w:rsidRPr="000364FD">
              <w:rPr>
                <w:rFonts w:asciiTheme="minorEastAsia" w:eastAsiaTheme="minorEastAsia" w:hAnsiTheme="minorEastAsia" w:cs="Times New Roman"/>
                <w:color w:val="auto"/>
              </w:rPr>
              <w:t>1</w:t>
            </w:r>
            <w:r w:rsidRPr="000364FD">
              <w:rPr>
                <w:rFonts w:asciiTheme="minorEastAsia" w:eastAsiaTheme="minorEastAsia" w:hAnsiTheme="minorEastAsia"/>
                <w:color w:val="auto"/>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平</w:t>
            </w:r>
            <w:r w:rsidRPr="000364FD">
              <w:rPr>
                <w:rFonts w:asciiTheme="minorEastAsia" w:eastAsiaTheme="minorEastAsia" w:hAnsiTheme="minorEastAsia" w:cs="Times New Roman"/>
                <w:color w:val="auto"/>
              </w:rPr>
              <w:t>18</w:t>
            </w:r>
            <w:r w:rsidRPr="000364FD">
              <w:rPr>
                <w:rFonts w:asciiTheme="minorEastAsia" w:eastAsiaTheme="minorEastAsia" w:hAnsiTheme="minorEastAsia"/>
                <w:color w:val="auto"/>
              </w:rPr>
              <w:t>厚令</w:t>
            </w:r>
            <w:r w:rsidRPr="000364FD">
              <w:rPr>
                <w:rFonts w:asciiTheme="minorEastAsia" w:eastAsiaTheme="minorEastAsia" w:hAnsiTheme="minorEastAsia" w:cs="Times New Roman"/>
                <w:color w:val="auto"/>
              </w:rPr>
              <w:t>171</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第</w:t>
            </w:r>
            <w:r w:rsidRPr="000364FD">
              <w:rPr>
                <w:rFonts w:asciiTheme="minorEastAsia" w:eastAsiaTheme="minorEastAsia" w:hAnsiTheme="minorEastAsia" w:cs="Times New Roman"/>
                <w:color w:val="auto"/>
              </w:rPr>
              <w:t>224</w:t>
            </w:r>
            <w:r w:rsidRPr="000364FD">
              <w:rPr>
                <w:rFonts w:asciiTheme="minorEastAsia" w:eastAsiaTheme="minorEastAsia" w:hAnsiTheme="minorEastAsia"/>
                <w:color w:val="auto"/>
              </w:rPr>
              <w:t>条第2項</w:t>
            </w: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法第</w:t>
            </w:r>
            <w:r w:rsidRPr="000364FD">
              <w:rPr>
                <w:rFonts w:asciiTheme="minorEastAsia" w:eastAsiaTheme="minorEastAsia" w:hAnsiTheme="minorEastAsia" w:cs="Times New Roman"/>
              </w:rPr>
              <w:t>43</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174</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rPr>
              <w:t>第</w:t>
            </w:r>
            <w:r w:rsidRPr="000364FD">
              <w:rPr>
                <w:rFonts w:asciiTheme="minorEastAsia" w:eastAsiaTheme="minorEastAsia" w:hAnsiTheme="minorEastAsia" w:cs="Times New Roman"/>
              </w:rPr>
              <w:t>89</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ind w:left="363" w:hangingChars="200" w:hanging="363"/>
              <w:rPr>
                <w:rFonts w:asciiTheme="minorEastAsia" w:eastAsiaTheme="minorEastAsia" w:hAnsiTheme="minorEastAsia" w:hint="default"/>
              </w:rPr>
            </w:pPr>
          </w:p>
          <w:p w:rsidR="008D542D" w:rsidRPr="000364FD" w:rsidRDefault="008D542D" w:rsidP="000364FD">
            <w:pPr>
              <w:snapToGrid w:val="0"/>
              <w:ind w:left="363" w:hangingChars="200" w:hanging="363"/>
              <w:rPr>
                <w:rFonts w:asciiTheme="minorEastAsia" w:eastAsiaTheme="minorEastAsia" w:hAnsiTheme="minorEastAsia" w:hint="default"/>
              </w:rPr>
            </w:pPr>
          </w:p>
          <w:p w:rsidR="008D542D" w:rsidRPr="000364FD" w:rsidRDefault="008D542D" w:rsidP="000364FD">
            <w:pPr>
              <w:snapToGrid w:val="0"/>
              <w:ind w:left="363" w:hangingChars="200" w:hanging="363"/>
              <w:rPr>
                <w:rFonts w:asciiTheme="minorEastAsia" w:eastAsiaTheme="minorEastAsia" w:hAnsiTheme="minorEastAsia" w:hint="default"/>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rPr>
            </w:pPr>
          </w:p>
          <w:p w:rsidR="008D542D" w:rsidRPr="000364FD" w:rsidRDefault="008D542D" w:rsidP="000364FD">
            <w:pPr>
              <w:snapToGrid w:val="0"/>
              <w:ind w:left="363" w:hangingChars="200" w:hanging="363"/>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174</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89</w:t>
            </w:r>
            <w:r w:rsidRPr="000364FD">
              <w:rPr>
                <w:rFonts w:asciiTheme="minorEastAsia" w:eastAsiaTheme="minorEastAsia" w:hAnsiTheme="minorEastAsia"/>
              </w:rPr>
              <w:t>条第</w:t>
            </w:r>
            <w:r w:rsidRPr="000364FD">
              <w:rPr>
                <w:rFonts w:asciiTheme="minorEastAsia" w:eastAsiaTheme="minorEastAsia" w:hAnsiTheme="minorEastAsia" w:cs="Times New Roman"/>
              </w:rPr>
              <w:t>4</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215</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174</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90</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215</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174</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90</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174</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90</w:t>
            </w:r>
            <w:r w:rsidRPr="000364FD">
              <w:rPr>
                <w:rFonts w:asciiTheme="minorEastAsia" w:eastAsiaTheme="minorEastAsia" w:hAnsiTheme="minorEastAsia"/>
              </w:rPr>
              <w:t>条第</w:t>
            </w:r>
            <w:r w:rsidRPr="000364FD">
              <w:rPr>
                <w:rFonts w:asciiTheme="minorEastAsia" w:eastAsiaTheme="minorEastAsia" w:hAnsiTheme="minorEastAsia" w:cs="Times New Roman"/>
              </w:rPr>
              <w:t>3</w:t>
            </w:r>
            <w:r w:rsidRPr="000364FD">
              <w:rPr>
                <w:rFonts w:asciiTheme="minorEastAsia" w:eastAsiaTheme="minorEastAsia" w:hAnsiTheme="minorEastAsia"/>
              </w:rPr>
              <w:t>項</w:t>
            </w: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ind w:left="363" w:hangingChars="200" w:hanging="363"/>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216</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厚令</w:t>
            </w:r>
            <w:r w:rsidRPr="000364FD">
              <w:rPr>
                <w:rFonts w:asciiTheme="minorEastAsia" w:eastAsiaTheme="minorEastAsia" w:hAnsiTheme="minorEastAsia" w:cs="Times New Roman"/>
              </w:rPr>
              <w:t>174</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第</w:t>
            </w:r>
            <w:r w:rsidRPr="000364FD">
              <w:rPr>
                <w:rFonts w:asciiTheme="minorEastAsia" w:eastAsiaTheme="minorEastAsia" w:hAnsiTheme="minorEastAsia" w:cs="Times New Roman"/>
              </w:rPr>
              <w:t>91</w:t>
            </w:r>
            <w:r w:rsidRPr="000364FD">
              <w:rPr>
                <w:rFonts w:asciiTheme="minorEastAsia" w:eastAsiaTheme="minorEastAsia" w:hAnsiTheme="minorEastAsia"/>
              </w:rPr>
              <w:t>条</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平</w:t>
            </w:r>
            <w:r w:rsidRPr="000364FD">
              <w:rPr>
                <w:rFonts w:asciiTheme="minorEastAsia" w:eastAsiaTheme="minorEastAsia" w:hAnsiTheme="minorEastAsia" w:cs="Times New Roman"/>
                <w:color w:val="auto"/>
              </w:rPr>
              <w:t>18</w:t>
            </w:r>
            <w:r w:rsidRPr="000364FD">
              <w:rPr>
                <w:rFonts w:asciiTheme="minorEastAsia" w:eastAsiaTheme="minorEastAsia" w:hAnsiTheme="minorEastAsia"/>
                <w:color w:val="auto"/>
              </w:rPr>
              <w:t>厚令</w:t>
            </w:r>
            <w:r w:rsidRPr="000364FD">
              <w:rPr>
                <w:rFonts w:asciiTheme="minorEastAsia" w:eastAsiaTheme="minorEastAsia" w:hAnsiTheme="minorEastAsia" w:cs="Times New Roman"/>
                <w:color w:val="auto"/>
              </w:rPr>
              <w:t>171</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第</w:t>
            </w:r>
            <w:r w:rsidRPr="000364FD">
              <w:rPr>
                <w:rFonts w:asciiTheme="minorEastAsia" w:eastAsiaTheme="minorEastAsia" w:hAnsiTheme="minorEastAsia" w:cs="Times New Roman"/>
                <w:color w:val="auto"/>
              </w:rPr>
              <w:t>224</w:t>
            </w:r>
            <w:r w:rsidRPr="000364FD">
              <w:rPr>
                <w:rFonts w:asciiTheme="minorEastAsia" w:eastAsiaTheme="minorEastAsia" w:hAnsiTheme="minorEastAsia"/>
                <w:color w:val="auto"/>
              </w:rPr>
              <w:t>条第</w:t>
            </w:r>
            <w:r w:rsidRPr="000364FD">
              <w:rPr>
                <w:rFonts w:asciiTheme="minorEastAsia" w:eastAsiaTheme="minorEastAsia" w:hAnsiTheme="minorEastAsia" w:cs="Times New Roman"/>
                <w:color w:val="auto"/>
              </w:rPr>
              <w:t>1</w:t>
            </w:r>
            <w:r w:rsidRPr="000364FD">
              <w:rPr>
                <w:rFonts w:asciiTheme="minorEastAsia" w:eastAsiaTheme="minorEastAsia" w:hAnsiTheme="minorEastAsia"/>
                <w:color w:val="auto"/>
              </w:rPr>
              <w:t>項</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平</w:t>
            </w:r>
            <w:r w:rsidRPr="000364FD">
              <w:rPr>
                <w:rFonts w:asciiTheme="minorEastAsia" w:eastAsiaTheme="minorEastAsia" w:hAnsiTheme="minorEastAsia" w:cs="Times New Roman"/>
                <w:color w:val="auto"/>
              </w:rPr>
              <w:t>18</w:t>
            </w:r>
            <w:r w:rsidRPr="000364FD">
              <w:rPr>
                <w:rFonts w:asciiTheme="minorEastAsia" w:eastAsiaTheme="minorEastAsia" w:hAnsiTheme="minorEastAsia"/>
                <w:color w:val="auto"/>
              </w:rPr>
              <w:t>厚令</w:t>
            </w:r>
            <w:r w:rsidRPr="000364FD">
              <w:rPr>
                <w:rFonts w:asciiTheme="minorEastAsia" w:eastAsiaTheme="minorEastAsia" w:hAnsiTheme="minorEastAsia" w:cs="Times New Roman"/>
                <w:color w:val="auto"/>
              </w:rPr>
              <w:t>171</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olor w:val="auto"/>
              </w:rPr>
              <w:t>第</w:t>
            </w:r>
            <w:r w:rsidRPr="000364FD">
              <w:rPr>
                <w:rFonts w:asciiTheme="minorEastAsia" w:eastAsiaTheme="minorEastAsia" w:hAnsiTheme="minorEastAsia" w:cs="Times New Roman"/>
                <w:color w:val="auto"/>
              </w:rPr>
              <w:t>224</w:t>
            </w:r>
            <w:r w:rsidRPr="000364FD">
              <w:rPr>
                <w:rFonts w:asciiTheme="minorEastAsia" w:eastAsiaTheme="minorEastAsia" w:hAnsiTheme="minorEastAsia"/>
                <w:color w:val="auto"/>
              </w:rPr>
              <w:t>条第2項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法第</w:t>
            </w:r>
            <w:r w:rsidRPr="000364FD">
              <w:rPr>
                <w:rFonts w:asciiTheme="minorEastAsia" w:eastAsiaTheme="minorEastAsia" w:hAnsiTheme="minorEastAsia" w:cs="Times New Roman"/>
              </w:rPr>
              <w:t>46</w:t>
            </w:r>
            <w:r w:rsidRPr="000364FD">
              <w:rPr>
                <w:rFonts w:asciiTheme="minorEastAsia" w:eastAsiaTheme="minorEastAsia" w:hAnsiTheme="minorEastAsia"/>
              </w:rPr>
              <w:t>条第</w:t>
            </w:r>
            <w:r w:rsidRPr="000364FD">
              <w:rPr>
                <w:rFonts w:asciiTheme="minorEastAsia" w:eastAsiaTheme="minorEastAsia" w:hAnsiTheme="minorEastAsia" w:cs="Times New Roman"/>
              </w:rPr>
              <w:t>1</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施行規則第</w:t>
            </w:r>
            <w:r w:rsidRPr="000364FD">
              <w:rPr>
                <w:rFonts w:asciiTheme="minorEastAsia" w:eastAsiaTheme="minorEastAsia" w:hAnsiTheme="minorEastAsia" w:cs="Times New Roman"/>
              </w:rPr>
              <w:t>34</w:t>
            </w:r>
            <w:r w:rsidRPr="000364FD">
              <w:rPr>
                <w:rFonts w:asciiTheme="minorEastAsia" w:eastAsiaTheme="minorEastAsia" w:hAnsiTheme="minorEastAsia"/>
              </w:rPr>
              <w:t>条の</w:t>
            </w:r>
            <w:r w:rsidRPr="000364FD">
              <w:rPr>
                <w:rFonts w:asciiTheme="minorEastAsia" w:eastAsiaTheme="minorEastAsia" w:hAnsiTheme="minorEastAsia" w:cs="Times New Roman"/>
              </w:rPr>
              <w:t>23</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法第</w:t>
            </w:r>
            <w:r w:rsidRPr="000364FD">
              <w:rPr>
                <w:rFonts w:asciiTheme="minorEastAsia" w:eastAsiaTheme="minorEastAsia" w:hAnsiTheme="minorEastAsia" w:cs="Times New Roman"/>
              </w:rPr>
              <w:t>46</w:t>
            </w:r>
            <w:r w:rsidRPr="000364FD">
              <w:rPr>
                <w:rFonts w:asciiTheme="minorEastAsia" w:eastAsiaTheme="minorEastAsia" w:hAnsiTheme="minorEastAsia"/>
              </w:rPr>
              <w:t>条第</w:t>
            </w:r>
            <w:r w:rsidRPr="000364FD">
              <w:rPr>
                <w:rFonts w:asciiTheme="minorEastAsia" w:eastAsiaTheme="minorEastAsia" w:hAnsiTheme="minorEastAsia" w:cs="Times New Roman"/>
              </w:rPr>
              <w:t>2</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施行規則第</w:t>
            </w:r>
            <w:r w:rsidRPr="000364FD">
              <w:rPr>
                <w:rFonts w:asciiTheme="minorEastAsia" w:eastAsiaTheme="minorEastAsia" w:hAnsiTheme="minorEastAsia" w:cs="Times New Roman"/>
              </w:rPr>
              <w:t>34</w:t>
            </w:r>
            <w:r w:rsidRPr="000364FD">
              <w:rPr>
                <w:rFonts w:asciiTheme="minorEastAsia" w:eastAsiaTheme="minorEastAsia" w:hAnsiTheme="minorEastAsia"/>
              </w:rPr>
              <w:t>条の</w:t>
            </w:r>
            <w:r w:rsidRPr="000364FD">
              <w:rPr>
                <w:rFonts w:asciiTheme="minorEastAsia" w:eastAsiaTheme="minorEastAsia" w:hAnsiTheme="minorEastAsia" w:cs="Times New Roman"/>
              </w:rPr>
              <w:t>23</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法第</w:t>
            </w:r>
            <w:r w:rsidRPr="000364FD">
              <w:rPr>
                <w:rFonts w:asciiTheme="minorEastAsia" w:eastAsiaTheme="minorEastAsia" w:hAnsiTheme="minorEastAsia" w:cs="Times New Roman"/>
              </w:rPr>
              <w:t>29</w:t>
            </w:r>
            <w:r w:rsidRPr="000364FD">
              <w:rPr>
                <w:rFonts w:asciiTheme="minorEastAsia" w:eastAsiaTheme="minorEastAsia" w:hAnsiTheme="minorEastAsia"/>
              </w:rPr>
              <w:t>条第</w:t>
            </w:r>
            <w:r w:rsidRPr="000364FD">
              <w:rPr>
                <w:rFonts w:asciiTheme="minorEastAsia" w:eastAsiaTheme="minorEastAsia" w:hAnsiTheme="minorEastAsia" w:cs="Times New Roman"/>
              </w:rPr>
              <w:t>3</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の一</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539</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法第</w:t>
            </w:r>
            <w:r w:rsidRPr="000364FD">
              <w:rPr>
                <w:rFonts w:asciiTheme="minorEastAsia" w:eastAsiaTheme="minorEastAsia" w:hAnsiTheme="minorEastAsia" w:cs="Times New Roman"/>
              </w:rPr>
              <w:t>29</w:t>
            </w:r>
            <w:r w:rsidRPr="000364FD">
              <w:rPr>
                <w:rFonts w:asciiTheme="minorEastAsia" w:eastAsiaTheme="minorEastAsia" w:hAnsiTheme="minorEastAsia"/>
              </w:rPr>
              <w:t>条第</w:t>
            </w:r>
            <w:r w:rsidRPr="000364FD">
              <w:rPr>
                <w:rFonts w:asciiTheme="minorEastAsia" w:eastAsiaTheme="minorEastAsia" w:hAnsiTheme="minorEastAsia" w:cs="Times New Roman"/>
              </w:rPr>
              <w:t>3</w:t>
            </w:r>
            <w:r w:rsidRPr="000364FD">
              <w:rPr>
                <w:rFonts w:asciiTheme="minorEastAsia" w:eastAsiaTheme="minorEastAsia" w:hAnsiTheme="minorEastAsia"/>
              </w:rPr>
              <w:t>項</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の二</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jc w:val="left"/>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1</w:t>
            </w:r>
            <w:r w:rsidRPr="000364FD">
              <w:rPr>
                <w:rFonts w:asciiTheme="minorEastAsia" w:eastAsiaTheme="minorEastAsia" w:hAnsiTheme="minorEastAsia"/>
              </w:rPr>
              <w:t>の注</w:t>
            </w:r>
            <w:r w:rsidRPr="000364FD">
              <w:rPr>
                <w:rFonts w:asciiTheme="minorEastAsia" w:eastAsiaTheme="minorEastAsia" w:hAnsiTheme="minorEastAsia" w:cs="Times New Roman"/>
              </w:rPr>
              <w:t>1</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1</w:t>
            </w:r>
            <w:r w:rsidRPr="000364FD">
              <w:rPr>
                <w:rFonts w:asciiTheme="minorEastAsia" w:eastAsiaTheme="minorEastAsia" w:hAnsiTheme="minorEastAsia"/>
              </w:rPr>
              <w:t>の注</w:t>
            </w:r>
            <w:r w:rsidRPr="000364FD">
              <w:rPr>
                <w:rFonts w:asciiTheme="minorEastAsia" w:eastAsiaTheme="minorEastAsia" w:hAnsiTheme="minorEastAsia" w:cs="Times New Roman"/>
              </w:rPr>
              <w:t>2</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1</w:t>
            </w:r>
            <w:r w:rsidRPr="000364FD">
              <w:rPr>
                <w:rFonts w:asciiTheme="minorEastAsia" w:eastAsiaTheme="minorEastAsia" w:hAnsiTheme="minorEastAsia"/>
              </w:rPr>
              <w:t>の注</w:t>
            </w:r>
            <w:r w:rsidRPr="000364FD">
              <w:rPr>
                <w:rFonts w:asciiTheme="minorEastAsia" w:eastAsiaTheme="minorEastAsia" w:hAnsiTheme="minorEastAsia" w:cs="Times New Roman"/>
              </w:rPr>
              <w:t>2</w:t>
            </w:r>
            <w:r w:rsidRPr="000364FD">
              <w:rPr>
                <w:rFonts w:asciiTheme="minorEastAsia" w:eastAsiaTheme="minorEastAsia" w:hAnsiTheme="minorEastAsia"/>
              </w:rPr>
              <w:t>の</w:t>
            </w:r>
            <w:r w:rsidRPr="000364FD">
              <w:rPr>
                <w:rFonts w:asciiTheme="minorEastAsia" w:eastAsiaTheme="minorEastAsia" w:hAnsiTheme="minorEastAsia" w:cs="Times New Roman"/>
              </w:rPr>
              <w:t xml:space="preserve">2 </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556</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の十</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1</w:t>
            </w:r>
            <w:r w:rsidRPr="000364FD">
              <w:rPr>
                <w:rFonts w:asciiTheme="minorEastAsia" w:eastAsiaTheme="minorEastAsia" w:hAnsiTheme="minorEastAsia"/>
              </w:rPr>
              <w:t>の注</w:t>
            </w:r>
            <w:r w:rsidRPr="000364FD">
              <w:rPr>
                <w:rFonts w:asciiTheme="minorEastAsia" w:eastAsiaTheme="minorEastAsia" w:hAnsiTheme="minorEastAsia" w:cs="Times New Roman"/>
              </w:rPr>
              <w:t>2</w:t>
            </w:r>
            <w:r w:rsidRPr="000364FD">
              <w:rPr>
                <w:rFonts w:asciiTheme="minorEastAsia" w:eastAsiaTheme="minorEastAsia" w:hAnsiTheme="minorEastAsia"/>
              </w:rPr>
              <w:t>の</w:t>
            </w:r>
            <w:r w:rsidRPr="000364FD">
              <w:rPr>
                <w:rFonts w:asciiTheme="minorEastAsia" w:eastAsiaTheme="minorEastAsia" w:hAnsiTheme="minorEastAsia" w:cs="Times New Roman"/>
              </w:rPr>
              <w:t xml:space="preserve">3 </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1</w:t>
            </w:r>
            <w:r w:rsidRPr="000364FD">
              <w:rPr>
                <w:rFonts w:asciiTheme="minorEastAsia" w:eastAsiaTheme="minorEastAsia" w:hAnsiTheme="minorEastAsia"/>
              </w:rPr>
              <w:t>の注</w:t>
            </w:r>
            <w:r w:rsidRPr="000364FD">
              <w:rPr>
                <w:rFonts w:asciiTheme="minorEastAsia" w:eastAsiaTheme="minorEastAsia" w:hAnsiTheme="minorEastAsia" w:cs="Times New Roman"/>
              </w:rPr>
              <w:t>3</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1</w:t>
            </w:r>
            <w:r w:rsidRPr="000364FD">
              <w:rPr>
                <w:rFonts w:asciiTheme="minorEastAsia" w:eastAsiaTheme="minorEastAsia" w:hAnsiTheme="minorEastAsia"/>
              </w:rPr>
              <w:t>の注</w:t>
            </w:r>
            <w:r w:rsidRPr="000364FD">
              <w:rPr>
                <w:rFonts w:asciiTheme="minorEastAsia" w:eastAsiaTheme="minorEastAsia" w:hAnsiTheme="minorEastAsia" w:cs="Times New Roman"/>
              </w:rPr>
              <w:t xml:space="preserve">4  </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550</w:t>
            </w:r>
            <w:r w:rsidRPr="000364FD">
              <w:rPr>
                <w:rFonts w:asciiTheme="minorEastAsia" w:eastAsiaTheme="minorEastAsia" w:hAnsiTheme="minorEastAsia"/>
              </w:rPr>
              <w:t>の五</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施行規則第</w:t>
            </w:r>
            <w:r w:rsidRPr="000364FD">
              <w:rPr>
                <w:rFonts w:asciiTheme="minorEastAsia" w:eastAsiaTheme="minorEastAsia" w:hAnsiTheme="minorEastAsia" w:cs="Times New Roman"/>
              </w:rPr>
              <w:t>6</w:t>
            </w:r>
            <w:r w:rsidRPr="000364FD">
              <w:rPr>
                <w:rFonts w:asciiTheme="minorEastAsia" w:eastAsiaTheme="minorEastAsia" w:hAnsiTheme="minorEastAsia"/>
              </w:rPr>
              <w:t>条の</w:t>
            </w:r>
            <w:r w:rsidRPr="000364FD">
              <w:rPr>
                <w:rFonts w:asciiTheme="minorEastAsia" w:eastAsiaTheme="minorEastAsia" w:hAnsiTheme="minorEastAsia" w:cs="Times New Roman"/>
              </w:rPr>
              <w:t>6</w:t>
            </w:r>
            <w:r w:rsidRPr="000364FD">
              <w:rPr>
                <w:rFonts w:asciiTheme="minorEastAsia" w:eastAsiaTheme="minorEastAsia" w:hAnsiTheme="minorEastAsia"/>
              </w:rPr>
              <w:t>第</w:t>
            </w:r>
            <w:r w:rsidRPr="000364FD">
              <w:rPr>
                <w:rFonts w:asciiTheme="minorEastAsia" w:eastAsiaTheme="minorEastAsia" w:hAnsiTheme="minorEastAsia" w:cs="Times New Roman"/>
              </w:rPr>
              <w:t>1</w:t>
            </w:r>
            <w:r w:rsidRPr="000364FD">
              <w:rPr>
                <w:rFonts w:asciiTheme="minorEastAsia" w:eastAsiaTheme="minorEastAsia" w:hAnsiTheme="minorEastAsia"/>
              </w:rPr>
              <w:t>号</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1</w:t>
            </w:r>
            <w:r w:rsidRPr="000364FD">
              <w:rPr>
                <w:rFonts w:asciiTheme="minorEastAsia" w:eastAsiaTheme="minorEastAsia" w:hAnsiTheme="minorEastAsia"/>
              </w:rPr>
              <w:t>の注</w:t>
            </w:r>
            <w:r w:rsidRPr="000364FD">
              <w:rPr>
                <w:rFonts w:asciiTheme="minorEastAsia" w:eastAsiaTheme="minorEastAsia" w:hAnsiTheme="minorEastAsia" w:cs="Times New Roman"/>
              </w:rPr>
              <w:t xml:space="preserve">4 </w:t>
            </w:r>
            <w:r w:rsidRPr="000364FD">
              <w:rPr>
                <w:rFonts w:asciiTheme="minorEastAsia" w:eastAsiaTheme="minorEastAsia" w:hAnsiTheme="minorEastAsia"/>
              </w:rPr>
              <w:t>の</w:t>
            </w:r>
            <w:r w:rsidRPr="000364FD">
              <w:rPr>
                <w:rFonts w:asciiTheme="minorEastAsia" w:eastAsiaTheme="minorEastAsia" w:hAnsiTheme="minorEastAsia" w:cs="Times New Roman"/>
              </w:rPr>
              <w:t>2</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1</w:t>
            </w:r>
            <w:r w:rsidRPr="000364FD">
              <w:rPr>
                <w:rFonts w:asciiTheme="minorEastAsia" w:eastAsiaTheme="minorEastAsia" w:hAnsiTheme="minorEastAsia"/>
              </w:rPr>
              <w:t>の注</w:t>
            </w:r>
            <w:r w:rsidRPr="000364FD">
              <w:rPr>
                <w:rFonts w:asciiTheme="minorEastAsia" w:eastAsiaTheme="minorEastAsia" w:hAnsiTheme="minorEastAsia" w:cs="Times New Roman"/>
              </w:rPr>
              <w:t xml:space="preserve">4 </w:t>
            </w:r>
            <w:r w:rsidRPr="000364FD">
              <w:rPr>
                <w:rFonts w:asciiTheme="minorEastAsia" w:eastAsiaTheme="minorEastAsia" w:hAnsiTheme="minorEastAsia"/>
              </w:rPr>
              <w:t>の</w:t>
            </w:r>
            <w:r w:rsidRPr="000364FD">
              <w:rPr>
                <w:rFonts w:asciiTheme="minorEastAsia" w:eastAsiaTheme="minorEastAsia" w:hAnsiTheme="minorEastAsia" w:cs="Times New Roman"/>
              </w:rPr>
              <w:t>3</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1</w:t>
            </w:r>
            <w:r w:rsidRPr="000364FD">
              <w:rPr>
                <w:rFonts w:asciiTheme="minorEastAsia" w:eastAsiaTheme="minorEastAsia" w:hAnsiTheme="minorEastAsia"/>
              </w:rPr>
              <w:t>の注</w:t>
            </w:r>
            <w:r w:rsidRPr="000364FD">
              <w:rPr>
                <w:rFonts w:asciiTheme="minorEastAsia" w:eastAsiaTheme="minorEastAsia" w:hAnsiTheme="minorEastAsia" w:cs="Times New Roman"/>
              </w:rPr>
              <w:t xml:space="preserve">4 </w:t>
            </w:r>
            <w:r w:rsidRPr="000364FD">
              <w:rPr>
                <w:rFonts w:asciiTheme="minorEastAsia" w:eastAsiaTheme="minorEastAsia" w:hAnsiTheme="minorEastAsia"/>
              </w:rPr>
              <w:t>の</w:t>
            </w:r>
            <w:r w:rsidRPr="000364FD">
              <w:rPr>
                <w:rFonts w:asciiTheme="minorEastAsia" w:eastAsiaTheme="minorEastAsia" w:hAnsiTheme="minorEastAsia" w:cs="Times New Roman"/>
              </w:rPr>
              <w:t>4</w:t>
            </w:r>
          </w:p>
          <w:p w:rsidR="008D542D" w:rsidRPr="000364FD" w:rsidRDefault="008D542D" w:rsidP="000364FD">
            <w:pPr>
              <w:snapToGrid w:val="0"/>
              <w:rPr>
                <w:rFonts w:asciiTheme="minorEastAsia" w:eastAsiaTheme="minorEastAsia" w:hAnsiTheme="minorEastAsia" w:cs="Times New Roman" w:hint="default"/>
              </w:rPr>
            </w:pPr>
          </w:p>
          <w:p w:rsidR="008D542D" w:rsidRPr="000364FD" w:rsidRDefault="008D542D" w:rsidP="000364FD">
            <w:pPr>
              <w:snapToGrid w:val="0"/>
              <w:rPr>
                <w:rFonts w:asciiTheme="minorEastAsia" w:eastAsiaTheme="minorEastAsia" w:hAnsiTheme="minorEastAsia" w:cs="Times New Roman" w:hint="default"/>
              </w:rPr>
            </w:pPr>
          </w:p>
          <w:p w:rsidR="008D542D" w:rsidRPr="000364FD" w:rsidRDefault="008D542D" w:rsidP="000364FD">
            <w:pPr>
              <w:snapToGrid w:val="0"/>
              <w:rPr>
                <w:rFonts w:asciiTheme="minorEastAsia" w:eastAsiaTheme="minorEastAsia" w:hAnsiTheme="minorEastAsia" w:cs="Times New Roman" w:hint="default"/>
              </w:rPr>
            </w:pPr>
          </w:p>
          <w:p w:rsidR="008D542D" w:rsidRPr="000364FD" w:rsidRDefault="008D542D" w:rsidP="000364FD">
            <w:pPr>
              <w:snapToGrid w:val="0"/>
              <w:rPr>
                <w:rFonts w:asciiTheme="minorEastAsia" w:eastAsiaTheme="minorEastAsia" w:hAnsiTheme="minorEastAsia" w:cs="Times New Roman" w:hint="default"/>
              </w:rPr>
            </w:pPr>
          </w:p>
          <w:p w:rsidR="008D542D" w:rsidRPr="000364FD" w:rsidRDefault="008D542D" w:rsidP="000364FD">
            <w:pPr>
              <w:snapToGrid w:val="0"/>
              <w:rPr>
                <w:rFonts w:asciiTheme="minorEastAsia" w:eastAsiaTheme="minorEastAsia" w:hAnsiTheme="minorEastAsia" w:cs="Times New Roman" w:hint="default"/>
              </w:rPr>
            </w:pPr>
          </w:p>
          <w:p w:rsidR="008D542D" w:rsidRPr="000364FD" w:rsidRDefault="008D542D" w:rsidP="000364FD">
            <w:pPr>
              <w:snapToGrid w:val="0"/>
              <w:rPr>
                <w:rFonts w:asciiTheme="minorEastAsia" w:eastAsiaTheme="minorEastAsia" w:hAnsiTheme="minorEastAsia" w:cs="Times New Roman" w:hint="default"/>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1</w:t>
            </w:r>
            <w:r w:rsidRPr="000364FD">
              <w:rPr>
                <w:rFonts w:asciiTheme="minorEastAsia" w:eastAsiaTheme="minorEastAsia" w:hAnsiTheme="minorEastAsia"/>
              </w:rPr>
              <w:t>の注</w:t>
            </w:r>
            <w:r w:rsidRPr="000364FD">
              <w:rPr>
                <w:rFonts w:asciiTheme="minorEastAsia" w:eastAsiaTheme="minorEastAsia" w:hAnsiTheme="minorEastAsia" w:cs="Times New Roman"/>
              </w:rPr>
              <w:t>5</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1</w:t>
            </w:r>
            <w:r w:rsidRPr="000364FD">
              <w:rPr>
                <w:rFonts w:asciiTheme="minorEastAsia" w:eastAsiaTheme="minorEastAsia" w:hAnsiTheme="minorEastAsia"/>
              </w:rPr>
              <w:t>の</w:t>
            </w:r>
            <w:r w:rsidRPr="000364FD">
              <w:rPr>
                <w:rFonts w:asciiTheme="minorEastAsia" w:eastAsiaTheme="minorEastAsia" w:hAnsiTheme="minorEastAsia" w:cs="Times New Roman"/>
              </w:rPr>
              <w:t>2</w:t>
            </w:r>
            <w:r w:rsidRPr="000364FD">
              <w:rPr>
                <w:rFonts w:asciiTheme="minorEastAsia" w:eastAsiaTheme="minorEastAsia" w:hAnsiTheme="minorEastAsia"/>
              </w:rPr>
              <w:t>の注</w:t>
            </w:r>
            <w:r w:rsidRPr="000364FD">
              <w:rPr>
                <w:rFonts w:asciiTheme="minorEastAsia" w:eastAsiaTheme="minorEastAsia" w:hAnsiTheme="minorEastAsia" w:cs="Times New Roman"/>
              </w:rPr>
              <w:t xml:space="preserve">1       </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rPr>
              <w:t>1</w:t>
            </w:r>
            <w:r w:rsidRPr="000364FD">
              <w:rPr>
                <w:rFonts w:asciiTheme="minorEastAsia" w:eastAsiaTheme="minorEastAsia" w:hAnsiTheme="minorEastAsia"/>
              </w:rPr>
              <w:t>の</w:t>
            </w:r>
            <w:r w:rsidRPr="000364FD">
              <w:rPr>
                <w:rFonts w:asciiTheme="minorEastAsia" w:eastAsiaTheme="minorEastAsia" w:hAnsiTheme="minorEastAsia" w:cs="Times New Roman"/>
              </w:rPr>
              <w:t>2</w:t>
            </w:r>
            <w:r w:rsidRPr="000364FD">
              <w:rPr>
                <w:rFonts w:asciiTheme="minorEastAsia" w:eastAsiaTheme="minorEastAsia" w:hAnsiTheme="minorEastAsia"/>
              </w:rPr>
              <w:t>の注</w:t>
            </w:r>
            <w:r w:rsidRPr="000364FD">
              <w:rPr>
                <w:rFonts w:asciiTheme="minorEastAsia" w:eastAsiaTheme="minorEastAsia" w:hAnsiTheme="minorEastAsia" w:cs="Times New Roman"/>
              </w:rPr>
              <w:t>2</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1</w:t>
            </w:r>
            <w:r w:rsidRPr="000364FD">
              <w:rPr>
                <w:rFonts w:asciiTheme="minorEastAsia" w:eastAsiaTheme="minorEastAsia" w:hAnsiTheme="minorEastAsia"/>
              </w:rPr>
              <w:t>の</w:t>
            </w:r>
            <w:r w:rsidRPr="000364FD">
              <w:rPr>
                <w:rFonts w:asciiTheme="minorEastAsia" w:eastAsiaTheme="minorEastAsia" w:hAnsiTheme="minorEastAsia" w:cs="Times New Roman"/>
              </w:rPr>
              <w:t>2</w:t>
            </w:r>
            <w:r w:rsidRPr="000364FD">
              <w:rPr>
                <w:rFonts w:asciiTheme="minorEastAsia" w:eastAsiaTheme="minorEastAsia" w:hAnsiTheme="minorEastAsia"/>
              </w:rPr>
              <w:t>の注</w:t>
            </w:r>
            <w:r w:rsidRPr="000364FD">
              <w:rPr>
                <w:rFonts w:asciiTheme="minorEastAsia" w:eastAsiaTheme="minorEastAsia" w:hAnsiTheme="minorEastAsia" w:cs="Times New Roman"/>
              </w:rPr>
              <w:t xml:space="preserve">3    </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2</w:t>
            </w:r>
            <w:r w:rsidRPr="000364FD">
              <w:rPr>
                <w:rFonts w:asciiTheme="minorEastAsia" w:eastAsiaTheme="minorEastAsia" w:hAnsiTheme="minorEastAsia"/>
              </w:rPr>
              <w:t>の注</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3</w:t>
            </w:r>
            <w:r w:rsidRPr="000364FD">
              <w:rPr>
                <w:rFonts w:asciiTheme="minorEastAsia" w:eastAsiaTheme="minorEastAsia" w:hAnsiTheme="minorEastAsia"/>
              </w:rPr>
              <w:t>の注</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p>
          <w:p w:rsidR="008D542D" w:rsidRPr="000364FD" w:rsidRDefault="008D542D" w:rsidP="000364FD">
            <w:pPr>
              <w:snapToGrid w:val="0"/>
              <w:rPr>
                <w:rFonts w:asciiTheme="minorEastAsia" w:eastAsiaTheme="minorEastAsia" w:hAnsiTheme="minorEastAsia" w:hint="default"/>
              </w:rPr>
            </w:pP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4</w:t>
            </w:r>
            <w:r w:rsidRPr="000364FD">
              <w:rPr>
                <w:rFonts w:asciiTheme="minorEastAsia" w:eastAsiaTheme="minorEastAsia" w:hAnsiTheme="minorEastAsia"/>
              </w:rPr>
              <w:t>の注</w:t>
            </w: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Default="008D542D" w:rsidP="000364FD">
            <w:pPr>
              <w:snapToGrid w:val="0"/>
              <w:rPr>
                <w:rFonts w:asciiTheme="minorEastAsia" w:eastAsiaTheme="minorEastAsia" w:hAnsiTheme="minorEastAsia" w:cs="Times New Roman" w:hint="default"/>
                <w:spacing w:val="10"/>
              </w:rPr>
            </w:pPr>
          </w:p>
          <w:p w:rsidR="00E10880" w:rsidRPr="000364FD" w:rsidRDefault="00E10880"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lastRenderedPageBreak/>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4</w:t>
            </w:r>
            <w:r w:rsidRPr="000364FD">
              <w:rPr>
                <w:rFonts w:asciiTheme="minorEastAsia" w:eastAsiaTheme="minorEastAsia" w:hAnsiTheme="minorEastAsia"/>
              </w:rPr>
              <w:t>の</w:t>
            </w:r>
            <w:r w:rsidRPr="000364FD">
              <w:rPr>
                <w:rFonts w:asciiTheme="minorEastAsia" w:eastAsiaTheme="minorEastAsia" w:hAnsiTheme="minorEastAsia" w:cs="Times New Roman"/>
              </w:rPr>
              <w:t>2</w:t>
            </w:r>
            <w:r w:rsidRPr="000364FD">
              <w:rPr>
                <w:rFonts w:asciiTheme="minorEastAsia" w:eastAsiaTheme="minorEastAsia" w:hAnsiTheme="minorEastAsia"/>
              </w:rPr>
              <w:t>の注１</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4</w:t>
            </w:r>
            <w:r w:rsidRPr="000364FD">
              <w:rPr>
                <w:rFonts w:asciiTheme="minorEastAsia" w:eastAsiaTheme="minorEastAsia" w:hAnsiTheme="minorEastAsia"/>
              </w:rPr>
              <w:t>の</w:t>
            </w:r>
            <w:r w:rsidRPr="000364FD">
              <w:rPr>
                <w:rFonts w:asciiTheme="minorEastAsia" w:eastAsiaTheme="minorEastAsia" w:hAnsiTheme="minorEastAsia" w:cs="Times New Roman"/>
              </w:rPr>
              <w:t>2</w:t>
            </w:r>
            <w:r w:rsidRPr="000364FD">
              <w:rPr>
                <w:rFonts w:asciiTheme="minorEastAsia" w:eastAsiaTheme="minorEastAsia" w:hAnsiTheme="minorEastAsia"/>
              </w:rPr>
              <w:t>の注</w:t>
            </w:r>
            <w:r w:rsidRPr="000364FD">
              <w:rPr>
                <w:rFonts w:asciiTheme="minorEastAsia" w:eastAsiaTheme="minorEastAsia" w:hAnsiTheme="minorEastAsia" w:cs="Times New Roman"/>
              </w:rPr>
              <w:t>2</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lastRenderedPageBreak/>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 xml:space="preserve">5 </w:t>
            </w:r>
            <w:r w:rsidRPr="000364FD">
              <w:rPr>
                <w:rFonts w:asciiTheme="minorEastAsia" w:eastAsiaTheme="minorEastAsia" w:hAnsiTheme="minorEastAsia"/>
              </w:rPr>
              <w:t>の注</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6</w:t>
            </w:r>
            <w:r w:rsidRPr="000364FD">
              <w:rPr>
                <w:rFonts w:asciiTheme="minorEastAsia" w:eastAsiaTheme="minorEastAsia" w:hAnsiTheme="minorEastAsia"/>
              </w:rPr>
              <w:t>の注</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7</w:t>
            </w:r>
            <w:r w:rsidRPr="000364FD">
              <w:rPr>
                <w:rFonts w:asciiTheme="minorEastAsia" w:eastAsiaTheme="minorEastAsia" w:hAnsiTheme="minorEastAsia"/>
              </w:rPr>
              <w:t>の注</w:t>
            </w:r>
            <w:r w:rsidRPr="000364FD">
              <w:rPr>
                <w:rFonts w:asciiTheme="minorEastAsia" w:eastAsiaTheme="minorEastAsia" w:hAnsiTheme="minorEastAsia" w:cs="Times New Roman"/>
              </w:rPr>
              <w:t>1</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24</w:t>
            </w:r>
            <w:r w:rsidRPr="000364FD">
              <w:rPr>
                <w:rFonts w:asciiTheme="minorEastAsia" w:eastAsiaTheme="minorEastAsia" w:hAnsiTheme="minorEastAsia"/>
              </w:rPr>
              <w:t>厚告</w:t>
            </w:r>
            <w:r w:rsidRPr="000364FD">
              <w:rPr>
                <w:rFonts w:asciiTheme="minorEastAsia" w:eastAsiaTheme="minorEastAsia" w:hAnsiTheme="minorEastAsia" w:cs="Times New Roman"/>
              </w:rPr>
              <w:t>268</w:t>
            </w:r>
            <w:r w:rsidRPr="000364FD">
              <w:rPr>
                <w:rFonts w:asciiTheme="minorEastAsia" w:eastAsiaTheme="minorEastAsia" w:hAnsiTheme="minorEastAsia"/>
              </w:rPr>
              <w:t>の四</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7</w:t>
            </w:r>
            <w:r w:rsidRPr="000364FD">
              <w:rPr>
                <w:rFonts w:asciiTheme="minorEastAsia" w:eastAsiaTheme="minorEastAsia" w:hAnsiTheme="minorEastAsia"/>
              </w:rPr>
              <w:t>の注</w:t>
            </w:r>
            <w:r w:rsidRPr="000364FD">
              <w:rPr>
                <w:rFonts w:asciiTheme="minorEastAsia" w:eastAsiaTheme="minorEastAsia" w:hAnsiTheme="minorEastAsia" w:cs="Times New Roman"/>
              </w:rPr>
              <w:t>2</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24</w:t>
            </w:r>
            <w:r w:rsidRPr="000364FD">
              <w:rPr>
                <w:rFonts w:asciiTheme="minorEastAsia" w:eastAsiaTheme="minorEastAsia" w:hAnsiTheme="minorEastAsia"/>
              </w:rPr>
              <w:t>厚告</w:t>
            </w:r>
            <w:r w:rsidRPr="000364FD">
              <w:rPr>
                <w:rFonts w:asciiTheme="minorEastAsia" w:eastAsiaTheme="minorEastAsia" w:hAnsiTheme="minorEastAsia" w:cs="Times New Roman"/>
              </w:rPr>
              <w:t>268</w:t>
            </w:r>
            <w:r w:rsidRPr="000364FD">
              <w:rPr>
                <w:rFonts w:asciiTheme="minorEastAsia" w:eastAsiaTheme="minorEastAsia" w:hAnsiTheme="minorEastAsia"/>
              </w:rPr>
              <w:t>の四</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Default="008D542D" w:rsidP="000364FD">
            <w:pPr>
              <w:snapToGrid w:val="0"/>
              <w:rPr>
                <w:rFonts w:asciiTheme="minorEastAsia" w:eastAsiaTheme="minorEastAsia" w:hAnsiTheme="minorEastAsia" w:cs="Times New Roman" w:hint="default"/>
                <w:spacing w:val="10"/>
              </w:rPr>
            </w:pPr>
          </w:p>
          <w:p w:rsidR="00E10880" w:rsidRPr="000364FD" w:rsidRDefault="00E10880"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lastRenderedPageBreak/>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8</w:t>
            </w:r>
            <w:r w:rsidRPr="000364FD">
              <w:rPr>
                <w:rFonts w:asciiTheme="minorEastAsia" w:eastAsiaTheme="minorEastAsia" w:hAnsiTheme="minorEastAsia"/>
              </w:rPr>
              <w:t>の注</w:t>
            </w:r>
            <w:r w:rsidRPr="000364FD">
              <w:rPr>
                <w:rFonts w:asciiTheme="minorEastAsia" w:eastAsiaTheme="minorEastAsia" w:hAnsiTheme="minorEastAsia" w:cs="Times New Roman"/>
              </w:rPr>
              <w:t>1</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8</w:t>
            </w:r>
            <w:r w:rsidRPr="000364FD">
              <w:rPr>
                <w:rFonts w:asciiTheme="minorEastAsia" w:eastAsiaTheme="minorEastAsia" w:hAnsiTheme="minorEastAsia"/>
              </w:rPr>
              <w:t>の注</w:t>
            </w:r>
            <w:r w:rsidRPr="000364FD">
              <w:rPr>
                <w:rFonts w:asciiTheme="minorEastAsia" w:eastAsiaTheme="minorEastAsia" w:hAnsiTheme="minorEastAsia" w:cs="Times New Roman"/>
              </w:rPr>
              <w:t>2</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8</w:t>
            </w:r>
            <w:r w:rsidRPr="000364FD">
              <w:rPr>
                <w:rFonts w:asciiTheme="minorEastAsia" w:eastAsiaTheme="minorEastAsia" w:hAnsiTheme="minorEastAsia"/>
              </w:rPr>
              <w:t>の注</w:t>
            </w:r>
            <w:r w:rsidRPr="000364FD">
              <w:rPr>
                <w:rFonts w:asciiTheme="minorEastAsia" w:eastAsiaTheme="minorEastAsia" w:hAnsiTheme="minorEastAsia" w:cs="Times New Roman"/>
              </w:rPr>
              <w:t>3</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8</w:t>
            </w:r>
            <w:r w:rsidRPr="000364FD">
              <w:rPr>
                <w:rFonts w:asciiTheme="minorEastAsia" w:eastAsiaTheme="minorEastAsia" w:hAnsiTheme="minorEastAsia"/>
              </w:rPr>
              <w:t>の注</w:t>
            </w:r>
            <w:r w:rsidRPr="000364FD">
              <w:rPr>
                <w:rFonts w:asciiTheme="minorEastAsia" w:eastAsiaTheme="minorEastAsia" w:hAnsiTheme="minorEastAsia" w:cs="Times New Roman"/>
              </w:rPr>
              <w:t>4</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8</w:t>
            </w:r>
            <w:r w:rsidRPr="000364FD">
              <w:rPr>
                <w:rFonts w:asciiTheme="minorEastAsia" w:eastAsiaTheme="minorEastAsia" w:hAnsiTheme="minorEastAsia"/>
              </w:rPr>
              <w:t>の</w:t>
            </w:r>
            <w:r w:rsidRPr="000364FD">
              <w:rPr>
                <w:rFonts w:asciiTheme="minorEastAsia" w:eastAsiaTheme="minorEastAsia" w:hAnsiTheme="minorEastAsia" w:cs="Times New Roman"/>
              </w:rPr>
              <w:t>2</w:t>
            </w:r>
            <w:r w:rsidRPr="000364FD">
              <w:rPr>
                <w:rFonts w:asciiTheme="minorEastAsia" w:eastAsiaTheme="minorEastAsia" w:hAnsiTheme="minorEastAsia"/>
              </w:rPr>
              <w:t>注</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8</w:t>
            </w:r>
            <w:r w:rsidRPr="000364FD">
              <w:rPr>
                <w:rFonts w:asciiTheme="minorEastAsia" w:eastAsiaTheme="minorEastAsia" w:hAnsiTheme="minorEastAsia"/>
              </w:rPr>
              <w:t>の</w:t>
            </w:r>
            <w:r w:rsidRPr="000364FD">
              <w:rPr>
                <w:rFonts w:asciiTheme="minorEastAsia" w:eastAsiaTheme="minorEastAsia" w:hAnsiTheme="minorEastAsia" w:cs="Times New Roman"/>
              </w:rPr>
              <w:t>3</w:t>
            </w:r>
            <w:r w:rsidRPr="000364FD">
              <w:rPr>
                <w:rFonts w:asciiTheme="minorEastAsia" w:eastAsiaTheme="minorEastAsia" w:hAnsiTheme="minorEastAsia"/>
              </w:rPr>
              <w:t>注</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523</w:t>
            </w:r>
            <w:r w:rsidRPr="000364FD">
              <w:rPr>
                <w:rFonts w:asciiTheme="minorEastAsia" w:eastAsiaTheme="minorEastAsia" w:hAnsiTheme="minorEastAsia"/>
              </w:rPr>
              <w:t>別表第</w:t>
            </w:r>
            <w:r w:rsidRPr="000364FD">
              <w:rPr>
                <w:rFonts w:asciiTheme="minorEastAsia" w:eastAsiaTheme="minorEastAsia" w:hAnsiTheme="minorEastAsia" w:cs="Times New Roman"/>
              </w:rPr>
              <w:t>10</w:t>
            </w:r>
            <w:r w:rsidRPr="000364FD">
              <w:rPr>
                <w:rFonts w:asciiTheme="minorEastAsia" w:eastAsiaTheme="minorEastAsia" w:hAnsiTheme="minorEastAsia"/>
              </w:rPr>
              <w:t>の</w:t>
            </w:r>
            <w:r w:rsidRPr="000364FD">
              <w:rPr>
                <w:rFonts w:asciiTheme="minorEastAsia" w:eastAsiaTheme="minorEastAsia" w:hAnsiTheme="minorEastAsia" w:cs="Times New Roman"/>
              </w:rPr>
              <w:t>9</w:t>
            </w:r>
            <w:r w:rsidRPr="000364FD">
              <w:rPr>
                <w:rFonts w:asciiTheme="minorEastAsia" w:eastAsiaTheme="minorEastAsia" w:hAnsiTheme="minorEastAsia"/>
              </w:rPr>
              <w:t>の注</w:t>
            </w: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rPr>
              <w:t>平</w:t>
            </w:r>
            <w:r w:rsidRPr="000364FD">
              <w:rPr>
                <w:rFonts w:asciiTheme="minorEastAsia" w:eastAsiaTheme="minorEastAsia" w:hAnsiTheme="minorEastAsia" w:cs="Times New Roman"/>
              </w:rPr>
              <w:t>18</w:t>
            </w:r>
            <w:r w:rsidRPr="000364FD">
              <w:rPr>
                <w:rFonts w:asciiTheme="minorEastAsia" w:eastAsiaTheme="minorEastAsia" w:hAnsiTheme="minorEastAsia"/>
              </w:rPr>
              <w:t>厚告</w:t>
            </w:r>
            <w:r w:rsidRPr="000364FD">
              <w:rPr>
                <w:rFonts w:asciiTheme="minorEastAsia" w:eastAsiaTheme="minorEastAsia" w:hAnsiTheme="minorEastAsia" w:cs="Times New Roman"/>
              </w:rPr>
              <w:t>543</w:t>
            </w:r>
            <w:r w:rsidRPr="000364FD">
              <w:rPr>
                <w:rFonts w:asciiTheme="minorEastAsia" w:eastAsiaTheme="minorEastAsia" w:hAnsiTheme="minorEastAsia"/>
              </w:rPr>
              <w:t>の二十八準用（二）</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s="Times New Roman"/>
                <w:color w:val="auto"/>
                <w:spacing w:val="10"/>
              </w:rPr>
              <w:t>平18厚告523</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s="Times New Roman"/>
                <w:color w:val="auto"/>
                <w:spacing w:val="10"/>
              </w:rPr>
              <w:t>別表第10の11の注</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s="Times New Roman"/>
                <w:color w:val="auto"/>
                <w:spacing w:val="10"/>
              </w:rPr>
              <w:t>平18厚告543の二十八</w:t>
            </w: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s="Times New Roman"/>
                <w:color w:val="auto"/>
                <w:spacing w:val="10"/>
              </w:rPr>
              <w:t>十七（準用）</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tc>
        <w:tc>
          <w:tcPr>
            <w:tcW w:w="1650" w:type="dxa"/>
            <w:tcBorders>
              <w:bottom w:val="single" w:sz="4" w:space="0" w:color="auto"/>
            </w:tcBorders>
          </w:tcPr>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運営規程</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個別支援計画</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ケース記録</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運営規程</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個別支援計画</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ケース記録</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運営規程</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研修計画、研修実施記録</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虐待防止関係書類</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体制の整備をしていることが分かる書類</w:t>
            </w:r>
          </w:p>
          <w:p w:rsidR="008D542D" w:rsidRPr="000364FD" w:rsidRDefault="008D542D"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運営規程</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個別支援計画</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ケース記録</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勤務実績表</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出勤簿（タイムカード）</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従業員の資格証</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勤務体制一覧表</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利用者数（平均利用人数）が分かる書類（実績表等）</w:t>
            </w:r>
          </w:p>
          <w:p w:rsidR="008D542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431A8D" w:rsidRPr="000364FD" w:rsidRDefault="00431A8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勤務実績表</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出勤簿（タイムカード）</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従業員の資格証</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勤務体制一覧表</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利用者数（平均利用人数）が分かる書類（実績表等）</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勤務実績表</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出勤簿（タイムカード）</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従業員の資格証</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勤務体制一覧表</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利用者数（平均利用人数）が分かる書類（実績表等）</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利用者数（平均利用人数）が分かる書類（利用者名簿等）</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従業者の勤務実態の分かる書類</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（出勤簿等）</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管理者の雇用形態が分かる書類</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勤務実績表</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出勤簿（タイムカード）</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従業員の資格証</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lastRenderedPageBreak/>
              <w:t>勤務体制一覧表</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従業者の勤務実態の分かる書類</w:t>
            </w: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364FD">
              <w:rPr>
                <w:rFonts w:asciiTheme="minorEastAsia" w:eastAsiaTheme="minorEastAsia" w:hAnsiTheme="minorEastAsia"/>
                <w:color w:val="auto"/>
              </w:rPr>
              <w:t>（出勤簿等）</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平面図</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設備・備品等一覧表</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【目視】</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平面図</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設備・備品等一覧表</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【目視】</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平面図</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設備・備品等一覧表</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【目視】</w:t>
            </w: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lastRenderedPageBreak/>
              <w:t>【目視】</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【目視】</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【目視】</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重要事項説明書</w:t>
            </w:r>
          </w:p>
          <w:p w:rsidR="008D542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利用契約書</w:t>
            </w:r>
          </w:p>
          <w:p w:rsidR="00604C65" w:rsidRDefault="00604C65" w:rsidP="000364FD">
            <w:pPr>
              <w:snapToGrid w:val="0"/>
              <w:rPr>
                <w:rFonts w:asciiTheme="minorEastAsia" w:eastAsiaTheme="minorEastAsia" w:hAnsiTheme="minorEastAsia" w:hint="default"/>
                <w:color w:val="auto"/>
              </w:rPr>
            </w:pPr>
          </w:p>
          <w:p w:rsidR="00604C65" w:rsidRPr="000364FD" w:rsidRDefault="00604C65"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重要事項説明書</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利用契約書</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その他利用者に交付した書面</w:t>
            </w:r>
          </w:p>
          <w:p w:rsidR="008D542D" w:rsidRDefault="008D542D" w:rsidP="000364FD">
            <w:pPr>
              <w:snapToGrid w:val="0"/>
              <w:rPr>
                <w:rFonts w:asciiTheme="minorEastAsia" w:eastAsiaTheme="minorEastAsia" w:hAnsiTheme="minorEastAsia" w:hint="default"/>
                <w:color w:val="auto"/>
              </w:rPr>
            </w:pPr>
          </w:p>
          <w:p w:rsidR="00604C65" w:rsidRDefault="00604C65" w:rsidP="000364FD">
            <w:pPr>
              <w:snapToGrid w:val="0"/>
              <w:rPr>
                <w:rFonts w:asciiTheme="minorEastAsia" w:eastAsiaTheme="minorEastAsia" w:hAnsiTheme="minorEastAsia" w:hint="default"/>
                <w:color w:val="auto"/>
              </w:rPr>
            </w:pPr>
          </w:p>
          <w:p w:rsidR="00604C65" w:rsidRPr="00604C65" w:rsidRDefault="00604C65"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受給者証の写し</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受給者証の写し</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契約内容報告書</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契約内容報告書</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受給者証の写し契約内容報告書</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受給者証の写し</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lastRenderedPageBreak/>
              <w:t>適宜必要と認める資料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アセスメント記録</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ケース記録</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個別支援計画</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ケース記録</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個別支援計画</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ケース記録</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サービス提供の記録</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サービス提供の記録</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請求書</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領収書</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請求書</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領収書</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請求書</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領収書</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領収書</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重要事項説明書</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通知の写し</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サービス提供証明書の写し</w:t>
            </w:r>
          </w:p>
          <w:p w:rsidR="008D542D" w:rsidRPr="000364FD" w:rsidRDefault="008D542D"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0000FF"/>
              </w:rPr>
            </w:pPr>
          </w:p>
          <w:p w:rsidR="008D542D" w:rsidRDefault="008D542D" w:rsidP="000364FD">
            <w:pPr>
              <w:snapToGrid w:val="0"/>
              <w:rPr>
                <w:rFonts w:asciiTheme="minorEastAsia" w:eastAsiaTheme="minorEastAsia" w:hAnsiTheme="minorEastAsia" w:hint="default"/>
                <w:color w:val="0000FF"/>
              </w:rPr>
            </w:pPr>
          </w:p>
          <w:p w:rsidR="00341BEA" w:rsidRPr="000364FD" w:rsidRDefault="00341BEA"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lastRenderedPageBreak/>
              <w:t>適宜必要と認める資料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個別支援計画</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サービス管理責任者が個別支援計画を作成していることが分かる書類</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個別支援計画</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アセスメント及びモニタリングを実施したことが分かる記録</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アセスメントを実施したことが分かる記録</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面接記録</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個別支援計画の原案</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他サービスとの連携状況が分かる書類</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サービス担当者会議の記録</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個別支援計画</w:t>
            </w:r>
          </w:p>
          <w:p w:rsidR="00604C65" w:rsidRDefault="00604C65" w:rsidP="000364FD">
            <w:pPr>
              <w:snapToGrid w:val="0"/>
              <w:rPr>
                <w:rFonts w:asciiTheme="minorEastAsia" w:eastAsiaTheme="minorEastAsia" w:hAnsiTheme="minorEastAsia" w:hint="default"/>
                <w:color w:val="auto"/>
              </w:rPr>
            </w:pPr>
          </w:p>
          <w:p w:rsidR="00604C65" w:rsidRPr="000364FD" w:rsidRDefault="00604C65"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利用者に交付した記録</w:t>
            </w:r>
          </w:p>
          <w:p w:rsidR="008D542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個別支援計画</w:t>
            </w:r>
          </w:p>
          <w:p w:rsidR="00604C65" w:rsidRDefault="00604C65" w:rsidP="000364FD">
            <w:pPr>
              <w:snapToGrid w:val="0"/>
              <w:rPr>
                <w:rFonts w:asciiTheme="minorEastAsia" w:eastAsiaTheme="minorEastAsia" w:hAnsiTheme="minorEastAsia" w:hint="default"/>
                <w:color w:val="auto"/>
              </w:rPr>
            </w:pPr>
          </w:p>
          <w:p w:rsidR="00604C65" w:rsidRPr="000364FD" w:rsidRDefault="00604C65"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個別支援計画</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アセスメント及びモニタリングに関する記録</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モニタリング記録</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面接記録</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(2)から(7)に掲げる確認資料</w:t>
            </w:r>
          </w:p>
          <w:p w:rsidR="008D542D" w:rsidRPr="000364FD" w:rsidRDefault="008D542D"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個別支援計画</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lastRenderedPageBreak/>
              <w:t>アセスメント及びモニタリングに関する記録</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個別支援計画</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アセスメント及びモニタリングに関する記録</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サービス提供の記録</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他の従業者に指導及び助言した記録</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r w:rsidRPr="000364FD">
              <w:rPr>
                <w:rFonts w:asciiTheme="minorEastAsia" w:eastAsiaTheme="minorEastAsia" w:hAnsiTheme="minorEastAsia"/>
                <w:color w:val="auto"/>
              </w:rPr>
              <w:lastRenderedPageBreak/>
              <w:t>適宜必要と認める資料</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緊急時対応マニュアル</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ケース記録</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事故等の対応記録</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運営規程</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従業者の勤務表</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勤務形態一覧表または雇用形態が分かる書類</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Default="008D542D" w:rsidP="000364FD">
            <w:pPr>
              <w:snapToGrid w:val="0"/>
              <w:rPr>
                <w:rFonts w:asciiTheme="minorEastAsia" w:eastAsiaTheme="minorEastAsia" w:hAnsiTheme="minorEastAsia" w:hint="default"/>
                <w:color w:val="auto"/>
              </w:rPr>
            </w:pPr>
          </w:p>
          <w:p w:rsidR="00341BEA" w:rsidRPr="000364FD" w:rsidRDefault="00341BEA"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lastRenderedPageBreak/>
              <w:t>研修計画、研修実施記録</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就業環境が害されることを防止するための方針が分かる書類</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FF0000"/>
              </w:rPr>
            </w:pPr>
            <w:r w:rsidRPr="000364FD">
              <w:rPr>
                <w:rFonts w:asciiTheme="minorEastAsia" w:eastAsiaTheme="minorEastAsia" w:hAnsiTheme="minorEastAsia"/>
                <w:color w:val="auto"/>
              </w:rPr>
              <w:t>業務継続計画</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研修及び訓練を実施したことが分かる書類</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業務継続計画の見直しを検討したことが分かる書類</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運営規程</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利用者数が分かる書類（利用者名簿等）</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非常火災時対応マニュアル（対応計画）</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運営規程</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通報・連絡体制</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消防用設備点検の記録</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避難訓練の記録</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消防署への届出</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lastRenderedPageBreak/>
              <w:t>地域住民が訓練に参加していることが分かる書類</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衛生管理に関する記録</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衛生管理に関する書類</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委員会議事録</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感染症及び食中毒の予防及びまん延の防止のための指針</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研修及び訓練を実施したことが分かる書類</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事業所の掲示物又は備え付け閲覧物</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Default="008D542D" w:rsidP="000364FD">
            <w:pPr>
              <w:snapToGrid w:val="0"/>
              <w:rPr>
                <w:rFonts w:asciiTheme="minorEastAsia" w:eastAsiaTheme="minorEastAsia" w:hAnsiTheme="minorEastAsia" w:hint="default"/>
                <w:color w:val="auto"/>
              </w:rPr>
            </w:pPr>
          </w:p>
          <w:p w:rsidR="00341BEA" w:rsidRPr="000364FD" w:rsidRDefault="00341BEA"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lastRenderedPageBreak/>
              <w:t>個別支援計画</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身体拘束等に関する書類</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身体拘束等に関する書類（必要事項が記載されている記録、理由が分かる書類等）</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委員会議事録</w:t>
            </w:r>
          </w:p>
          <w:p w:rsidR="008D542D" w:rsidRPr="000364FD" w:rsidRDefault="008D542D"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身体拘束等の適正化のための指針</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研修を実施したことが分かる書類</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従業者及び管理者の秘密保持誓約書</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従業者及び管理者の秘密保持誓約書</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その他必要な措置を講じたことが分かる文書（就業規則等）</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個人情報同意書</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情報提供を行ったことが分かる書類（パンフレット等）</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事業者のＨＰ画面・パンフレット</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苦情受付簿</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重要事項説明書</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契約書</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事業所の掲示物</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苦情者への対応記録</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苦情対応マニュアル</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市町村からの指導または助言を受けた場合の改善したことが分かる書類</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Default="008D542D" w:rsidP="000364FD">
            <w:pPr>
              <w:snapToGrid w:val="0"/>
              <w:rPr>
                <w:rFonts w:asciiTheme="minorEastAsia" w:eastAsiaTheme="minorEastAsia" w:hAnsiTheme="minorEastAsia" w:hint="default"/>
                <w:color w:val="auto"/>
              </w:rPr>
            </w:pPr>
          </w:p>
          <w:p w:rsidR="00341BEA" w:rsidRPr="000364FD" w:rsidRDefault="00341BEA"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lastRenderedPageBreak/>
              <w:t>都道府県からの指導または助言を受けた場合の改善したことが分かる書類</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都道府県または市町村からの指導または助言を受けた場合の改善したことが分かる書類</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都道府県等への報告書</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運営適正委員会の調査又はあっせんに協力したことが分かる資料</w:t>
            </w: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事故対応マニュアル</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都道府県、市町村、家族等への報告記録</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事故の対応記録</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ヒヤリハットの記録</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lastRenderedPageBreak/>
              <w:t>再発防止の検討記録</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損害賠償を速やかに行ったことが分かる資料（賠償責任保険書類等）</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委員会議事録</w:t>
            </w:r>
          </w:p>
          <w:p w:rsidR="008D542D" w:rsidRPr="000364FD" w:rsidRDefault="008D542D"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0000FF"/>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研修を実施したことが分かる書類</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担当者を配置していることが分かる書類</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収支予算書・決算書等の会計書類</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職員名簿</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設備・備品台帳</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帳簿等の会計書類</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左記①から⑥までの書類</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s="Times New Roman"/>
                <w:color w:val="auto"/>
                <w:spacing w:val="10"/>
              </w:rPr>
              <w:t>電磁的記録簿冊</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snapToGrid w:val="0"/>
              <w:rPr>
                <w:rFonts w:asciiTheme="minorEastAsia" w:eastAsiaTheme="minorEastAsia" w:hAnsiTheme="minorEastAsia" w:cs="Times New Roman" w:hint="default"/>
                <w:color w:val="FF0000"/>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平面図</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【目視】</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勤務実績表</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出勤簿（タイムカード）</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従業員の資格証</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勤務体制一覧表</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r w:rsidRPr="000364FD">
              <w:rPr>
                <w:rFonts w:asciiTheme="minorEastAsia" w:eastAsiaTheme="minorEastAsia" w:hAnsiTheme="minorEastAsia"/>
                <w:color w:val="auto"/>
              </w:rPr>
              <w:t>利用者数（平均利用人数）が分かる書類（実績表等）</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運営規程</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利用者数が分かる書類（利用者名簿等）</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運営規程</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利用者数が分かる書類（利用者名簿等）</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平面図</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【目視】</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勤務実績表</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出勤簿（タイムカード）</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従業員の資格証</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勤務体制一覧表</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r w:rsidRPr="000364FD">
              <w:rPr>
                <w:rFonts w:asciiTheme="minorEastAsia" w:eastAsiaTheme="minorEastAsia" w:hAnsiTheme="minorEastAsia"/>
                <w:color w:val="auto"/>
              </w:rPr>
              <w:t>利用者数（平均利用人数）が分かる書類（実績表等）</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Default="008D542D" w:rsidP="000364FD">
            <w:pPr>
              <w:snapToGrid w:val="0"/>
              <w:rPr>
                <w:rFonts w:asciiTheme="minorEastAsia" w:eastAsiaTheme="minorEastAsia" w:hAnsiTheme="minorEastAsia" w:hint="default"/>
              </w:rPr>
            </w:pPr>
          </w:p>
          <w:p w:rsidR="00341BEA" w:rsidRPr="000364FD" w:rsidRDefault="00341BEA" w:rsidP="000364FD">
            <w:pPr>
              <w:snapToGrid w:val="0"/>
              <w:rPr>
                <w:rFonts w:asciiTheme="minorEastAsia" w:eastAsiaTheme="minorEastAsia" w:hAnsiTheme="minorEastAsia" w:hint="default"/>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同準用項目と同一文書</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電磁的記録簿冊</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r w:rsidRPr="000364FD">
              <w:rPr>
                <w:rFonts w:asciiTheme="minorEastAsia" w:eastAsiaTheme="minorEastAsia" w:hAnsiTheme="minorEastAsia"/>
                <w:color w:val="auto"/>
              </w:rPr>
              <w:t>適宜必要と認める資料</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平面図</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【目視】</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利用者数が分かる書類</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spacing w:val="10"/>
              </w:rPr>
              <w:t>勤務実績表</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出勤簿（タイムカード）</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従業員の資格証</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勤務体制一覧表</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利用者数（平均利用人数）が分かる書類（実績表等）</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運営規程</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利用者数が分かる書類（利用者名簿等）</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運営規程</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利用者数が分かる書類（利用者名簿等）</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平面図</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【目視】</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r w:rsidRPr="000364FD">
              <w:rPr>
                <w:rFonts w:asciiTheme="minorEastAsia" w:eastAsiaTheme="minorEastAsia" w:hAnsiTheme="minorEastAsia"/>
                <w:color w:val="auto"/>
              </w:rPr>
              <w:t>適宜必要と認める資料</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同準用項目と同一文書</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電磁的記録簿冊</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適宜必要と認める資料</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運営規程</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利用者数が分かる書類（利用者名簿等）</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運営規程</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利用者数が分かる書類（利用者名簿等）</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hint="default"/>
              </w:rPr>
            </w:pPr>
            <w:r w:rsidRPr="000364FD">
              <w:rPr>
                <w:rFonts w:asciiTheme="minorEastAsia" w:eastAsiaTheme="minorEastAsia" w:hAnsiTheme="minorEastAsia"/>
              </w:rPr>
              <w:t>勤務実績表</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出勤簿（タイムカード）</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従業員の資格証</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勤務体制一覧表</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利用者数（平均利用人数）が分かる書類（実績表等）</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勤務実績表</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出勤簿（タイムカード）</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従業員の資格証</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勤務体制一覧表</w:t>
            </w: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利用者数（平均利用人数）が分かる書類（実績表等）</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勤務実績表</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出勤簿（タイムカード）</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従業員の資格証</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勤務体制一覧表</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利用者数（平均利用人数）が分かる書類（実績表等）</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平面図</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設備・備品等一覧表</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【目視】</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s="Times New Roman"/>
                <w:color w:val="auto"/>
                <w:spacing w:val="10"/>
              </w:rPr>
              <w:t>電磁的記録簿冊</w:t>
            </w: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p>
          <w:p w:rsidR="008D542D" w:rsidRPr="000364FD" w:rsidRDefault="008D542D" w:rsidP="000364FD">
            <w:pPr>
              <w:snapToGrid w:val="0"/>
              <w:rPr>
                <w:rFonts w:asciiTheme="minorEastAsia" w:eastAsiaTheme="minorEastAsia" w:hAnsiTheme="minorEastAsia" w:cs="Times New Roman" w:hint="default"/>
                <w:color w:val="auto"/>
                <w:spacing w:val="10"/>
              </w:rPr>
            </w:pPr>
            <w:r w:rsidRPr="000364FD">
              <w:rPr>
                <w:rFonts w:asciiTheme="minorEastAsia" w:eastAsiaTheme="minorEastAsia" w:hAnsiTheme="minorEastAsia" w:cs="Times New Roman"/>
                <w:color w:val="auto"/>
                <w:spacing w:val="10"/>
              </w:rPr>
              <w:t>適宜必要と認める資料</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spacing w:val="10"/>
              </w:rPr>
              <w:t>適宜必要と認める資料</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spacing w:val="10"/>
              </w:rPr>
              <w:t>適宜必要と認める資料</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spacing w:val="10"/>
              </w:rPr>
              <w:t>適宜必要と認める報酬関係資料</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Default="008D542D" w:rsidP="000364FD">
            <w:pPr>
              <w:snapToGrid w:val="0"/>
              <w:rPr>
                <w:rFonts w:asciiTheme="minorEastAsia" w:eastAsiaTheme="minorEastAsia" w:hAnsiTheme="minorEastAsia" w:hint="default"/>
                <w:color w:val="auto"/>
              </w:rPr>
            </w:pPr>
          </w:p>
          <w:p w:rsidR="00E10880" w:rsidRPr="000364FD" w:rsidRDefault="00E10880"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lastRenderedPageBreak/>
              <w:t>適宜必要と認める報酬関係資料</w:t>
            </w: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lastRenderedPageBreak/>
              <w:t>適宜必要と認める報酬関係資料</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8D542D" w:rsidRDefault="008D542D" w:rsidP="000364FD">
            <w:pPr>
              <w:kinsoku w:val="0"/>
              <w:autoSpaceDE w:val="0"/>
              <w:autoSpaceDN w:val="0"/>
              <w:adjustRightInd w:val="0"/>
              <w:snapToGrid w:val="0"/>
              <w:rPr>
                <w:rFonts w:asciiTheme="minorEastAsia" w:eastAsiaTheme="minorEastAsia" w:hAnsiTheme="minorEastAsia" w:hint="default"/>
                <w:color w:val="auto"/>
              </w:rPr>
            </w:pPr>
          </w:p>
          <w:p w:rsidR="00E10880" w:rsidRPr="000364FD" w:rsidRDefault="00E10880" w:rsidP="000364FD">
            <w:pPr>
              <w:kinsoku w:val="0"/>
              <w:autoSpaceDE w:val="0"/>
              <w:autoSpaceDN w:val="0"/>
              <w:adjustRightInd w:val="0"/>
              <w:snapToGrid w:val="0"/>
              <w:rPr>
                <w:rFonts w:asciiTheme="minorEastAsia" w:eastAsiaTheme="minorEastAsia" w:hAnsiTheme="minorEastAsia" w:hint="default"/>
                <w:color w:val="auto"/>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lastRenderedPageBreak/>
              <w:t>適宜必要と認める報酬関係資料</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FF000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hint="default"/>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spacing w:val="10"/>
              </w:rPr>
              <w:t>適宜必要と認める報酬関係資料</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spacing w:val="10"/>
              </w:rPr>
              <w:t>適宜必要と認める報酬関係資料</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spacing w:val="10"/>
              </w:rPr>
              <w:t>適宜必要と認める報酬関係資料</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r w:rsidRPr="000364FD">
              <w:rPr>
                <w:rFonts w:asciiTheme="minorEastAsia" w:eastAsiaTheme="minorEastAsia" w:hAnsiTheme="minorEastAsia" w:cs="Times New Roman"/>
                <w:spacing w:val="10"/>
              </w:rPr>
              <w:t>適宜必要と認める報酬関係資料</w:t>
            </w: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snapToGrid w:val="0"/>
              <w:rPr>
                <w:rFonts w:asciiTheme="minorEastAsia" w:eastAsiaTheme="minorEastAsia" w:hAnsiTheme="minorEastAsia" w:cs="Times New Roman" w:hint="default"/>
                <w:spacing w:val="10"/>
              </w:rPr>
            </w:pP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t>適宜必要と認める報酬関係資料</w:t>
            </w:r>
          </w:p>
          <w:p w:rsidR="008D542D" w:rsidRPr="000364FD" w:rsidRDefault="008D542D" w:rsidP="000364FD">
            <w:pPr>
              <w:kinsoku w:val="0"/>
              <w:autoSpaceDE w:val="0"/>
              <w:autoSpaceDN w:val="0"/>
              <w:adjustRightInd w:val="0"/>
              <w:snapToGrid w:val="0"/>
              <w:rPr>
                <w:rFonts w:asciiTheme="minorEastAsia" w:eastAsiaTheme="minorEastAsia" w:hAnsiTheme="minorEastAsia" w:hint="default"/>
                <w:color w:val="auto"/>
              </w:rPr>
            </w:pPr>
          </w:p>
        </w:tc>
        <w:tc>
          <w:tcPr>
            <w:tcW w:w="1134" w:type="dxa"/>
            <w:tcBorders>
              <w:bottom w:val="single" w:sz="4" w:space="0" w:color="auto"/>
            </w:tcBorders>
          </w:tcPr>
          <w:p w:rsidR="008D542D" w:rsidRPr="000364FD" w:rsidRDefault="008D542D" w:rsidP="00A307D3">
            <w:pPr>
              <w:rPr>
                <w:rFonts w:asciiTheme="minorEastAsia" w:eastAsiaTheme="minorEastAsia" w:hAnsiTheme="minorEastAsia" w:cs="Times New Roman" w:hint="default"/>
                <w:spacing w:val="10"/>
              </w:rPr>
            </w:pPr>
          </w:p>
        </w:tc>
      </w:tr>
    </w:tbl>
    <w:p w:rsidR="00B47079" w:rsidRPr="000364FD" w:rsidRDefault="00B47079" w:rsidP="00B47079">
      <w:pPr>
        <w:adjustRightInd w:val="0"/>
        <w:snapToGrid w:val="0"/>
        <w:rPr>
          <w:rFonts w:asciiTheme="minorEastAsia" w:eastAsiaTheme="minorEastAsia" w:hAnsiTheme="minorEastAsia" w:hint="default"/>
          <w:color w:val="auto"/>
        </w:rPr>
      </w:pPr>
      <w:r w:rsidRPr="000364FD">
        <w:rPr>
          <w:rFonts w:asciiTheme="minorEastAsia" w:eastAsiaTheme="minorEastAsia" w:hAnsiTheme="minorEastAsia"/>
          <w:color w:val="auto"/>
        </w:rPr>
        <w:lastRenderedPageBreak/>
        <w:t>（注）下線を付した項目が標準確認項目</w:t>
      </w:r>
    </w:p>
    <w:p w:rsidR="0090226F" w:rsidRPr="000364FD" w:rsidRDefault="0090226F" w:rsidP="003217E2">
      <w:pPr>
        <w:adjustRightInd w:val="0"/>
        <w:snapToGrid w:val="0"/>
        <w:rPr>
          <w:rFonts w:asciiTheme="minorEastAsia" w:eastAsiaTheme="minorEastAsia" w:hAnsiTheme="minorEastAsia" w:hint="default"/>
          <w:color w:val="auto"/>
        </w:rPr>
      </w:pPr>
    </w:p>
    <w:sectPr w:rsidR="0090226F" w:rsidRPr="000364FD" w:rsidSect="008D542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4FD" w:rsidRDefault="000364FD">
      <w:pPr>
        <w:spacing w:before="367"/>
        <w:rPr>
          <w:rFonts w:hint="default"/>
        </w:rPr>
      </w:pPr>
      <w:r>
        <w:continuationSeparator/>
      </w:r>
    </w:p>
  </w:endnote>
  <w:endnote w:type="continuationSeparator" w:id="0">
    <w:p w:rsidR="000364FD" w:rsidRDefault="000364FD">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FD" w:rsidRDefault="000364FD">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364FD" w:rsidRDefault="000364FD">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FD" w:rsidRDefault="000364FD">
    <w:pPr>
      <w:framePr w:wrap="auto" w:vAnchor="page" w:hAnchor="margin" w:xAlign="center" w:y="16286"/>
      <w:spacing w:line="0" w:lineRule="atLeast"/>
      <w:jc w:val="center"/>
      <w:rPr>
        <w:rFonts w:hint="default"/>
      </w:rPr>
    </w:pPr>
  </w:p>
  <w:p w:rsidR="000364FD" w:rsidRPr="00506BF6" w:rsidRDefault="000364FD" w:rsidP="00506BF6">
    <w:pPr>
      <w:ind w:firstLineChars="2800" w:firstLine="56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E7581F">
      <w:rPr>
        <w:rFonts w:hint="default"/>
        <w:noProof/>
      </w:rPr>
      <w:t>- 38 -</w:t>
    </w:r>
    <w:r>
      <w:rPr>
        <w:rFonts w:hint="default"/>
      </w:rPr>
      <w:fldChar w:fldCharType="end"/>
    </w:r>
    <w:r>
      <w:t xml:space="preserve"> </w:t>
    </w:r>
    <w:r w:rsidR="00506BF6">
      <w:t xml:space="preserve">　　　　</w:t>
    </w:r>
    <w:r>
      <w:t xml:space="preserve">          </w:t>
    </w:r>
    <w:r>
      <w:t xml:space="preserve">　　　　　　　</w:t>
    </w:r>
    <w:r>
      <w:t xml:space="preserve">  </w:t>
    </w:r>
    <w:r>
      <w:t xml:space="preserve">　</w:t>
    </w:r>
    <w:r>
      <w:rPr>
        <w:sz w:val="14"/>
      </w:rPr>
      <w:t>自立訓練（機能訓練）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F6" w:rsidRDefault="00506BF6">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4FD" w:rsidRDefault="000364FD">
      <w:pPr>
        <w:spacing w:before="367"/>
        <w:rPr>
          <w:rFonts w:hint="default"/>
        </w:rPr>
      </w:pPr>
      <w:r>
        <w:continuationSeparator/>
      </w:r>
    </w:p>
  </w:footnote>
  <w:footnote w:type="continuationSeparator" w:id="0">
    <w:p w:rsidR="000364FD" w:rsidRDefault="000364FD">
      <w:pPr>
        <w:spacing w:before="36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F6" w:rsidRDefault="00506BF6">
    <w:pPr>
      <w:pStyle w:val="a6"/>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F6" w:rsidRDefault="00506BF6">
    <w:pPr>
      <w:pStyle w:val="a6"/>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F6" w:rsidRDefault="00506BF6">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1E5B"/>
    <w:rsid w:val="00006795"/>
    <w:rsid w:val="00012764"/>
    <w:rsid w:val="00016545"/>
    <w:rsid w:val="00022905"/>
    <w:rsid w:val="0002294E"/>
    <w:rsid w:val="0002725B"/>
    <w:rsid w:val="000364FD"/>
    <w:rsid w:val="00047E73"/>
    <w:rsid w:val="0006019D"/>
    <w:rsid w:val="00065836"/>
    <w:rsid w:val="0006622C"/>
    <w:rsid w:val="000666BC"/>
    <w:rsid w:val="00071F06"/>
    <w:rsid w:val="00073218"/>
    <w:rsid w:val="00092C1A"/>
    <w:rsid w:val="00093A06"/>
    <w:rsid w:val="000948E6"/>
    <w:rsid w:val="000A0854"/>
    <w:rsid w:val="000B1EE0"/>
    <w:rsid w:val="000B40BE"/>
    <w:rsid w:val="000B6D55"/>
    <w:rsid w:val="000B7931"/>
    <w:rsid w:val="000B7EDA"/>
    <w:rsid w:val="000C4D2D"/>
    <w:rsid w:val="000C54C4"/>
    <w:rsid w:val="000D2CE4"/>
    <w:rsid w:val="000E02DF"/>
    <w:rsid w:val="000E0387"/>
    <w:rsid w:val="000E4539"/>
    <w:rsid w:val="000E4F12"/>
    <w:rsid w:val="000F3628"/>
    <w:rsid w:val="000F5D0E"/>
    <w:rsid w:val="000F6C0E"/>
    <w:rsid w:val="000F7608"/>
    <w:rsid w:val="001030D0"/>
    <w:rsid w:val="00113872"/>
    <w:rsid w:val="00117557"/>
    <w:rsid w:val="00117A84"/>
    <w:rsid w:val="00122C81"/>
    <w:rsid w:val="00137FF9"/>
    <w:rsid w:val="0014236A"/>
    <w:rsid w:val="00142580"/>
    <w:rsid w:val="00142A3B"/>
    <w:rsid w:val="00145E61"/>
    <w:rsid w:val="00152D26"/>
    <w:rsid w:val="00160973"/>
    <w:rsid w:val="00164288"/>
    <w:rsid w:val="0017064D"/>
    <w:rsid w:val="00176200"/>
    <w:rsid w:val="00181399"/>
    <w:rsid w:val="00184A3B"/>
    <w:rsid w:val="001860A5"/>
    <w:rsid w:val="001955E2"/>
    <w:rsid w:val="001A2819"/>
    <w:rsid w:val="001A2C47"/>
    <w:rsid w:val="001A4AFB"/>
    <w:rsid w:val="001A65BD"/>
    <w:rsid w:val="001B192D"/>
    <w:rsid w:val="001B26EB"/>
    <w:rsid w:val="001B4505"/>
    <w:rsid w:val="001B5B50"/>
    <w:rsid w:val="001C5018"/>
    <w:rsid w:val="001C6286"/>
    <w:rsid w:val="001D4FA2"/>
    <w:rsid w:val="001F7ED8"/>
    <w:rsid w:val="00203145"/>
    <w:rsid w:val="0020355D"/>
    <w:rsid w:val="00205AC3"/>
    <w:rsid w:val="002064FE"/>
    <w:rsid w:val="00221F9C"/>
    <w:rsid w:val="0022314E"/>
    <w:rsid w:val="002314DD"/>
    <w:rsid w:val="002350EB"/>
    <w:rsid w:val="002350FC"/>
    <w:rsid w:val="0025019B"/>
    <w:rsid w:val="002528C6"/>
    <w:rsid w:val="00253153"/>
    <w:rsid w:val="0027132F"/>
    <w:rsid w:val="002A0896"/>
    <w:rsid w:val="002A796F"/>
    <w:rsid w:val="002B4217"/>
    <w:rsid w:val="002B49C4"/>
    <w:rsid w:val="002B645A"/>
    <w:rsid w:val="002B7FD8"/>
    <w:rsid w:val="002C1827"/>
    <w:rsid w:val="002C45D0"/>
    <w:rsid w:val="002D2B8A"/>
    <w:rsid w:val="002D30BF"/>
    <w:rsid w:val="002D3FB0"/>
    <w:rsid w:val="002D6FE5"/>
    <w:rsid w:val="002D7DD2"/>
    <w:rsid w:val="002E5957"/>
    <w:rsid w:val="002E65C5"/>
    <w:rsid w:val="002F0613"/>
    <w:rsid w:val="002F1506"/>
    <w:rsid w:val="002F5B25"/>
    <w:rsid w:val="002F7231"/>
    <w:rsid w:val="003035AD"/>
    <w:rsid w:val="00305CED"/>
    <w:rsid w:val="003117F3"/>
    <w:rsid w:val="003135A9"/>
    <w:rsid w:val="003148D1"/>
    <w:rsid w:val="003204A6"/>
    <w:rsid w:val="003217E2"/>
    <w:rsid w:val="00321854"/>
    <w:rsid w:val="00323F92"/>
    <w:rsid w:val="00327BF7"/>
    <w:rsid w:val="00327D5E"/>
    <w:rsid w:val="00332C0C"/>
    <w:rsid w:val="00336353"/>
    <w:rsid w:val="00340691"/>
    <w:rsid w:val="00340806"/>
    <w:rsid w:val="00340FDA"/>
    <w:rsid w:val="00341BEA"/>
    <w:rsid w:val="00341CD5"/>
    <w:rsid w:val="00344534"/>
    <w:rsid w:val="00345083"/>
    <w:rsid w:val="00360A9A"/>
    <w:rsid w:val="00376F8E"/>
    <w:rsid w:val="00377C7D"/>
    <w:rsid w:val="00380BF3"/>
    <w:rsid w:val="00383A70"/>
    <w:rsid w:val="00391115"/>
    <w:rsid w:val="00394AAD"/>
    <w:rsid w:val="00397DBE"/>
    <w:rsid w:val="003A1FDB"/>
    <w:rsid w:val="003A316E"/>
    <w:rsid w:val="003A77EC"/>
    <w:rsid w:val="003B488C"/>
    <w:rsid w:val="003B72F7"/>
    <w:rsid w:val="003B78CE"/>
    <w:rsid w:val="003C4D23"/>
    <w:rsid w:val="003C76CE"/>
    <w:rsid w:val="003D2D7B"/>
    <w:rsid w:val="003D39FB"/>
    <w:rsid w:val="003D3CB5"/>
    <w:rsid w:val="003D3DAF"/>
    <w:rsid w:val="003D3E7A"/>
    <w:rsid w:val="003D60DC"/>
    <w:rsid w:val="003D6FC3"/>
    <w:rsid w:val="003E31E4"/>
    <w:rsid w:val="003E4ADB"/>
    <w:rsid w:val="003E55D8"/>
    <w:rsid w:val="003E7A98"/>
    <w:rsid w:val="003E7C3A"/>
    <w:rsid w:val="003F34FE"/>
    <w:rsid w:val="00417943"/>
    <w:rsid w:val="00424369"/>
    <w:rsid w:val="004266AD"/>
    <w:rsid w:val="004318A0"/>
    <w:rsid w:val="00431A8D"/>
    <w:rsid w:val="0043392E"/>
    <w:rsid w:val="00451D6B"/>
    <w:rsid w:val="00461AB9"/>
    <w:rsid w:val="00466A03"/>
    <w:rsid w:val="00472DDA"/>
    <w:rsid w:val="00483B53"/>
    <w:rsid w:val="0048616C"/>
    <w:rsid w:val="0048639C"/>
    <w:rsid w:val="004949EE"/>
    <w:rsid w:val="004A29A8"/>
    <w:rsid w:val="004A5047"/>
    <w:rsid w:val="004A637B"/>
    <w:rsid w:val="004B0743"/>
    <w:rsid w:val="004B2259"/>
    <w:rsid w:val="004B4DAF"/>
    <w:rsid w:val="004C7A15"/>
    <w:rsid w:val="004D278B"/>
    <w:rsid w:val="004D42DB"/>
    <w:rsid w:val="004E1C04"/>
    <w:rsid w:val="004E2392"/>
    <w:rsid w:val="004E6FD1"/>
    <w:rsid w:val="004F07C7"/>
    <w:rsid w:val="004F0D26"/>
    <w:rsid w:val="00503B4C"/>
    <w:rsid w:val="00506BF6"/>
    <w:rsid w:val="0051147A"/>
    <w:rsid w:val="00514799"/>
    <w:rsid w:val="00514E13"/>
    <w:rsid w:val="00517187"/>
    <w:rsid w:val="005309FA"/>
    <w:rsid w:val="00530BE1"/>
    <w:rsid w:val="0053299F"/>
    <w:rsid w:val="00532D87"/>
    <w:rsid w:val="00540FC9"/>
    <w:rsid w:val="0054380F"/>
    <w:rsid w:val="0054416A"/>
    <w:rsid w:val="005659B6"/>
    <w:rsid w:val="00567916"/>
    <w:rsid w:val="00570F71"/>
    <w:rsid w:val="00571353"/>
    <w:rsid w:val="00572996"/>
    <w:rsid w:val="00575B8D"/>
    <w:rsid w:val="005832CD"/>
    <w:rsid w:val="00590AC2"/>
    <w:rsid w:val="00594FC3"/>
    <w:rsid w:val="0059662D"/>
    <w:rsid w:val="00596A43"/>
    <w:rsid w:val="005A26F4"/>
    <w:rsid w:val="005A27DE"/>
    <w:rsid w:val="005C02C5"/>
    <w:rsid w:val="005C06D1"/>
    <w:rsid w:val="005C3E62"/>
    <w:rsid w:val="005C3E6E"/>
    <w:rsid w:val="005C5185"/>
    <w:rsid w:val="005C5299"/>
    <w:rsid w:val="005C6D30"/>
    <w:rsid w:val="005D18C5"/>
    <w:rsid w:val="005D5F9A"/>
    <w:rsid w:val="005D7342"/>
    <w:rsid w:val="005E72D2"/>
    <w:rsid w:val="00604C65"/>
    <w:rsid w:val="00612B36"/>
    <w:rsid w:val="006165D4"/>
    <w:rsid w:val="006166F7"/>
    <w:rsid w:val="00622A13"/>
    <w:rsid w:val="00623389"/>
    <w:rsid w:val="006241C5"/>
    <w:rsid w:val="00630A23"/>
    <w:rsid w:val="00633042"/>
    <w:rsid w:val="00633B83"/>
    <w:rsid w:val="00634174"/>
    <w:rsid w:val="0063696B"/>
    <w:rsid w:val="00641096"/>
    <w:rsid w:val="0064358C"/>
    <w:rsid w:val="0064425D"/>
    <w:rsid w:val="0065011C"/>
    <w:rsid w:val="00650A14"/>
    <w:rsid w:val="00656FBF"/>
    <w:rsid w:val="00657785"/>
    <w:rsid w:val="0066482C"/>
    <w:rsid w:val="00665B13"/>
    <w:rsid w:val="00680DBC"/>
    <w:rsid w:val="006828E1"/>
    <w:rsid w:val="0068676D"/>
    <w:rsid w:val="00686CF8"/>
    <w:rsid w:val="00690302"/>
    <w:rsid w:val="0069163E"/>
    <w:rsid w:val="00692482"/>
    <w:rsid w:val="0069433D"/>
    <w:rsid w:val="006A145D"/>
    <w:rsid w:val="006A1C58"/>
    <w:rsid w:val="006A4D26"/>
    <w:rsid w:val="006A711C"/>
    <w:rsid w:val="006B2935"/>
    <w:rsid w:val="006B49B2"/>
    <w:rsid w:val="006C2741"/>
    <w:rsid w:val="006C4A83"/>
    <w:rsid w:val="006C5AF3"/>
    <w:rsid w:val="006D272A"/>
    <w:rsid w:val="006D30CC"/>
    <w:rsid w:val="006D42CB"/>
    <w:rsid w:val="006D6ED3"/>
    <w:rsid w:val="006D7408"/>
    <w:rsid w:val="006D7DD0"/>
    <w:rsid w:val="006E1292"/>
    <w:rsid w:val="006E2804"/>
    <w:rsid w:val="006E7790"/>
    <w:rsid w:val="006F6D3D"/>
    <w:rsid w:val="00704CF2"/>
    <w:rsid w:val="0070795A"/>
    <w:rsid w:val="00712004"/>
    <w:rsid w:val="00712A01"/>
    <w:rsid w:val="00715DE3"/>
    <w:rsid w:val="00720B16"/>
    <w:rsid w:val="00725B13"/>
    <w:rsid w:val="00732274"/>
    <w:rsid w:val="00732A8C"/>
    <w:rsid w:val="00741D11"/>
    <w:rsid w:val="0075043E"/>
    <w:rsid w:val="007510EC"/>
    <w:rsid w:val="00751BEC"/>
    <w:rsid w:val="00752487"/>
    <w:rsid w:val="0075265E"/>
    <w:rsid w:val="00764FE8"/>
    <w:rsid w:val="00767847"/>
    <w:rsid w:val="007741C1"/>
    <w:rsid w:val="00781445"/>
    <w:rsid w:val="00791A36"/>
    <w:rsid w:val="00794517"/>
    <w:rsid w:val="00796336"/>
    <w:rsid w:val="00797378"/>
    <w:rsid w:val="007A47BA"/>
    <w:rsid w:val="007A505A"/>
    <w:rsid w:val="007B1C85"/>
    <w:rsid w:val="007B3563"/>
    <w:rsid w:val="007B7389"/>
    <w:rsid w:val="007C4090"/>
    <w:rsid w:val="007D47DE"/>
    <w:rsid w:val="007D54EE"/>
    <w:rsid w:val="007E2703"/>
    <w:rsid w:val="007E5057"/>
    <w:rsid w:val="007F0D58"/>
    <w:rsid w:val="007F58D7"/>
    <w:rsid w:val="007F6AE8"/>
    <w:rsid w:val="007F6FB3"/>
    <w:rsid w:val="00801405"/>
    <w:rsid w:val="00802A4D"/>
    <w:rsid w:val="0080317A"/>
    <w:rsid w:val="0080756C"/>
    <w:rsid w:val="008150DE"/>
    <w:rsid w:val="008168B6"/>
    <w:rsid w:val="00835975"/>
    <w:rsid w:val="00837A30"/>
    <w:rsid w:val="00843B37"/>
    <w:rsid w:val="00844F16"/>
    <w:rsid w:val="008528A7"/>
    <w:rsid w:val="008573B8"/>
    <w:rsid w:val="00860FDD"/>
    <w:rsid w:val="0086125B"/>
    <w:rsid w:val="00861355"/>
    <w:rsid w:val="008626D7"/>
    <w:rsid w:val="00865713"/>
    <w:rsid w:val="008669BD"/>
    <w:rsid w:val="00873FA3"/>
    <w:rsid w:val="00884848"/>
    <w:rsid w:val="00890B31"/>
    <w:rsid w:val="00890F0B"/>
    <w:rsid w:val="00894DF4"/>
    <w:rsid w:val="008950F2"/>
    <w:rsid w:val="00897981"/>
    <w:rsid w:val="008A3BC1"/>
    <w:rsid w:val="008A6C4F"/>
    <w:rsid w:val="008A76B0"/>
    <w:rsid w:val="008B5873"/>
    <w:rsid w:val="008B7ABC"/>
    <w:rsid w:val="008C3803"/>
    <w:rsid w:val="008D0868"/>
    <w:rsid w:val="008D4A49"/>
    <w:rsid w:val="008D542D"/>
    <w:rsid w:val="008D7ED2"/>
    <w:rsid w:val="008E2E35"/>
    <w:rsid w:val="008E5C12"/>
    <w:rsid w:val="008F19E6"/>
    <w:rsid w:val="0090226F"/>
    <w:rsid w:val="0090542B"/>
    <w:rsid w:val="00906086"/>
    <w:rsid w:val="00923463"/>
    <w:rsid w:val="00923A8C"/>
    <w:rsid w:val="00923EDA"/>
    <w:rsid w:val="00927EDB"/>
    <w:rsid w:val="0093016B"/>
    <w:rsid w:val="0094685D"/>
    <w:rsid w:val="0095187B"/>
    <w:rsid w:val="00951E7C"/>
    <w:rsid w:val="00952240"/>
    <w:rsid w:val="00962496"/>
    <w:rsid w:val="009626B9"/>
    <w:rsid w:val="00973CF0"/>
    <w:rsid w:val="009751E4"/>
    <w:rsid w:val="00976D88"/>
    <w:rsid w:val="00976EFF"/>
    <w:rsid w:val="00984EE9"/>
    <w:rsid w:val="009869DE"/>
    <w:rsid w:val="00987762"/>
    <w:rsid w:val="00987D2C"/>
    <w:rsid w:val="00990022"/>
    <w:rsid w:val="00995F4F"/>
    <w:rsid w:val="009960F1"/>
    <w:rsid w:val="009A4116"/>
    <w:rsid w:val="009B5A87"/>
    <w:rsid w:val="009C0108"/>
    <w:rsid w:val="009C077B"/>
    <w:rsid w:val="009C61A4"/>
    <w:rsid w:val="009C776B"/>
    <w:rsid w:val="009D44D4"/>
    <w:rsid w:val="009D7A86"/>
    <w:rsid w:val="009D7E91"/>
    <w:rsid w:val="009E3337"/>
    <w:rsid w:val="009E7563"/>
    <w:rsid w:val="009F065C"/>
    <w:rsid w:val="009F2146"/>
    <w:rsid w:val="009F2CD8"/>
    <w:rsid w:val="009F6778"/>
    <w:rsid w:val="009F6B2D"/>
    <w:rsid w:val="00A02D9E"/>
    <w:rsid w:val="00A0302F"/>
    <w:rsid w:val="00A03AEF"/>
    <w:rsid w:val="00A05A94"/>
    <w:rsid w:val="00A065AB"/>
    <w:rsid w:val="00A06939"/>
    <w:rsid w:val="00A06B4D"/>
    <w:rsid w:val="00A079FE"/>
    <w:rsid w:val="00A11DC6"/>
    <w:rsid w:val="00A12C79"/>
    <w:rsid w:val="00A21F69"/>
    <w:rsid w:val="00A307D3"/>
    <w:rsid w:val="00A31244"/>
    <w:rsid w:val="00A33EDA"/>
    <w:rsid w:val="00A4078F"/>
    <w:rsid w:val="00A52025"/>
    <w:rsid w:val="00A57C56"/>
    <w:rsid w:val="00A60C09"/>
    <w:rsid w:val="00A619B1"/>
    <w:rsid w:val="00A6573E"/>
    <w:rsid w:val="00A7347F"/>
    <w:rsid w:val="00A75F01"/>
    <w:rsid w:val="00A859B7"/>
    <w:rsid w:val="00A869FD"/>
    <w:rsid w:val="00A920C4"/>
    <w:rsid w:val="00A97A90"/>
    <w:rsid w:val="00AA6361"/>
    <w:rsid w:val="00AB26CB"/>
    <w:rsid w:val="00AB642D"/>
    <w:rsid w:val="00AC0A03"/>
    <w:rsid w:val="00AC7AA3"/>
    <w:rsid w:val="00AD03D1"/>
    <w:rsid w:val="00AD0908"/>
    <w:rsid w:val="00AD1140"/>
    <w:rsid w:val="00AE1438"/>
    <w:rsid w:val="00AE4352"/>
    <w:rsid w:val="00AF0D40"/>
    <w:rsid w:val="00AF3DDD"/>
    <w:rsid w:val="00AF6765"/>
    <w:rsid w:val="00B1473A"/>
    <w:rsid w:val="00B233DA"/>
    <w:rsid w:val="00B3211C"/>
    <w:rsid w:val="00B3369A"/>
    <w:rsid w:val="00B339F9"/>
    <w:rsid w:val="00B4434A"/>
    <w:rsid w:val="00B44BA3"/>
    <w:rsid w:val="00B47079"/>
    <w:rsid w:val="00B52416"/>
    <w:rsid w:val="00B540CD"/>
    <w:rsid w:val="00B601BE"/>
    <w:rsid w:val="00B61AFC"/>
    <w:rsid w:val="00B62918"/>
    <w:rsid w:val="00B71B2C"/>
    <w:rsid w:val="00B76D71"/>
    <w:rsid w:val="00B80397"/>
    <w:rsid w:val="00B854C6"/>
    <w:rsid w:val="00B90F4F"/>
    <w:rsid w:val="00B91F27"/>
    <w:rsid w:val="00B97CBC"/>
    <w:rsid w:val="00BA0E12"/>
    <w:rsid w:val="00BA461D"/>
    <w:rsid w:val="00BA676D"/>
    <w:rsid w:val="00BB1D6C"/>
    <w:rsid w:val="00BB5648"/>
    <w:rsid w:val="00BD70FB"/>
    <w:rsid w:val="00BD78F2"/>
    <w:rsid w:val="00BE034C"/>
    <w:rsid w:val="00BE213C"/>
    <w:rsid w:val="00BF1D2D"/>
    <w:rsid w:val="00C0082C"/>
    <w:rsid w:val="00C13C63"/>
    <w:rsid w:val="00C22932"/>
    <w:rsid w:val="00C236EB"/>
    <w:rsid w:val="00C3203E"/>
    <w:rsid w:val="00C330CD"/>
    <w:rsid w:val="00C34B1B"/>
    <w:rsid w:val="00C355D4"/>
    <w:rsid w:val="00C408F7"/>
    <w:rsid w:val="00C41F99"/>
    <w:rsid w:val="00C43D44"/>
    <w:rsid w:val="00C46186"/>
    <w:rsid w:val="00C47C2F"/>
    <w:rsid w:val="00C47E91"/>
    <w:rsid w:val="00C5626C"/>
    <w:rsid w:val="00C56C0A"/>
    <w:rsid w:val="00C56E36"/>
    <w:rsid w:val="00C615A3"/>
    <w:rsid w:val="00C6404D"/>
    <w:rsid w:val="00C659BF"/>
    <w:rsid w:val="00C672A3"/>
    <w:rsid w:val="00C67513"/>
    <w:rsid w:val="00C76B18"/>
    <w:rsid w:val="00C80F6C"/>
    <w:rsid w:val="00C817E0"/>
    <w:rsid w:val="00C81F48"/>
    <w:rsid w:val="00C84B3B"/>
    <w:rsid w:val="00C93E45"/>
    <w:rsid w:val="00C94CEC"/>
    <w:rsid w:val="00CA18A3"/>
    <w:rsid w:val="00CA39AD"/>
    <w:rsid w:val="00CB575E"/>
    <w:rsid w:val="00CB5B7C"/>
    <w:rsid w:val="00CC0CCD"/>
    <w:rsid w:val="00CC4F90"/>
    <w:rsid w:val="00CD16A5"/>
    <w:rsid w:val="00CD5FFD"/>
    <w:rsid w:val="00CD64F1"/>
    <w:rsid w:val="00CE3FD4"/>
    <w:rsid w:val="00CE465F"/>
    <w:rsid w:val="00CF02C1"/>
    <w:rsid w:val="00D00BD1"/>
    <w:rsid w:val="00D01C6A"/>
    <w:rsid w:val="00D04B7B"/>
    <w:rsid w:val="00D1134E"/>
    <w:rsid w:val="00D13EFC"/>
    <w:rsid w:val="00D2097C"/>
    <w:rsid w:val="00D20DBC"/>
    <w:rsid w:val="00D21C04"/>
    <w:rsid w:val="00D262DA"/>
    <w:rsid w:val="00D26698"/>
    <w:rsid w:val="00D34C71"/>
    <w:rsid w:val="00D375FB"/>
    <w:rsid w:val="00D44249"/>
    <w:rsid w:val="00D500C1"/>
    <w:rsid w:val="00D51270"/>
    <w:rsid w:val="00D52F7F"/>
    <w:rsid w:val="00D61072"/>
    <w:rsid w:val="00D61264"/>
    <w:rsid w:val="00D61BF0"/>
    <w:rsid w:val="00D649FD"/>
    <w:rsid w:val="00D66585"/>
    <w:rsid w:val="00D720C3"/>
    <w:rsid w:val="00D820C4"/>
    <w:rsid w:val="00D83718"/>
    <w:rsid w:val="00D83770"/>
    <w:rsid w:val="00D87985"/>
    <w:rsid w:val="00D90059"/>
    <w:rsid w:val="00DA5B68"/>
    <w:rsid w:val="00DB6669"/>
    <w:rsid w:val="00DB6A23"/>
    <w:rsid w:val="00DC34E0"/>
    <w:rsid w:val="00DD21DB"/>
    <w:rsid w:val="00DD2DE4"/>
    <w:rsid w:val="00DD35B8"/>
    <w:rsid w:val="00DE3596"/>
    <w:rsid w:val="00DF6FC9"/>
    <w:rsid w:val="00E0375F"/>
    <w:rsid w:val="00E10275"/>
    <w:rsid w:val="00E10880"/>
    <w:rsid w:val="00E24CDC"/>
    <w:rsid w:val="00E25398"/>
    <w:rsid w:val="00E31914"/>
    <w:rsid w:val="00E33490"/>
    <w:rsid w:val="00E34809"/>
    <w:rsid w:val="00E354AD"/>
    <w:rsid w:val="00E3650C"/>
    <w:rsid w:val="00E37165"/>
    <w:rsid w:val="00E40FF6"/>
    <w:rsid w:val="00E419D4"/>
    <w:rsid w:val="00E420C3"/>
    <w:rsid w:val="00E50B02"/>
    <w:rsid w:val="00E524E6"/>
    <w:rsid w:val="00E548F2"/>
    <w:rsid w:val="00E55515"/>
    <w:rsid w:val="00E55610"/>
    <w:rsid w:val="00E6279F"/>
    <w:rsid w:val="00E657BD"/>
    <w:rsid w:val="00E67738"/>
    <w:rsid w:val="00E718A6"/>
    <w:rsid w:val="00E7581F"/>
    <w:rsid w:val="00E82109"/>
    <w:rsid w:val="00E83C80"/>
    <w:rsid w:val="00E85F19"/>
    <w:rsid w:val="00E935ED"/>
    <w:rsid w:val="00E95496"/>
    <w:rsid w:val="00EA3E5F"/>
    <w:rsid w:val="00EA47FD"/>
    <w:rsid w:val="00EC0577"/>
    <w:rsid w:val="00EC4E08"/>
    <w:rsid w:val="00ED17A3"/>
    <w:rsid w:val="00ED2CC4"/>
    <w:rsid w:val="00EE02BE"/>
    <w:rsid w:val="00EE4771"/>
    <w:rsid w:val="00EE4964"/>
    <w:rsid w:val="00EE7A4C"/>
    <w:rsid w:val="00EF1A36"/>
    <w:rsid w:val="00EF59C8"/>
    <w:rsid w:val="00F005E2"/>
    <w:rsid w:val="00F01FB7"/>
    <w:rsid w:val="00F043CF"/>
    <w:rsid w:val="00F13DFC"/>
    <w:rsid w:val="00F37D35"/>
    <w:rsid w:val="00F41B64"/>
    <w:rsid w:val="00F43D3B"/>
    <w:rsid w:val="00F46E63"/>
    <w:rsid w:val="00F521ED"/>
    <w:rsid w:val="00F545B0"/>
    <w:rsid w:val="00F54CF1"/>
    <w:rsid w:val="00F57815"/>
    <w:rsid w:val="00F62A7F"/>
    <w:rsid w:val="00F67AC2"/>
    <w:rsid w:val="00F72CEB"/>
    <w:rsid w:val="00F819D1"/>
    <w:rsid w:val="00F844A4"/>
    <w:rsid w:val="00F874D4"/>
    <w:rsid w:val="00F92427"/>
    <w:rsid w:val="00F92C81"/>
    <w:rsid w:val="00F94CFD"/>
    <w:rsid w:val="00F9568A"/>
    <w:rsid w:val="00F9794D"/>
    <w:rsid w:val="00FA5DAC"/>
    <w:rsid w:val="00FB2932"/>
    <w:rsid w:val="00FB5A7E"/>
    <w:rsid w:val="00FB79F3"/>
    <w:rsid w:val="00FC18F5"/>
    <w:rsid w:val="00FC32DE"/>
    <w:rsid w:val="00FC4A35"/>
    <w:rsid w:val="00FE3D77"/>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873FA3"/>
    <w:pPr>
      <w:ind w:leftChars="400" w:left="840"/>
    </w:pPr>
  </w:style>
  <w:style w:type="numbering" w:customStyle="1" w:styleId="10">
    <w:name w:val="リストなし1"/>
    <w:next w:val="a2"/>
    <w:uiPriority w:val="99"/>
    <w:semiHidden/>
    <w:unhideWhenUsed/>
    <w:rsid w:val="008D542D"/>
  </w:style>
  <w:style w:type="table" w:customStyle="1" w:styleId="11">
    <w:name w:val="表 (格子)1"/>
    <w:basedOn w:val="a1"/>
    <w:next w:val="a5"/>
    <w:uiPriority w:val="59"/>
    <w:rsid w:val="008D5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スタイル11"/>
    <w:basedOn w:val="a1"/>
    <w:uiPriority w:val="99"/>
    <w:rsid w:val="008D542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026D-6CF4-4460-B13E-38C1D1BF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38</Pages>
  <Words>6909</Words>
  <Characters>39385</Characters>
  <Application>Microsoft Office Word</Application>
  <DocSecurity>0</DocSecurity>
  <Lines>328</Lines>
  <Paragraphs>92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小玉 翼</cp:lastModifiedBy>
  <cp:revision>16</cp:revision>
  <cp:lastPrinted>2023-05-18T02:37:00Z</cp:lastPrinted>
  <dcterms:created xsi:type="dcterms:W3CDTF">2022-06-21T02:50:00Z</dcterms:created>
  <dcterms:modified xsi:type="dcterms:W3CDTF">2023-08-24T00:52:00Z</dcterms:modified>
</cp:coreProperties>
</file>