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Default="00C2313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Pr="003D60DC">
        <w:rPr>
          <w:rFonts w:ascii="ＭＳ 明朝" w:hAnsi="ＭＳ 明朝"/>
        </w:rPr>
        <w:t>指定</w:t>
      </w:r>
      <w:r w:rsidRPr="00290827">
        <w:rPr>
          <w:rFonts w:ascii="ＭＳ 明朝" w:hAnsi="ＭＳ 明朝"/>
        </w:rPr>
        <w:t>医療型児童発達支援</w:t>
      </w:r>
      <w:r>
        <w:rPr>
          <w:rFonts w:ascii="ＭＳ 明朝" w:hAnsi="ＭＳ 明朝"/>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63314F" w:rsidRPr="006D272A" w:rsidTr="0063314F">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63314F" w:rsidRPr="006D272A" w:rsidRDefault="0063314F"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0" w:type="dxa"/>
            <w:vAlign w:val="center"/>
          </w:tcPr>
          <w:p w:rsidR="0063314F" w:rsidRPr="006D272A" w:rsidRDefault="0063314F"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850" w:type="dxa"/>
            <w:vAlign w:val="center"/>
          </w:tcPr>
          <w:p w:rsidR="0063314F" w:rsidRPr="006D272A" w:rsidRDefault="0063314F" w:rsidP="0063314F">
            <w:pPr>
              <w:kinsoku w:val="0"/>
              <w:autoSpaceDE w:val="0"/>
              <w:autoSpaceDN w:val="0"/>
              <w:adjustRightInd w:val="0"/>
              <w:snapToGrid w:val="0"/>
              <w:jc w:val="center"/>
              <w:rPr>
                <w:rFonts w:ascii="ＭＳ 明朝" w:hAnsi="ＭＳ 明朝" w:hint="default"/>
              </w:rPr>
            </w:pPr>
            <w:r>
              <w:rPr>
                <w:rFonts w:ascii="ＭＳ 明朝" w:hAnsi="ＭＳ 明朝"/>
              </w:rPr>
              <w:t>適・否</w:t>
            </w:r>
          </w:p>
        </w:tc>
        <w:tc>
          <w:tcPr>
            <w:tcW w:w="1701" w:type="dxa"/>
            <w:vAlign w:val="center"/>
          </w:tcPr>
          <w:p w:rsidR="0063314F" w:rsidRPr="006D272A" w:rsidRDefault="0063314F"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50" w:type="dxa"/>
            <w:vAlign w:val="center"/>
          </w:tcPr>
          <w:p w:rsidR="0063314F" w:rsidRPr="006D272A" w:rsidRDefault="0063314F"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c>
          <w:tcPr>
            <w:tcW w:w="1134" w:type="dxa"/>
            <w:vAlign w:val="center"/>
          </w:tcPr>
          <w:p w:rsidR="0063314F" w:rsidRDefault="0063314F" w:rsidP="0063314F">
            <w:pPr>
              <w:kinsoku w:val="0"/>
              <w:autoSpaceDE w:val="0"/>
              <w:autoSpaceDN w:val="0"/>
              <w:adjustRightInd w:val="0"/>
              <w:snapToGrid w:val="0"/>
              <w:jc w:val="center"/>
              <w:rPr>
                <w:rFonts w:ascii="ＭＳ 明朝" w:hAnsi="ＭＳ 明朝" w:hint="default"/>
              </w:rPr>
            </w:pPr>
            <w:r>
              <w:rPr>
                <w:rFonts w:ascii="ＭＳ 明朝" w:hAnsi="ＭＳ 明朝" w:hint="default"/>
              </w:rPr>
              <w:t>備考</w:t>
            </w:r>
          </w:p>
        </w:tc>
      </w:tr>
      <w:tr w:rsidR="0063314F" w:rsidRPr="0097789F" w:rsidTr="0063314F">
        <w:trPr>
          <w:trHeight w:val="529"/>
        </w:trPr>
        <w:tc>
          <w:tcPr>
            <w:tcW w:w="1809" w:type="dxa"/>
            <w:tcBorders>
              <w:bottom w:val="single" w:sz="4" w:space="0" w:color="auto"/>
            </w:tcBorders>
          </w:tcPr>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第１　基本方針</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853BA">
              <w:rPr>
                <w:rFonts w:asciiTheme="minorEastAsia" w:eastAsiaTheme="minorEastAsia" w:hAnsiTheme="minorEastAsia"/>
                <w:color w:val="auto"/>
                <w:u w:val="single"/>
              </w:rPr>
              <w:t>第２　人員に関する基準</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１　従業員の員数</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7A01EC" w:rsidRPr="003853BA" w:rsidRDefault="007A01EC"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２　管理者</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第３　設備に関する基準</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第４　運営に関する基準</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１　利用定員</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２　内容及び手続　の説明及び同意</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３　契約支給量の報告等</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FF"/>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0D30F5" w:rsidRPr="003853BA" w:rsidRDefault="000D30F5"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４　提供拒否の禁止</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５　連絡調整に対する協力</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６　サービス提供困難時の対応</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７　受給資格の確認</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853BA">
              <w:rPr>
                <w:rFonts w:asciiTheme="minorEastAsia" w:eastAsiaTheme="minorEastAsia" w:hAnsiTheme="minorEastAsia"/>
                <w:color w:val="auto"/>
              </w:rPr>
              <w:t>８　障害児通所給付費の支給の申請に係る援助</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９　心身の状況等の把握</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10　指定障害児通所支援事業者等との連携等</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11　サービス提供の記録</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12　指定医療型児童発達支援事業者が通所給付決定保護者に求めることのできる金銭の支払の範囲等</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13　通所利用者負担額の受領</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717579" w:rsidRPr="003853BA" w:rsidRDefault="00717579"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14　通所利用者負担額に係る管理</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15　障害児通所給付費の額に係る通知等</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FF"/>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853BA">
              <w:rPr>
                <w:rFonts w:asciiTheme="minorEastAsia" w:eastAsiaTheme="minorEastAsia" w:hAnsiTheme="minorEastAsia"/>
                <w:color w:val="auto"/>
              </w:rPr>
              <w:t>16　指定医療型児童発達支援の取扱方針</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17　医療型児童発達支援計画の作成等</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18　児童発達支援管理責任者の責務</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FF"/>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19　相談及び援助</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20　指導、訓練等</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21　食事</w:t>
            </w: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22　社会生活上の便宜の供与等</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23　健康管理</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24　緊急時等の対応</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25　通所給付決定保護者に関する市町村への通知</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853BA">
              <w:rPr>
                <w:rFonts w:asciiTheme="minorEastAsia" w:eastAsiaTheme="minorEastAsia" w:hAnsiTheme="minorEastAsia"/>
                <w:color w:val="auto"/>
              </w:rPr>
              <w:t>26　管理者の責務</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27　運営規程</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28　勤務体制の確保等</w:t>
            </w: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7A01EC">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3853BA">
            <w:pPr>
              <w:snapToGrid w:val="0"/>
              <w:ind w:left="181" w:hangingChars="100" w:hanging="181"/>
              <w:contextualSpacing/>
              <w:rPr>
                <w:rFonts w:asciiTheme="minorEastAsia" w:eastAsiaTheme="minorEastAsia" w:hAnsiTheme="minorEastAsia" w:cs="Times New Roman" w:hint="default"/>
                <w:color w:val="auto"/>
                <w:spacing w:val="10"/>
              </w:rPr>
            </w:pPr>
            <w:r w:rsidRPr="003853BA">
              <w:rPr>
                <w:rFonts w:asciiTheme="minorEastAsia" w:eastAsiaTheme="minorEastAsia" w:hAnsiTheme="minorEastAsia" w:cs="Times New Roman"/>
                <w:color w:val="auto"/>
                <w:u w:val="single"/>
              </w:rPr>
              <w:t>29</w:t>
            </w:r>
            <w:r w:rsidRPr="003853BA">
              <w:rPr>
                <w:rFonts w:asciiTheme="minorEastAsia" w:eastAsiaTheme="minorEastAsia" w:hAnsiTheme="minorEastAsia"/>
                <w:color w:val="auto"/>
                <w:u w:val="single"/>
              </w:rPr>
              <w:t xml:space="preserve">　業務継続計画の策定等</w:t>
            </w:r>
          </w:p>
          <w:p w:rsidR="0063314F" w:rsidRDefault="0063314F"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3853BA" w:rsidRDefault="003853BA" w:rsidP="003853BA">
            <w:pPr>
              <w:kinsoku w:val="0"/>
              <w:autoSpaceDE w:val="0"/>
              <w:autoSpaceDN w:val="0"/>
              <w:adjustRightInd w:val="0"/>
              <w:snapToGrid w:val="0"/>
              <w:contextualSpacing/>
              <w:rPr>
                <w:rFonts w:asciiTheme="minorEastAsia" w:eastAsiaTheme="minorEastAsia" w:hAnsiTheme="minorEastAsia" w:hint="default"/>
                <w:color w:val="auto"/>
                <w:u w:val="single"/>
              </w:rPr>
            </w:pPr>
          </w:p>
          <w:p w:rsidR="0063314F" w:rsidRPr="003853BA" w:rsidRDefault="0063314F" w:rsidP="003853BA">
            <w:pPr>
              <w:kinsoku w:val="0"/>
              <w:autoSpaceDE w:val="0"/>
              <w:autoSpaceDN w:val="0"/>
              <w:adjustRightInd w:val="0"/>
              <w:snapToGrid w:val="0"/>
              <w:contextualSpacing/>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30　定員の遵守</w:t>
            </w: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auto"/>
              </w:rPr>
            </w:pPr>
          </w:p>
          <w:p w:rsidR="0063314F" w:rsidRPr="003853BA" w:rsidRDefault="0063314F" w:rsidP="000D30F5">
            <w:pPr>
              <w:kinsoku w:val="0"/>
              <w:autoSpaceDE w:val="0"/>
              <w:autoSpaceDN w:val="0"/>
              <w:adjustRightInd w:val="0"/>
              <w:snapToGrid w:val="0"/>
              <w:ind w:left="181" w:hangingChars="100" w:hanging="181"/>
              <w:contextualSpacing/>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31　非常災害対策</w:t>
            </w: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0D30F5">
            <w:pPr>
              <w:kinsoku w:val="0"/>
              <w:autoSpaceDE w:val="0"/>
              <w:autoSpaceDN w:val="0"/>
              <w:adjustRightInd w:val="0"/>
              <w:snapToGrid w:val="0"/>
              <w:contextualSpacing/>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0D30F5" w:rsidRPr="003853BA" w:rsidRDefault="003853BA" w:rsidP="003853BA">
            <w:pPr>
              <w:kinsoku w:val="0"/>
              <w:autoSpaceDE w:val="0"/>
              <w:autoSpaceDN w:val="0"/>
              <w:adjustRightInd w:val="0"/>
              <w:snapToGrid w:val="0"/>
              <w:rPr>
                <w:rFonts w:asciiTheme="minorEastAsia" w:eastAsiaTheme="minorEastAsia" w:hAnsiTheme="minorEastAsia" w:hint="default"/>
                <w:color w:val="FF0000"/>
              </w:rPr>
            </w:pPr>
            <w:r w:rsidRPr="003853BA">
              <w:rPr>
                <w:rFonts w:asciiTheme="minorEastAsia" w:eastAsiaTheme="minorEastAsia" w:hAnsiTheme="minorEastAsia"/>
                <w:color w:val="FF0000"/>
                <w:u w:val="single"/>
              </w:rPr>
              <w:t>32　安全計画の策定等</w:t>
            </w:r>
          </w:p>
          <w:p w:rsidR="000D30F5" w:rsidRPr="003853BA" w:rsidRDefault="000D30F5"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P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3853BA" w:rsidRDefault="003853BA" w:rsidP="003853BA">
            <w:pPr>
              <w:kinsoku w:val="0"/>
              <w:autoSpaceDE w:val="0"/>
              <w:autoSpaceDN w:val="0"/>
              <w:adjustRightInd w:val="0"/>
              <w:snapToGrid w:val="0"/>
              <w:rPr>
                <w:rFonts w:asciiTheme="minorEastAsia" w:eastAsiaTheme="minorEastAsia" w:hAnsiTheme="minorEastAsia" w:hint="default"/>
                <w:color w:val="auto"/>
              </w:rPr>
            </w:pPr>
          </w:p>
          <w:p w:rsidR="001979FF" w:rsidRPr="001979FF" w:rsidRDefault="001979FF" w:rsidP="001979FF">
            <w:pPr>
              <w:kinsoku w:val="0"/>
              <w:autoSpaceDE w:val="0"/>
              <w:autoSpaceDN w:val="0"/>
              <w:adjustRightInd w:val="0"/>
              <w:snapToGrid w:val="0"/>
              <w:ind w:left="181" w:hangingChars="100" w:hanging="181"/>
              <w:rPr>
                <w:rFonts w:ascii="ＭＳ 明朝" w:hAnsi="ＭＳ 明朝" w:hint="default"/>
                <w:color w:val="FF0000"/>
                <w:u w:val="single"/>
              </w:rPr>
            </w:pPr>
            <w:r w:rsidRPr="001979FF">
              <w:rPr>
                <w:rFonts w:ascii="ＭＳ 明朝" w:hAnsi="ＭＳ 明朝"/>
                <w:color w:val="FF0000"/>
                <w:u w:val="single"/>
              </w:rPr>
              <w:t>33　自動車を運行する場合の所在の確認</w:t>
            </w:r>
          </w:p>
          <w:p w:rsidR="001979FF" w:rsidRP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1979FF" w:rsidRDefault="001979F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rPr>
                <w:rFonts w:asciiTheme="minorEastAsia" w:eastAsiaTheme="minorEastAsia" w:hAnsiTheme="minorEastAsia" w:hint="default"/>
                <w:color w:val="auto"/>
                <w:u w:val="single"/>
              </w:rPr>
            </w:pPr>
            <w:r w:rsidRPr="00D77432">
              <w:rPr>
                <w:rFonts w:asciiTheme="minorEastAsia" w:eastAsiaTheme="minorEastAsia" w:hAnsiTheme="minorEastAsia"/>
                <w:color w:val="FF0000"/>
                <w:u w:val="single"/>
              </w:rPr>
              <w:t>34</w:t>
            </w:r>
            <w:r w:rsidR="0063314F" w:rsidRPr="003853BA">
              <w:rPr>
                <w:rFonts w:asciiTheme="minorEastAsia" w:eastAsiaTheme="minorEastAsia" w:hAnsiTheme="minorEastAsia"/>
                <w:color w:val="auto"/>
                <w:u w:val="single"/>
              </w:rPr>
              <w:t xml:space="preserve">　衛生管理等</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FF0000"/>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FF0000"/>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FF0000"/>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FF0000"/>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FF0000"/>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rPr>
                <w:rFonts w:asciiTheme="minorEastAsia" w:eastAsiaTheme="minorEastAsia" w:hAnsiTheme="minorEastAsia" w:hint="default"/>
                <w:color w:val="auto"/>
                <w:u w:val="single"/>
              </w:rPr>
            </w:pPr>
            <w:r w:rsidRPr="00D77432">
              <w:rPr>
                <w:rFonts w:asciiTheme="minorEastAsia" w:eastAsiaTheme="minorEastAsia" w:hAnsiTheme="minorEastAsia" w:hint="default"/>
                <w:color w:val="FF0000"/>
                <w:u w:val="single"/>
              </w:rPr>
              <w:t>35</w:t>
            </w:r>
            <w:r w:rsidR="0063314F" w:rsidRPr="003853BA">
              <w:rPr>
                <w:rFonts w:asciiTheme="minorEastAsia" w:eastAsiaTheme="minorEastAsia" w:hAnsiTheme="minorEastAsia"/>
                <w:color w:val="auto"/>
                <w:u w:val="single"/>
              </w:rPr>
              <w:t xml:space="preserve">　掲示</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36</w:t>
            </w:r>
            <w:r w:rsidR="0063314F" w:rsidRPr="003853BA">
              <w:rPr>
                <w:rFonts w:asciiTheme="minorEastAsia" w:eastAsiaTheme="minorEastAsia" w:hAnsiTheme="minorEastAsia"/>
                <w:color w:val="auto"/>
                <w:u w:val="single"/>
              </w:rPr>
              <w:t xml:space="preserve">　身体拘束等の禁止</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37</w:t>
            </w:r>
            <w:r w:rsidR="0063314F" w:rsidRPr="003853BA">
              <w:rPr>
                <w:rFonts w:asciiTheme="minorEastAsia" w:eastAsiaTheme="minorEastAsia" w:hAnsiTheme="minorEastAsia"/>
                <w:color w:val="auto"/>
                <w:u w:val="single"/>
              </w:rPr>
              <w:t xml:space="preserve">　虐待等の禁止</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77432">
              <w:rPr>
                <w:rFonts w:asciiTheme="minorEastAsia" w:eastAsiaTheme="minorEastAsia" w:hAnsiTheme="minorEastAsia" w:hint="default"/>
                <w:color w:val="FF0000"/>
                <w:u w:val="single"/>
              </w:rPr>
              <w:t>38</w:t>
            </w:r>
            <w:r w:rsidR="0063314F" w:rsidRPr="003853BA">
              <w:rPr>
                <w:rFonts w:asciiTheme="minorEastAsia" w:eastAsiaTheme="minorEastAsia" w:hAnsiTheme="minorEastAsia"/>
                <w:color w:val="auto"/>
                <w:u w:val="single"/>
              </w:rPr>
              <w:t xml:space="preserve">　秘密保持等</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39</w:t>
            </w:r>
            <w:r w:rsidR="0063314F" w:rsidRPr="003853BA">
              <w:rPr>
                <w:rFonts w:asciiTheme="minorEastAsia" w:eastAsiaTheme="minorEastAsia" w:hAnsiTheme="minorEastAsia"/>
                <w:color w:val="auto"/>
                <w:u w:val="single"/>
              </w:rPr>
              <w:t xml:space="preserve">　情報の提供等</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r>
              <w:rPr>
                <w:rFonts w:asciiTheme="minorEastAsia" w:eastAsiaTheme="minorEastAsia" w:hAnsiTheme="minorEastAsia" w:hint="default"/>
                <w:color w:val="FF0000"/>
              </w:rPr>
              <w:t>40</w:t>
            </w:r>
            <w:r w:rsidR="0063314F" w:rsidRPr="003853BA">
              <w:rPr>
                <w:rFonts w:asciiTheme="minorEastAsia" w:eastAsiaTheme="minorEastAsia" w:hAnsiTheme="minorEastAsia"/>
                <w:color w:val="000000" w:themeColor="text1"/>
              </w:rPr>
              <w:t xml:space="preserve">　利益供与等の禁止</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41</w:t>
            </w:r>
            <w:r w:rsidR="0063314F" w:rsidRPr="003853BA">
              <w:rPr>
                <w:rFonts w:asciiTheme="minorEastAsia" w:eastAsiaTheme="minorEastAsia" w:hAnsiTheme="minorEastAsia"/>
                <w:color w:val="auto"/>
                <w:u w:val="single"/>
              </w:rPr>
              <w:t xml:space="preserve">　苦情解決</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r>
              <w:rPr>
                <w:rFonts w:asciiTheme="minorEastAsia" w:eastAsiaTheme="minorEastAsia" w:hAnsiTheme="minorEastAsia" w:hint="default"/>
                <w:color w:val="FF0000"/>
              </w:rPr>
              <w:t>42</w:t>
            </w:r>
            <w:r w:rsidR="0063314F" w:rsidRPr="003853BA">
              <w:rPr>
                <w:rFonts w:asciiTheme="minorEastAsia" w:eastAsiaTheme="minorEastAsia" w:hAnsiTheme="minorEastAsia"/>
                <w:color w:val="auto"/>
              </w:rPr>
              <w:t xml:space="preserve">　地域との連携等</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43</w:t>
            </w:r>
            <w:r w:rsidR="0063314F" w:rsidRPr="003853BA">
              <w:rPr>
                <w:rFonts w:asciiTheme="minorEastAsia" w:eastAsiaTheme="minorEastAsia" w:hAnsiTheme="minorEastAsia"/>
                <w:color w:val="auto"/>
                <w:u w:val="single"/>
              </w:rPr>
              <w:t xml:space="preserve">　事故発生時の対応</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Pr>
                <w:rFonts w:asciiTheme="minorEastAsia" w:eastAsiaTheme="minorEastAsia" w:hAnsiTheme="minorEastAsia" w:hint="default"/>
                <w:color w:val="FF0000"/>
                <w:u w:val="single"/>
              </w:rPr>
              <w:t>44</w:t>
            </w:r>
            <w:r w:rsidR="0063314F" w:rsidRPr="003853BA">
              <w:rPr>
                <w:rFonts w:asciiTheme="minorEastAsia" w:eastAsiaTheme="minorEastAsia" w:hAnsiTheme="minorEastAsia"/>
                <w:color w:val="auto"/>
                <w:u w:val="single"/>
              </w:rPr>
              <w:t xml:space="preserve">　記録の整備</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D77432" w:rsidP="003853BA">
            <w:pPr>
              <w:kinsoku w:val="0"/>
              <w:autoSpaceDE w:val="0"/>
              <w:autoSpaceDN w:val="0"/>
              <w:adjustRightInd w:val="0"/>
              <w:snapToGrid w:val="0"/>
              <w:ind w:left="181" w:hangingChars="100" w:hanging="181"/>
              <w:rPr>
                <w:rFonts w:asciiTheme="minorEastAsia" w:eastAsiaTheme="minorEastAsia" w:hAnsiTheme="minorEastAsia" w:hint="default"/>
                <w:color w:val="auto"/>
              </w:rPr>
            </w:pPr>
            <w:r>
              <w:rPr>
                <w:rFonts w:asciiTheme="minorEastAsia" w:eastAsiaTheme="minorEastAsia" w:hAnsiTheme="minorEastAsia" w:hint="default"/>
                <w:color w:val="FF0000"/>
              </w:rPr>
              <w:t>45</w:t>
            </w:r>
            <w:r w:rsidR="0063314F" w:rsidRPr="003853BA">
              <w:rPr>
                <w:rFonts w:asciiTheme="minorEastAsia" w:eastAsiaTheme="minorEastAsia" w:hAnsiTheme="minorEastAsia"/>
                <w:color w:val="auto"/>
              </w:rPr>
              <w:t xml:space="preserve">　電磁的記録等</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第５　多機能型事業所に関する特例</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１　従業者の員数に関する特例</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D77432" w:rsidRPr="003853BA" w:rsidRDefault="00D77432"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２　設備に関する特例</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３　利用定員に関する特例</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721046" w:rsidRPr="003853BA" w:rsidRDefault="00721046"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r w:rsidRPr="003853BA">
              <w:rPr>
                <w:rFonts w:asciiTheme="minorEastAsia" w:eastAsiaTheme="minorEastAsia" w:hAnsiTheme="minorEastAsia"/>
                <w:color w:val="auto"/>
              </w:rPr>
              <w:t>４　電磁的記録等</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rPr>
              <w:t>第６　変更の届出等</w:t>
            </w: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第７　障害児通所給付費の算定及び取扱い</w:t>
            </w: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r w:rsidRPr="003853BA">
              <w:rPr>
                <w:rFonts w:asciiTheme="minorEastAsia" w:eastAsiaTheme="minorEastAsia" w:hAnsiTheme="minorEastAsia"/>
                <w:color w:val="000000" w:themeColor="text1"/>
                <w:u w:val="single"/>
              </w:rPr>
              <w:lastRenderedPageBreak/>
              <w:t>１　基本事項</w:t>
            </w: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２　医療型児童発達支援給付費</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（減算が行われる場合）</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（開所時間減算）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（身体拘束廃止未実施減算）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３　家庭連携加算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３の２　事業所内相談支援加算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721046" w:rsidRPr="003853BA" w:rsidRDefault="00721046"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lastRenderedPageBreak/>
              <w:t>４</w:t>
            </w:r>
            <w:r w:rsidRPr="003853BA">
              <w:rPr>
                <w:rFonts w:asciiTheme="minorEastAsia" w:eastAsiaTheme="minorEastAsia" w:hAnsiTheme="minorEastAsia"/>
                <w:color w:val="000000" w:themeColor="text1"/>
                <w:u w:val="single"/>
              </w:rPr>
              <w:t xml:space="preserve">　食事提供加算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５　利用者負担上限額管理加算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t>６</w:t>
            </w:r>
            <w:r w:rsidRPr="003853BA">
              <w:rPr>
                <w:rFonts w:asciiTheme="minorEastAsia" w:eastAsiaTheme="minorEastAsia" w:hAnsiTheme="minorEastAsia"/>
                <w:color w:val="000000" w:themeColor="text1"/>
                <w:u w:val="single"/>
              </w:rPr>
              <w:t xml:space="preserve">　福祉専門職員配置等加算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t>７</w:t>
            </w:r>
            <w:r w:rsidRPr="003853BA">
              <w:rPr>
                <w:rFonts w:asciiTheme="minorEastAsia" w:eastAsiaTheme="minorEastAsia" w:hAnsiTheme="minorEastAsia"/>
                <w:color w:val="000000" w:themeColor="text1"/>
                <w:u w:val="single"/>
              </w:rPr>
              <w:t xml:space="preserve">　欠席時対応加算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t>８</w:t>
            </w:r>
            <w:r w:rsidRPr="003853BA">
              <w:rPr>
                <w:rFonts w:asciiTheme="minorEastAsia" w:eastAsiaTheme="minorEastAsia" w:hAnsiTheme="minorEastAsia"/>
                <w:color w:val="000000" w:themeColor="text1"/>
                <w:u w:val="single"/>
              </w:rPr>
              <w:t xml:space="preserve">　特別支援加算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t>８</w:t>
            </w:r>
            <w:r w:rsidRPr="003853BA">
              <w:rPr>
                <w:rFonts w:asciiTheme="minorEastAsia" w:eastAsiaTheme="minorEastAsia" w:hAnsiTheme="minorEastAsia"/>
                <w:color w:val="000000" w:themeColor="text1"/>
                <w:u w:val="single"/>
              </w:rPr>
              <w:t>の２　送迎加算</w:t>
            </w: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auto"/>
                <w:u w:val="single"/>
              </w:rPr>
              <w:t>８</w:t>
            </w:r>
            <w:r w:rsidRPr="003853BA">
              <w:rPr>
                <w:rFonts w:asciiTheme="minorEastAsia" w:eastAsiaTheme="minorEastAsia" w:hAnsiTheme="minorEastAsia"/>
                <w:color w:val="000000" w:themeColor="text1"/>
                <w:u w:val="single"/>
              </w:rPr>
              <w:t>の３　保育職員加配加算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９　個別サポート加算</w:t>
            </w: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10　延長支援加算</w:t>
            </w: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10の２　関係機関連携加算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853BA">
              <w:rPr>
                <w:rFonts w:asciiTheme="minorEastAsia" w:eastAsiaTheme="minorEastAsia" w:hAnsiTheme="minorEastAsia"/>
                <w:color w:val="auto"/>
                <w:u w:val="single"/>
              </w:rPr>
              <w:t>10の３　保育・教育等移行支援加算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181" w:hangingChars="100" w:hanging="181"/>
              <w:rPr>
                <w:rFonts w:asciiTheme="minorEastAsia" w:eastAsiaTheme="minorEastAsia" w:hAnsiTheme="minorEastAsia" w:hint="default"/>
                <w:color w:val="000000" w:themeColor="text1"/>
                <w:u w:val="single"/>
              </w:rPr>
            </w:pPr>
            <w:r w:rsidRPr="003853BA">
              <w:rPr>
                <w:rFonts w:asciiTheme="minorEastAsia" w:eastAsiaTheme="minorEastAsia" w:hAnsiTheme="minorEastAsia"/>
                <w:color w:val="000000" w:themeColor="text1"/>
                <w:u w:val="single"/>
              </w:rPr>
              <w:t>11　福祉・介護職員処遇改善加算</w:t>
            </w:r>
          </w:p>
          <w:p w:rsidR="0063314F" w:rsidRPr="003853BA" w:rsidRDefault="0063314F" w:rsidP="003853BA">
            <w:pPr>
              <w:kinsoku w:val="0"/>
              <w:autoSpaceDE w:val="0"/>
              <w:autoSpaceDN w:val="0"/>
              <w:adjustRightInd w:val="0"/>
              <w:snapToGrid w:val="0"/>
              <w:rPr>
                <w:rFonts w:asciiTheme="minorEastAsia" w:eastAsiaTheme="minorEastAsia" w:hAnsiTheme="minorEastAsia" w:hint="default"/>
                <w:color w:val="auto"/>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3853BA" w:rsidRDefault="0063314F" w:rsidP="003853BA">
            <w:pPr>
              <w:kinsoku w:val="0"/>
              <w:autoSpaceDE w:val="0"/>
              <w:autoSpaceDN w:val="0"/>
              <w:adjustRightInd w:val="0"/>
              <w:snapToGrid w:val="0"/>
              <w:ind w:left="363" w:hangingChars="200" w:hanging="363"/>
              <w:rPr>
                <w:rFonts w:asciiTheme="minorEastAsia" w:eastAsiaTheme="minorEastAsia" w:hAnsiTheme="minorEastAsia" w:hint="default"/>
                <w:color w:val="000000" w:themeColor="text1"/>
              </w:rPr>
            </w:pPr>
          </w:p>
          <w:p w:rsidR="0063314F" w:rsidRPr="00A9793F" w:rsidRDefault="0063314F" w:rsidP="003853BA">
            <w:pPr>
              <w:kinsoku w:val="0"/>
              <w:autoSpaceDE w:val="0"/>
              <w:autoSpaceDN w:val="0"/>
              <w:adjustRightInd w:val="0"/>
              <w:snapToGrid w:val="0"/>
              <w:ind w:left="181" w:hangingChars="100" w:hanging="181"/>
              <w:rPr>
                <w:rFonts w:ascii="ＭＳ 明朝" w:hAnsi="ＭＳ 明朝" w:hint="default"/>
                <w:color w:val="auto"/>
                <w:u w:val="single"/>
              </w:rPr>
            </w:pPr>
            <w:r w:rsidRPr="003853BA">
              <w:rPr>
                <w:rFonts w:asciiTheme="minorEastAsia" w:eastAsiaTheme="minorEastAsia" w:hAnsiTheme="minorEastAsia"/>
                <w:color w:val="auto"/>
                <w:u w:val="single"/>
              </w:rPr>
              <w:t>12　福祉・介護職員等特定処遇改善加算</w:t>
            </w:r>
          </w:p>
          <w:p w:rsidR="0063314F" w:rsidRPr="00EC4E08" w:rsidRDefault="0063314F" w:rsidP="007A01EC">
            <w:pPr>
              <w:kinsoku w:val="0"/>
              <w:autoSpaceDE w:val="0"/>
              <w:autoSpaceDN w:val="0"/>
              <w:adjustRightInd w:val="0"/>
              <w:snapToGrid w:val="0"/>
              <w:ind w:left="363" w:hangingChars="200" w:hanging="363"/>
              <w:rPr>
                <w:rFonts w:ascii="ＭＳ 明朝" w:hAnsi="ＭＳ 明朝" w:hint="default"/>
                <w:color w:val="auto"/>
              </w:rPr>
            </w:pPr>
          </w:p>
        </w:tc>
        <w:tc>
          <w:tcPr>
            <w:tcW w:w="4110" w:type="dxa"/>
            <w:tcBorders>
              <w:bottom w:val="single" w:sz="4" w:space="0" w:color="auto"/>
            </w:tcBorders>
          </w:tcPr>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320FCA" w:rsidRDefault="0063314F" w:rsidP="0063314F">
            <w:pPr>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医療型児童発達支援に係る指定通所支援（指定医療型児童発達支援）の事業を行う者（指定医療型児童発達支援事業者）は、当該指定医療型児童発達支援事業者を利用する障害児の意思及び人格を尊重して、常に当該障害児の立場に立った指定医療型児童発達支援の提供に努めているか。</w:t>
            </w:r>
          </w:p>
          <w:p w:rsidR="0063314F" w:rsidRPr="00017F02" w:rsidRDefault="0063314F" w:rsidP="0063314F">
            <w:pPr>
              <w:kinsoku w:val="0"/>
              <w:autoSpaceDE w:val="0"/>
              <w:autoSpaceDN w:val="0"/>
              <w:adjustRightInd w:val="0"/>
              <w:snapToGrid w:val="0"/>
              <w:rPr>
                <w:rFonts w:ascii="ＭＳ 明朝" w:hAnsi="ＭＳ 明朝" w:hint="default"/>
                <w:color w:val="0000FF"/>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（２）指定医療型児童発達支援事業者は、地域及び家庭との結び付きを重視した運営を行い、都道府県、市町村、障害者の日常生活及び社会生活を総合的に支援するための法律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rsidR="0063314F" w:rsidRPr="00017F02" w:rsidRDefault="0063314F" w:rsidP="0063314F">
            <w:pPr>
              <w:kinsoku w:val="0"/>
              <w:autoSpaceDE w:val="0"/>
              <w:autoSpaceDN w:val="0"/>
              <w:adjustRightInd w:val="0"/>
              <w:snapToGrid w:val="0"/>
              <w:rPr>
                <w:rFonts w:ascii="ＭＳ 明朝" w:hAnsi="ＭＳ 明朝" w:hint="default"/>
                <w:color w:val="0000FF"/>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３）指定医療型児童発達支援事業者は、当該指定医療型児童発達支援事業者を利用する障害児の人権の擁護、虐待の防止等のため、必要な体制の整備を行うとともに、その従業者に対し、研修を実施する等の措置を</w:t>
            </w:r>
            <w:r w:rsidRPr="00640E45">
              <w:rPr>
                <w:color w:val="auto"/>
                <w:u w:val="single"/>
              </w:rPr>
              <w:t>講じて</w:t>
            </w:r>
            <w:r w:rsidRPr="00320FCA">
              <w:rPr>
                <w:rFonts w:ascii="ＭＳ 明朝" w:hAnsi="ＭＳ 明朝"/>
                <w:color w:val="auto"/>
                <w:u w:val="single"/>
              </w:rPr>
              <w:t xml:space="preserve">いるか。 </w:t>
            </w:r>
          </w:p>
          <w:p w:rsidR="0063314F" w:rsidRDefault="0063314F" w:rsidP="0063314F">
            <w:pPr>
              <w:kinsoku w:val="0"/>
              <w:autoSpaceDE w:val="0"/>
              <w:autoSpaceDN w:val="0"/>
              <w:adjustRightInd w:val="0"/>
              <w:snapToGrid w:val="0"/>
              <w:rPr>
                <w:rFonts w:ascii="ＭＳ 明朝" w:hAnsi="ＭＳ 明朝" w:hint="default"/>
                <w:color w:val="0000FF"/>
              </w:rPr>
            </w:pPr>
          </w:p>
          <w:p w:rsidR="0063314F" w:rsidRDefault="0063314F" w:rsidP="0063314F">
            <w:pPr>
              <w:kinsoku w:val="0"/>
              <w:autoSpaceDE w:val="0"/>
              <w:autoSpaceDN w:val="0"/>
              <w:adjustRightInd w:val="0"/>
              <w:snapToGrid w:val="0"/>
              <w:rPr>
                <w:rFonts w:ascii="ＭＳ 明朝" w:hAnsi="ＭＳ 明朝" w:hint="default"/>
                <w:color w:val="0000FF"/>
              </w:rPr>
            </w:pPr>
          </w:p>
          <w:p w:rsidR="0063314F" w:rsidRPr="00017F02" w:rsidRDefault="0063314F" w:rsidP="0063314F">
            <w:pPr>
              <w:kinsoku w:val="0"/>
              <w:autoSpaceDE w:val="0"/>
              <w:autoSpaceDN w:val="0"/>
              <w:adjustRightInd w:val="0"/>
              <w:snapToGrid w:val="0"/>
              <w:rPr>
                <w:rFonts w:ascii="ＭＳ 明朝" w:hAnsi="ＭＳ 明朝" w:hint="default"/>
                <w:color w:val="0000FF"/>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４）指定医療型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rsidR="0063314F" w:rsidRPr="00F80C29"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（１）指定医療型児童発達支援事業者が当該事業を行う事業所（指定医療型児童発達支援事業所）に置くべき従業者及びその員数が、次のとおりとなっているか。</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一　医療法（昭和23年法律第205号）に規定する診療所として必要とされる従業者　同法に規定する診療所として必要とされる数</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二　児童指導員　１以上</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三　保育士　１以上</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lastRenderedPageBreak/>
              <w:t xml:space="preserve">　　　</w:t>
            </w:r>
            <w:r w:rsidRPr="00320FCA">
              <w:rPr>
                <w:rFonts w:ascii="ＭＳ 明朝" w:hAnsi="ＭＳ 明朝"/>
                <w:color w:val="auto"/>
                <w:u w:val="single"/>
              </w:rPr>
              <w:t>四　看護職員　１以上</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五　理学療法士又は作業療法士　１以上</w:t>
            </w:r>
          </w:p>
          <w:p w:rsidR="0063314F" w:rsidRPr="00320FCA"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六　児童発達支援管理責任者　１以上</w:t>
            </w:r>
          </w:p>
          <w:p w:rsidR="0063314F" w:rsidRPr="00017F02" w:rsidRDefault="0063314F" w:rsidP="0063314F">
            <w:pPr>
              <w:kinsoku w:val="0"/>
              <w:autoSpaceDE w:val="0"/>
              <w:autoSpaceDN w:val="0"/>
              <w:adjustRightInd w:val="0"/>
              <w:snapToGrid w:val="0"/>
              <w:ind w:left="726" w:hangingChars="400" w:hanging="726"/>
              <w:rPr>
                <w:rFonts w:ascii="ＭＳ 明朝" w:hAnsi="ＭＳ 明朝" w:hint="default"/>
                <w:color w:val="FF0000"/>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（２）（１）の各号に掲げる従業者のほか、指定医療型児童発達支援事業所において日常生活を営むのに必要な言語訓練等を行う場合には、機能訓練担当職員が置かれているか。</w:t>
            </w:r>
          </w:p>
          <w:p w:rsidR="0063314F" w:rsidRDefault="0063314F" w:rsidP="0063314F">
            <w:pPr>
              <w:kinsoku w:val="0"/>
              <w:autoSpaceDE w:val="0"/>
              <w:autoSpaceDN w:val="0"/>
              <w:adjustRightInd w:val="0"/>
              <w:snapToGrid w:val="0"/>
              <w:rPr>
                <w:rFonts w:ascii="ＭＳ 明朝" w:hAnsi="ＭＳ 明朝" w:hint="default"/>
                <w:color w:val="FF0000"/>
              </w:rPr>
            </w:pPr>
          </w:p>
          <w:p w:rsidR="0063314F" w:rsidRDefault="0063314F" w:rsidP="0063314F">
            <w:pPr>
              <w:kinsoku w:val="0"/>
              <w:autoSpaceDE w:val="0"/>
              <w:autoSpaceDN w:val="0"/>
              <w:adjustRightInd w:val="0"/>
              <w:snapToGrid w:val="0"/>
              <w:rPr>
                <w:rFonts w:ascii="ＭＳ 明朝" w:hAnsi="ＭＳ 明朝" w:hint="default"/>
                <w:color w:val="FF0000"/>
              </w:rPr>
            </w:pPr>
          </w:p>
          <w:p w:rsidR="0063314F" w:rsidRDefault="0063314F" w:rsidP="0063314F">
            <w:pPr>
              <w:kinsoku w:val="0"/>
              <w:autoSpaceDE w:val="0"/>
              <w:autoSpaceDN w:val="0"/>
              <w:adjustRightInd w:val="0"/>
              <w:snapToGrid w:val="0"/>
              <w:rPr>
                <w:rFonts w:ascii="ＭＳ 明朝" w:hAnsi="ＭＳ 明朝" w:hint="default"/>
                <w:color w:val="FF0000"/>
              </w:rPr>
            </w:pPr>
          </w:p>
          <w:p w:rsidR="0063314F" w:rsidRPr="00017F02" w:rsidRDefault="0063314F" w:rsidP="0063314F">
            <w:pPr>
              <w:kinsoku w:val="0"/>
              <w:autoSpaceDE w:val="0"/>
              <w:autoSpaceDN w:val="0"/>
              <w:adjustRightInd w:val="0"/>
              <w:snapToGrid w:val="0"/>
              <w:rPr>
                <w:rFonts w:ascii="ＭＳ 明朝" w:hAnsi="ＭＳ 明朝" w:hint="default"/>
                <w:color w:val="FF0000"/>
              </w:rPr>
            </w:pPr>
          </w:p>
          <w:p w:rsidR="0063314F" w:rsidRPr="00320FC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３）（１）及び（２）に規定する従業者は、専ら当該指定医療型児童発達支援事業所の職務に従事する者となっているか。（ただし、障害児の支援に支障がない場合は、障害児の保護に直接従事する従業者を除き、併せて設置する他の社会福祉施設の職務に従事させることができる。）</w:t>
            </w:r>
          </w:p>
          <w:p w:rsidR="0063314F" w:rsidRDefault="0063314F" w:rsidP="0063314F">
            <w:pPr>
              <w:kinsoku w:val="0"/>
              <w:autoSpaceDE w:val="0"/>
              <w:autoSpaceDN w:val="0"/>
              <w:adjustRightInd w:val="0"/>
              <w:snapToGrid w:val="0"/>
              <w:rPr>
                <w:rFonts w:ascii="ＭＳ 明朝" w:hAnsi="ＭＳ 明朝" w:hint="default"/>
                <w:color w:val="FF0000"/>
              </w:rPr>
            </w:pPr>
          </w:p>
          <w:p w:rsidR="0063314F" w:rsidRDefault="0063314F" w:rsidP="0063314F">
            <w:pPr>
              <w:kinsoku w:val="0"/>
              <w:autoSpaceDE w:val="0"/>
              <w:autoSpaceDN w:val="0"/>
              <w:adjustRightInd w:val="0"/>
              <w:snapToGrid w:val="0"/>
              <w:rPr>
                <w:rFonts w:ascii="ＭＳ 明朝" w:hAnsi="ＭＳ 明朝" w:hint="default"/>
                <w:color w:val="FF0000"/>
              </w:rPr>
            </w:pPr>
          </w:p>
          <w:p w:rsidR="007A01EC" w:rsidRPr="007A01EC" w:rsidRDefault="007A01EC" w:rsidP="007A01EC">
            <w:pPr>
              <w:kinsoku w:val="0"/>
              <w:autoSpaceDE w:val="0"/>
              <w:autoSpaceDN w:val="0"/>
              <w:adjustRightInd w:val="0"/>
              <w:snapToGrid w:val="0"/>
              <w:ind w:left="363" w:hangingChars="200" w:hanging="363"/>
              <w:rPr>
                <w:rFonts w:ascii="ＭＳ 明朝" w:hAnsi="ＭＳ 明朝" w:hint="default"/>
                <w:color w:val="FF0000"/>
                <w:u w:val="single"/>
              </w:rPr>
            </w:pPr>
            <w:r w:rsidRPr="007A01EC">
              <w:rPr>
                <w:rFonts w:ascii="ＭＳ 明朝" w:hAnsi="ＭＳ 明朝"/>
                <w:color w:val="FF0000"/>
                <w:u w:val="single"/>
              </w:rPr>
              <w:t>（４）（３）の規定にかかわらず、保育所若しくは家庭的保育事業所等に入所し、又は幼保連携型認定こども園に入園している児童と指定医療型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rsidR="007A01EC" w:rsidRPr="00017F02" w:rsidRDefault="007A01EC" w:rsidP="0063314F">
            <w:pPr>
              <w:kinsoku w:val="0"/>
              <w:autoSpaceDE w:val="0"/>
              <w:autoSpaceDN w:val="0"/>
              <w:adjustRightInd w:val="0"/>
              <w:snapToGrid w:val="0"/>
              <w:rPr>
                <w:rFonts w:ascii="ＭＳ 明朝" w:hAnsi="ＭＳ 明朝" w:hint="default"/>
                <w:color w:val="FF0000"/>
              </w:rPr>
            </w:pPr>
          </w:p>
          <w:p w:rsidR="0063314F" w:rsidRPr="00320FCA" w:rsidRDefault="0063314F" w:rsidP="0063314F">
            <w:pPr>
              <w:kinsoku w:val="0"/>
              <w:autoSpaceDE w:val="0"/>
              <w:autoSpaceDN w:val="0"/>
              <w:adjustRightInd w:val="0"/>
              <w:snapToGrid w:val="0"/>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指定医療型児童発達支援事業者は、指定医療型児童発達支援事業所ごとに専らその職務に従事する管理者が置かれているか。（ただし、指定医療型児童発達支援事業所の管理上障害児の支援に支障がない場合は、当該指定医療型児童発達支援事業所の他の職務に従事させ、又は同一敷地内にある他の事業所、施設等の職務に従事させることができ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（１）指定医療型児童発達支援事業所の設備の基準は、次のとおりとなっているか。</w:t>
            </w:r>
          </w:p>
          <w:p w:rsidR="0063314F" w:rsidRPr="001E0DC9" w:rsidRDefault="0063314F" w:rsidP="0063314F">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一　医療法に規定する診療所として必要とされる設備を有すること。</w:t>
            </w:r>
          </w:p>
          <w:p w:rsidR="0063314F" w:rsidRPr="001E0DC9" w:rsidRDefault="0063314F" w:rsidP="0063314F">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二　指導訓練室、屋外訓練場、相談室及び調理室を有すること。</w:t>
            </w:r>
          </w:p>
          <w:p w:rsidR="0063314F" w:rsidRPr="001E0DC9" w:rsidRDefault="0063314F" w:rsidP="0063314F">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三　浴室及び便所の手すり等身体の機能の不自由を助ける設備を有すること。</w:t>
            </w:r>
          </w:p>
          <w:p w:rsidR="0063314F" w:rsidRPr="00F80C29" w:rsidRDefault="0063314F" w:rsidP="0063314F">
            <w:pPr>
              <w:kinsoku w:val="0"/>
              <w:autoSpaceDE w:val="0"/>
              <w:autoSpaceDN w:val="0"/>
              <w:adjustRightInd w:val="0"/>
              <w:snapToGrid w:val="0"/>
              <w:rPr>
                <w:rFonts w:ascii="ＭＳ 明朝" w:hAnsi="ＭＳ 明朝" w:hint="default"/>
                <w:color w:val="auto"/>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（２）指定医療型児童発達支援事業所は、その階段の傾斜を緩やかにしているか。</w:t>
            </w:r>
          </w:p>
          <w:p w:rsidR="0063314F" w:rsidRPr="00F80C29" w:rsidRDefault="0063314F" w:rsidP="0063314F">
            <w:pPr>
              <w:kinsoku w:val="0"/>
              <w:autoSpaceDE w:val="0"/>
              <w:autoSpaceDN w:val="0"/>
              <w:adjustRightInd w:val="0"/>
              <w:snapToGrid w:val="0"/>
              <w:rPr>
                <w:rFonts w:ascii="ＭＳ 明朝" w:hAnsi="ＭＳ 明朝" w:hint="default"/>
                <w:color w:val="auto"/>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３）（１）に規定する設備は、専ら当該指定医療型児童発達支援の事業の用に供するものとなっているか。（ただし、障害児の支援に支障がない場合は、（１）の一号に掲げる設備を除き、併せて設置する他の社会福祉施設の設備に兼ねることができ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1E0DC9" w:rsidRDefault="0063314F" w:rsidP="006331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1E0DC9">
              <w:rPr>
                <w:rFonts w:ascii="ＭＳ 明朝" w:hAnsi="ＭＳ 明朝"/>
                <w:color w:val="000000" w:themeColor="text1"/>
                <w:u w:val="single"/>
              </w:rPr>
              <w:t>指定医療型児童発達支援事業所は、その利用定員を10人以上となっているか。</w:t>
            </w:r>
          </w:p>
          <w:p w:rsidR="0063314F" w:rsidRDefault="0063314F" w:rsidP="0063314F">
            <w:pPr>
              <w:kinsoku w:val="0"/>
              <w:autoSpaceDE w:val="0"/>
              <w:autoSpaceDN w:val="0"/>
              <w:adjustRightInd w:val="0"/>
              <w:snapToGrid w:val="0"/>
              <w:rPr>
                <w:rFonts w:ascii="ＭＳ 明朝" w:hAnsi="ＭＳ 明朝" w:hint="default"/>
                <w:color w:val="000000" w:themeColor="text1"/>
              </w:rPr>
            </w:pPr>
          </w:p>
          <w:p w:rsidR="0063314F" w:rsidRDefault="0063314F" w:rsidP="0063314F">
            <w:pPr>
              <w:kinsoku w:val="0"/>
              <w:autoSpaceDE w:val="0"/>
              <w:autoSpaceDN w:val="0"/>
              <w:adjustRightInd w:val="0"/>
              <w:snapToGrid w:val="0"/>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通所給付決定保護者が指定医療型児童発達支援の利用の申込みを行ったときは、当該利用申込を行った通所給付決定保護者（利用申込者）に係る障害児の障害の特性に応じた適切な配慮をしつつ、当該利用申込者に対し、27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ているか。</w:t>
            </w:r>
          </w:p>
          <w:p w:rsidR="0063314F" w:rsidRPr="004C1EA9" w:rsidRDefault="0063314F" w:rsidP="0063314F">
            <w:pPr>
              <w:kinsoku w:val="0"/>
              <w:autoSpaceDE w:val="0"/>
              <w:autoSpaceDN w:val="0"/>
              <w:adjustRightInd w:val="0"/>
              <w:snapToGrid w:val="0"/>
              <w:rPr>
                <w:rFonts w:ascii="ＭＳ 明朝" w:hAnsi="ＭＳ 明朝" w:hint="default"/>
                <w:color w:val="FF0000"/>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（２）指定医療型児童発達支援事業者は、社会福祉法（昭和26年法律第45号）第77条の規定に基づき書面の交付を行う場合は、利用申込者に係る障害児の障害の特性に応じた適切な配慮をしているか。</w:t>
            </w:r>
          </w:p>
          <w:p w:rsidR="0063314F" w:rsidRPr="005D766B" w:rsidRDefault="0063314F" w:rsidP="0063314F">
            <w:pPr>
              <w:kinsoku w:val="0"/>
              <w:autoSpaceDE w:val="0"/>
              <w:autoSpaceDN w:val="0"/>
              <w:adjustRightInd w:val="0"/>
              <w:snapToGrid w:val="0"/>
              <w:rPr>
                <w:rFonts w:ascii="ＭＳ 明朝" w:hAnsi="ＭＳ 明朝" w:hint="default"/>
                <w:color w:val="auto"/>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指定医療型児童発達支援を提供するときは、当該指定医療型児童発達支援の内容、通所給付決定保護者に提供することを契約した指定医療型児童発達支援の量（（２）において「契約支給量」という。）その他の必要な事項（（３）及び（４）において「通所受給者証記載事項」という。）を通所給付決定保護者の通所受給者証に記載しているか。</w:t>
            </w:r>
          </w:p>
          <w:p w:rsidR="0063314F" w:rsidRPr="004C1EA9" w:rsidRDefault="0063314F" w:rsidP="0063314F">
            <w:pPr>
              <w:kinsoku w:val="0"/>
              <w:autoSpaceDE w:val="0"/>
              <w:autoSpaceDN w:val="0"/>
              <w:adjustRightInd w:val="0"/>
              <w:snapToGrid w:val="0"/>
              <w:rPr>
                <w:rFonts w:ascii="ＭＳ 明朝" w:hAnsi="ＭＳ 明朝" w:hint="default"/>
                <w:color w:val="0000FF"/>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（２）契約支給量の総量は、当該通所給付決定保護者の支給量を超えていないか。</w:t>
            </w:r>
          </w:p>
          <w:p w:rsidR="0063314F" w:rsidRPr="004C1EA9" w:rsidRDefault="0063314F" w:rsidP="0063314F">
            <w:pPr>
              <w:kinsoku w:val="0"/>
              <w:autoSpaceDE w:val="0"/>
              <w:autoSpaceDN w:val="0"/>
              <w:adjustRightInd w:val="0"/>
              <w:snapToGrid w:val="0"/>
              <w:ind w:left="363" w:hangingChars="200" w:hanging="363"/>
              <w:rPr>
                <w:rFonts w:ascii="ＭＳ 明朝" w:hAnsi="ＭＳ 明朝" w:hint="default"/>
                <w:color w:val="0000FF"/>
              </w:rPr>
            </w:pPr>
          </w:p>
          <w:p w:rsidR="0063314F" w:rsidRPr="004C1EA9" w:rsidRDefault="0063314F" w:rsidP="0063314F">
            <w:pPr>
              <w:kinsoku w:val="0"/>
              <w:autoSpaceDE w:val="0"/>
              <w:autoSpaceDN w:val="0"/>
              <w:adjustRightInd w:val="0"/>
              <w:snapToGrid w:val="0"/>
              <w:ind w:left="363" w:hangingChars="200" w:hanging="363"/>
              <w:rPr>
                <w:rFonts w:ascii="ＭＳ 明朝" w:hAnsi="ＭＳ 明朝" w:hint="default"/>
                <w:color w:val="0000FF"/>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lastRenderedPageBreak/>
              <w:t>（３）指定医療型児童発達支援事業者は、指定医療型児童発達支援の利用に係る契約をしたときは、通所受給者証記載事項その他の必要な事項を市町村に対し遅滞なく報告しているか。</w:t>
            </w:r>
          </w:p>
          <w:p w:rsidR="0063314F" w:rsidRPr="004C1EA9" w:rsidRDefault="0063314F" w:rsidP="0063314F">
            <w:pPr>
              <w:kinsoku w:val="0"/>
              <w:autoSpaceDE w:val="0"/>
              <w:autoSpaceDN w:val="0"/>
              <w:adjustRightInd w:val="0"/>
              <w:snapToGrid w:val="0"/>
              <w:rPr>
                <w:rFonts w:ascii="ＭＳ 明朝" w:hAnsi="ＭＳ 明朝" w:hint="default"/>
                <w:color w:val="0000FF"/>
              </w:rPr>
            </w:pPr>
          </w:p>
          <w:p w:rsidR="0063314F" w:rsidRPr="001E0DC9"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（４）指定医療型児童発達支援事業者は、通所受給者証記載事項に変更があった場合について（１）から（３）に準じて取り扱っているか。</w:t>
            </w:r>
          </w:p>
          <w:p w:rsidR="000D30F5" w:rsidRDefault="000D30F5" w:rsidP="0063314F">
            <w:pPr>
              <w:kinsoku w:val="0"/>
              <w:autoSpaceDE w:val="0"/>
              <w:autoSpaceDN w:val="0"/>
              <w:adjustRightInd w:val="0"/>
              <w:snapToGrid w:val="0"/>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指定医療型児童発達支援事業者は、正当な理由がなく、指定医療型児童発達支援の提供を拒んでいないか。</w:t>
            </w:r>
          </w:p>
          <w:p w:rsidR="0063314F" w:rsidRPr="005D766B"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 xml:space="preserve">　指定医療型児童発達支援事業者は、指定医療型児童発達支援の利用について市町村又は障害児相談支援事業を行う者（障害児相談支援事業者）が行う連絡調整に、できる限り協力しているか。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指定医療型児童発達支援事業所の通常の事業の実施地域（当該指定医療型児童発達支援事業所が通常時に指定医療型児童発達支援を提供する地域をいう。）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E84FB5" w:rsidRDefault="0063314F" w:rsidP="006331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E84FB5">
              <w:rPr>
                <w:rFonts w:ascii="ＭＳ 明朝" w:hAnsi="ＭＳ 明朝"/>
                <w:color w:val="000000" w:themeColor="text1"/>
                <w:u w:val="single"/>
              </w:rPr>
              <w:t>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E84FB5"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１）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63314F" w:rsidRPr="00E84FB5" w:rsidRDefault="0063314F" w:rsidP="0063314F">
            <w:pPr>
              <w:kinsoku w:val="0"/>
              <w:autoSpaceDE w:val="0"/>
              <w:autoSpaceDN w:val="0"/>
              <w:adjustRightInd w:val="0"/>
              <w:snapToGrid w:val="0"/>
              <w:rPr>
                <w:rFonts w:ascii="ＭＳ 明朝" w:hAnsi="ＭＳ 明朝" w:hint="default"/>
                <w:color w:val="auto"/>
              </w:rPr>
            </w:pPr>
          </w:p>
          <w:p w:rsidR="0063314F" w:rsidRPr="00E84FB5"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２）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っているか。</w:t>
            </w:r>
          </w:p>
          <w:p w:rsidR="0063314F" w:rsidRPr="004C1EA9" w:rsidRDefault="0063314F" w:rsidP="0063314F">
            <w:pPr>
              <w:kinsoku w:val="0"/>
              <w:autoSpaceDE w:val="0"/>
              <w:autoSpaceDN w:val="0"/>
              <w:adjustRightInd w:val="0"/>
              <w:snapToGrid w:val="0"/>
              <w:rPr>
                <w:rFonts w:ascii="ＭＳ 明朝" w:hAnsi="ＭＳ 明朝" w:hint="default"/>
                <w:color w:val="FF0000"/>
              </w:rPr>
            </w:pPr>
          </w:p>
          <w:p w:rsidR="0063314F" w:rsidRPr="00E84FB5" w:rsidRDefault="0063314F" w:rsidP="0063314F">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E84FB5">
              <w:rPr>
                <w:rFonts w:ascii="ＭＳ 明朝" w:hAnsi="ＭＳ 明朝"/>
                <w:color w:val="auto"/>
                <w:u w:val="single"/>
              </w:rPr>
              <w:t>指定医療型児童発達支援事業者は、指定医療型児童発達支援の提供に当たっては、障害児の心身の状況、その置かれている環境、他の保健医療サービス又は福祉サービスの利用状況等の把握に努めているか。</w:t>
            </w:r>
          </w:p>
          <w:p w:rsidR="0063314F" w:rsidRPr="003C6C27" w:rsidRDefault="0063314F" w:rsidP="0063314F">
            <w:pPr>
              <w:kinsoku w:val="0"/>
              <w:autoSpaceDE w:val="0"/>
              <w:autoSpaceDN w:val="0"/>
              <w:adjustRightInd w:val="0"/>
              <w:snapToGrid w:val="0"/>
              <w:rPr>
                <w:rFonts w:ascii="ＭＳ 明朝" w:hAnsi="ＭＳ 明朝" w:hint="default"/>
                <w:color w:val="FF0000"/>
              </w:rPr>
            </w:pPr>
          </w:p>
          <w:p w:rsidR="0063314F" w:rsidRPr="00E84FB5"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E84FB5">
              <w:rPr>
                <w:rFonts w:ascii="ＭＳ 明朝" w:hAnsi="ＭＳ 明朝"/>
                <w:color w:val="auto"/>
                <w:u w:val="single"/>
              </w:rPr>
              <w:t>（１）指定医療型児童発達支援事業者は、指定医療型児童発達支援の提供に当たっては、都道府県、市町村、障害福祉サービスを行う者、児童福祉施設その他の保健医療サービス又は福祉サービスを提供する者との密接な連携に努めているか。</w:t>
            </w:r>
          </w:p>
          <w:p w:rsidR="0063314F" w:rsidRPr="003C6C27" w:rsidRDefault="0063314F" w:rsidP="0063314F">
            <w:pPr>
              <w:kinsoku w:val="0"/>
              <w:autoSpaceDE w:val="0"/>
              <w:autoSpaceDN w:val="0"/>
              <w:adjustRightInd w:val="0"/>
              <w:snapToGrid w:val="0"/>
              <w:rPr>
                <w:rFonts w:ascii="ＭＳ 明朝" w:hAnsi="ＭＳ 明朝" w:hint="default"/>
                <w:color w:val="FF0000"/>
              </w:rPr>
            </w:pPr>
          </w:p>
          <w:p w:rsidR="0063314F" w:rsidRPr="00D91D6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D91D6A">
              <w:rPr>
                <w:rFonts w:ascii="ＭＳ 明朝" w:hAnsi="ＭＳ 明朝"/>
                <w:color w:val="auto"/>
                <w:u w:val="single"/>
              </w:rPr>
              <w:t>（２）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当該指定医療型児童発達支援の提供日、内容その他必要な事項を当該指定医療型児童発達支援の提供の都度、記録しているか。</w:t>
            </w:r>
          </w:p>
          <w:p w:rsidR="0063314F" w:rsidRPr="003C6C27" w:rsidRDefault="0063314F" w:rsidP="0063314F">
            <w:pPr>
              <w:kinsoku w:val="0"/>
              <w:autoSpaceDE w:val="0"/>
              <w:autoSpaceDN w:val="0"/>
              <w:adjustRightInd w:val="0"/>
              <w:snapToGrid w:val="0"/>
              <w:rPr>
                <w:rFonts w:ascii="ＭＳ 明朝" w:hAnsi="ＭＳ 明朝" w:hint="default"/>
                <w:color w:val="FF0000"/>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（２）指定医療型児童発達支援事業者は、（１）の規定による記録に際しては、通所給付決定保護者から指定医療型児童発達支援を提供したことについて確認を受けているか。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w:t>
            </w:r>
            <w:r w:rsidRPr="004F7203">
              <w:rPr>
                <w:rFonts w:ascii="ＭＳ 明朝" w:hAnsi="ＭＳ 明朝"/>
                <w:color w:val="000000" w:themeColor="text1"/>
              </w:rPr>
              <w:lastRenderedPageBreak/>
              <w:t>、この限りでない。）</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（１）指定医療型児童発達支援事業者は、指定医療型児童発達支援を提供した際は、通所給付決定保護者から当該指定医療型児童発達支援に係る通所利用者負担額の支払を受けているか。</w:t>
            </w:r>
          </w:p>
          <w:p w:rsidR="0063314F" w:rsidRPr="003C6C27" w:rsidRDefault="0063314F" w:rsidP="0063314F">
            <w:pPr>
              <w:kinsoku w:val="0"/>
              <w:autoSpaceDE w:val="0"/>
              <w:autoSpaceDN w:val="0"/>
              <w:adjustRightInd w:val="0"/>
              <w:snapToGrid w:val="0"/>
              <w:rPr>
                <w:rFonts w:ascii="ＭＳ 明朝" w:hAnsi="ＭＳ 明朝" w:hint="default"/>
                <w:color w:val="FF0000"/>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（２）指定医療型児童発達支援事業者は、法定代理受領を行わない指定医療型児童発達支援を提供した際は、通所給付決定保護者から、次の各号に掲げる費用の額の支払を受けているか。</w:t>
            </w:r>
          </w:p>
          <w:p w:rsidR="0063314F" w:rsidRPr="00F968E3" w:rsidRDefault="0063314F" w:rsidP="0063314F">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当該指定医療型児童発達支援に係る指定通所支援費用基準額</w:t>
            </w:r>
          </w:p>
          <w:p w:rsidR="0063314F" w:rsidRPr="00F968E3" w:rsidRDefault="0063314F" w:rsidP="0063314F">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二　当該指定医療型児童発達支援のうち肢体不自由児通所医療（食事療養（健康保険法（大正11年法律第70号）第63条第２項第１号に規定する食事療養をいう。）を除く。）に係るものにつき健康保険の療養に要する費用の額の算定方法の例により算定した費用の額</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FF0000"/>
                <w:u w:val="single"/>
              </w:rPr>
            </w:pPr>
            <w:r w:rsidRPr="00F968E3">
              <w:rPr>
                <w:rFonts w:ascii="ＭＳ 明朝" w:hAnsi="ＭＳ 明朝"/>
                <w:color w:val="auto"/>
                <w:u w:val="single"/>
              </w:rPr>
              <w:t>（３）指定医療型児童発達支援事業者は、（１）及び（２）の支払を受ける額のほか、指定医療型児童発達支援において提供される便宜に要する費用のうち、次の各号に掲げる費用の額の支払を通所給付決定保護者から受けているか。</w:t>
            </w: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食事の提供に要する費用</w:t>
            </w: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二　日用品費</w:t>
            </w:r>
          </w:p>
          <w:p w:rsidR="0063314F" w:rsidRPr="00F968E3" w:rsidRDefault="0063314F" w:rsidP="0063314F">
            <w:pPr>
              <w:kinsoku w:val="0"/>
              <w:autoSpaceDE w:val="0"/>
              <w:autoSpaceDN w:val="0"/>
              <w:adjustRightInd w:val="0"/>
              <w:snapToGrid w:val="0"/>
              <w:ind w:left="726" w:hangingChars="400" w:hanging="726"/>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rsidR="0063314F" w:rsidRPr="0033725A"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（５）指定医療型児童発達支援事業者は、（１）から（３）までの費用の額の支払を受けた場合は、当該費用に係る領収証を当該費用の額を支払った通所給付決定保護者に対し交付しているか。</w:t>
            </w:r>
          </w:p>
          <w:p w:rsidR="0063314F" w:rsidRDefault="0063314F" w:rsidP="0063314F">
            <w:pPr>
              <w:kinsoku w:val="0"/>
              <w:autoSpaceDE w:val="0"/>
              <w:autoSpaceDN w:val="0"/>
              <w:adjustRightInd w:val="0"/>
              <w:snapToGrid w:val="0"/>
              <w:rPr>
                <w:rFonts w:ascii="ＭＳ 明朝" w:hAnsi="ＭＳ 明朝" w:hint="default"/>
                <w:color w:val="FF0000"/>
              </w:rPr>
            </w:pPr>
          </w:p>
          <w:p w:rsidR="00717579" w:rsidRPr="00DB70DF" w:rsidRDefault="00717579" w:rsidP="0063314F">
            <w:pPr>
              <w:kinsoku w:val="0"/>
              <w:autoSpaceDE w:val="0"/>
              <w:autoSpaceDN w:val="0"/>
              <w:adjustRightInd w:val="0"/>
              <w:snapToGrid w:val="0"/>
              <w:rPr>
                <w:rFonts w:ascii="ＭＳ 明朝" w:hAnsi="ＭＳ 明朝" w:hint="default"/>
                <w:color w:val="FF0000"/>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lastRenderedPageBreak/>
              <w:t>（６）指定医療型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63314F" w:rsidRPr="00DB70DF" w:rsidRDefault="0063314F" w:rsidP="0063314F">
            <w:pPr>
              <w:kinsoku w:val="0"/>
              <w:autoSpaceDE w:val="0"/>
              <w:autoSpaceDN w:val="0"/>
              <w:adjustRightInd w:val="0"/>
              <w:snapToGrid w:val="0"/>
              <w:rPr>
                <w:rFonts w:ascii="ＭＳ 明朝" w:hAnsi="ＭＳ 明朝" w:hint="default"/>
                <w:color w:val="FF0000"/>
              </w:rPr>
            </w:pP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通所給付決定に係る障害児が同一の月に当該指定医療型児童発達支援事業者が提供する指定医療型児童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通所利用者負担額合計額）を算定しているか。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13（2）の法定代理受領により指定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p w:rsidR="0063314F" w:rsidRPr="00DB70DF" w:rsidRDefault="0063314F" w:rsidP="0063314F">
            <w:pPr>
              <w:kinsoku w:val="0"/>
              <w:autoSpaceDE w:val="0"/>
              <w:autoSpaceDN w:val="0"/>
              <w:adjustRightInd w:val="0"/>
              <w:snapToGrid w:val="0"/>
              <w:rPr>
                <w:rFonts w:ascii="ＭＳ 明朝" w:hAnsi="ＭＳ 明朝" w:hint="default"/>
                <w:color w:val="0000FF"/>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１）指定医療型児童発達支援事業者は、医療型児童発達支援計画に基づき、障害児の心身の状況等に応じて、その者の支援を適切に行うとともに、指定医療型児童発達支援の提供が漫然かつ画一的なものとならないよう配慮しているか。</w:t>
            </w:r>
          </w:p>
          <w:p w:rsidR="0063314F" w:rsidRPr="00F968E3"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（２）指定医療型児童発達支援事業所の従業者は、指定医療型児童発達支援の提供に当たっては、懇切丁寧を旨とし、通所給付決定保護者及び障害児に対し、支援上必要な事</w:t>
            </w:r>
            <w:r w:rsidRPr="00F968E3">
              <w:rPr>
                <w:rFonts w:ascii="ＭＳ 明朝" w:hAnsi="ＭＳ 明朝"/>
                <w:color w:val="auto"/>
              </w:rPr>
              <w:lastRenderedPageBreak/>
              <w:t>項について、理解しやすいように説明を行っているか。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（３）指定医療型児童発達支援事業者は、その提供する指定児童発達支援の質の評価を行い、常にその改善を図っているか。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F968E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（１）指定医療型児童発達支援事業所の管理者は、児童発達支援管理責任者に指定医療型児童発達支援に係る通所支援計画（医療型児童発達支援計画）の作成に関する業務を担当させているか。</w:t>
            </w:r>
          </w:p>
          <w:p w:rsidR="0063314F" w:rsidRDefault="0063314F" w:rsidP="0063314F">
            <w:pPr>
              <w:kinsoku w:val="0"/>
              <w:autoSpaceDE w:val="0"/>
              <w:autoSpaceDN w:val="0"/>
              <w:adjustRightInd w:val="0"/>
              <w:snapToGrid w:val="0"/>
              <w:rPr>
                <w:rFonts w:ascii="ＭＳ 明朝" w:hAnsi="ＭＳ 明朝" w:hint="default"/>
                <w:color w:val="FF0000"/>
              </w:rPr>
            </w:pPr>
          </w:p>
          <w:p w:rsidR="0063314F" w:rsidRPr="00DB70DF" w:rsidRDefault="0063314F" w:rsidP="0063314F">
            <w:pPr>
              <w:kinsoku w:val="0"/>
              <w:autoSpaceDE w:val="0"/>
              <w:autoSpaceDN w:val="0"/>
              <w:adjustRightInd w:val="0"/>
              <w:snapToGrid w:val="0"/>
              <w:rPr>
                <w:rFonts w:ascii="ＭＳ 明朝" w:hAnsi="ＭＳ 明朝" w:hint="default"/>
                <w:color w:val="FF0000"/>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２）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63314F" w:rsidRPr="00DB70DF" w:rsidRDefault="0063314F" w:rsidP="0063314F">
            <w:pPr>
              <w:kinsoku w:val="0"/>
              <w:autoSpaceDE w:val="0"/>
              <w:autoSpaceDN w:val="0"/>
              <w:adjustRightInd w:val="0"/>
              <w:snapToGrid w:val="0"/>
              <w:rPr>
                <w:rFonts w:ascii="ＭＳ 明朝" w:hAnsi="ＭＳ 明朝" w:hint="default"/>
                <w:color w:val="FF0000"/>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供する上での留意事項その他必要な事項を記載した医療型児童発達支援計画の原案を作成しているか。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ているか。</w:t>
            </w:r>
          </w:p>
          <w:p w:rsidR="0063314F" w:rsidRPr="00DB70DF" w:rsidRDefault="0063314F" w:rsidP="0063314F">
            <w:pPr>
              <w:kinsoku w:val="0"/>
              <w:autoSpaceDE w:val="0"/>
              <w:autoSpaceDN w:val="0"/>
              <w:adjustRightInd w:val="0"/>
              <w:snapToGrid w:val="0"/>
              <w:rPr>
                <w:rFonts w:ascii="ＭＳ 明朝" w:hAnsi="ＭＳ 明朝" w:hint="default"/>
                <w:color w:val="FF0000"/>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（５）児童発達支援管理責任者は、医療型児童発達支援計画の作成に当たっては、障害児に対する指定医療型児童発達支援の提供に</w:t>
            </w:r>
            <w:r w:rsidRPr="0097789F">
              <w:rPr>
                <w:rFonts w:ascii="ＭＳ 明朝" w:hAnsi="ＭＳ 明朝"/>
                <w:color w:val="auto"/>
                <w:u w:val="single"/>
              </w:rPr>
              <w:lastRenderedPageBreak/>
              <w:t>当たる担当者等を招集して行う会議</w:t>
            </w:r>
            <w:r w:rsidRPr="00640E45">
              <w:rPr>
                <w:color w:val="auto"/>
                <w:u w:val="single"/>
              </w:rPr>
              <w:t>（テレビ電話装置等の活用可能。）</w:t>
            </w:r>
            <w:r w:rsidRPr="0097789F">
              <w:rPr>
                <w:rFonts w:ascii="ＭＳ 明朝" w:hAnsi="ＭＳ 明朝"/>
                <w:color w:val="auto"/>
                <w:u w:val="single"/>
              </w:rPr>
              <w:t>を開催し、医療型児童発達支援計画の原案について意見を求めているか。</w:t>
            </w:r>
          </w:p>
          <w:p w:rsidR="0063314F" w:rsidRPr="00DB70DF" w:rsidRDefault="0063314F" w:rsidP="0063314F">
            <w:pPr>
              <w:kinsoku w:val="0"/>
              <w:autoSpaceDE w:val="0"/>
              <w:autoSpaceDN w:val="0"/>
              <w:adjustRightInd w:val="0"/>
              <w:snapToGrid w:val="0"/>
              <w:rPr>
                <w:rFonts w:ascii="ＭＳ 明朝" w:hAnsi="ＭＳ 明朝" w:hint="default"/>
                <w:color w:val="FF0000"/>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（６）児童発達支援管理責任者は、医療型児童発達支援計画の作成に当たっては、通所給付決定保護者及び障害児に対し、当該医療型児童発達支援計画について説明し、文書によりその同意を得ているか。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（７）児童発達支援管理責任者は、医療型児童発達支援計画を作成した際には、当該医療型児童発達支援計画を通所給付決定保護者に交付しているか。</w:t>
            </w: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８）児童発達支援管理責任者は、医療型児童発達支援計画の作成後、医療型児童発達支援計画の実施状況の把握（障害児についての継続的なアセスメントを含む。モニタリング）を行うとともに、障害児について解決すべき課題を把握し、少なくとも６月に１回以上、医療型児童発達支援計画の見直しを行い、必要に応じて、当該医療型児童発達支援計画の変更を行っているか。</w:t>
            </w: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97789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63314F" w:rsidRPr="00143920" w:rsidRDefault="0063314F" w:rsidP="0063314F">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143920">
              <w:rPr>
                <w:rFonts w:ascii="ＭＳ 明朝" w:hAnsi="ＭＳ 明朝"/>
                <w:color w:val="auto"/>
                <w:u w:val="single"/>
              </w:rPr>
              <w:t>一　定期的に通所給付決定保護者及び障害児に面接すること。</w:t>
            </w:r>
          </w:p>
          <w:p w:rsidR="0063314F" w:rsidRPr="00143920" w:rsidRDefault="0063314F" w:rsidP="0063314F">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143920">
              <w:rPr>
                <w:rFonts w:ascii="ＭＳ 明朝" w:hAnsi="ＭＳ 明朝"/>
                <w:color w:val="auto"/>
                <w:u w:val="single"/>
              </w:rPr>
              <w:t>二　定期的にモニタリングの結果を記録すること。</w:t>
            </w: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143920"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43920">
              <w:rPr>
                <w:rFonts w:ascii="ＭＳ 明朝" w:hAnsi="ＭＳ 明朝"/>
                <w:color w:val="auto"/>
                <w:u w:val="single"/>
              </w:rPr>
              <w:t>（10）医療型児童発達支援計画の変更については、（２）から（７）までの規定に準じて行っているか。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F55B73" w:rsidRDefault="0063314F" w:rsidP="0063314F">
            <w:pPr>
              <w:kinsoku w:val="0"/>
              <w:autoSpaceDE w:val="0"/>
              <w:autoSpaceDN w:val="0"/>
              <w:adjustRightInd w:val="0"/>
              <w:snapToGrid w:val="0"/>
              <w:rPr>
                <w:rFonts w:ascii="ＭＳ 明朝" w:hAnsi="ＭＳ 明朝" w:hint="default"/>
                <w:color w:val="0000FF"/>
                <w:u w:val="single"/>
              </w:rPr>
            </w:pPr>
            <w:r w:rsidRPr="004F7203">
              <w:rPr>
                <w:rFonts w:ascii="ＭＳ 明朝" w:hAnsi="ＭＳ 明朝"/>
                <w:color w:val="000000" w:themeColor="text1"/>
              </w:rPr>
              <w:t xml:space="preserve">　</w:t>
            </w:r>
            <w:r w:rsidRPr="00F55B73">
              <w:rPr>
                <w:rFonts w:ascii="ＭＳ 明朝" w:hAnsi="ＭＳ 明朝"/>
                <w:color w:val="auto"/>
                <w:u w:val="single"/>
              </w:rPr>
              <w:t>児童発達支援管理責任者は、17に規定する業務のほか、次に掲げる業務を行っているか。</w:t>
            </w:r>
          </w:p>
          <w:p w:rsidR="0063314F" w:rsidRPr="00F55B73"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0000FF"/>
              </w:rPr>
              <w:t xml:space="preserve">　　</w:t>
            </w:r>
            <w:r w:rsidRPr="00F55B73">
              <w:rPr>
                <w:rFonts w:ascii="ＭＳ 明朝" w:hAnsi="ＭＳ 明朝"/>
                <w:color w:val="auto"/>
                <w:u w:val="single"/>
              </w:rPr>
              <w:t>一　19に規定する相談及び援助を行うこと。</w:t>
            </w:r>
          </w:p>
          <w:p w:rsidR="0063314F" w:rsidRDefault="0063314F" w:rsidP="0063314F">
            <w:pPr>
              <w:kinsoku w:val="0"/>
              <w:autoSpaceDE w:val="0"/>
              <w:autoSpaceDN w:val="0"/>
              <w:adjustRightInd w:val="0"/>
              <w:snapToGrid w:val="0"/>
              <w:ind w:left="544" w:hangingChars="300" w:hanging="544"/>
              <w:rPr>
                <w:rFonts w:ascii="ＭＳ 明朝" w:hAnsi="ＭＳ 明朝" w:hint="default"/>
                <w:color w:val="0000FF"/>
              </w:rPr>
            </w:pPr>
          </w:p>
          <w:p w:rsidR="0063314F" w:rsidRDefault="0063314F" w:rsidP="0063314F">
            <w:pPr>
              <w:kinsoku w:val="0"/>
              <w:autoSpaceDE w:val="0"/>
              <w:autoSpaceDN w:val="0"/>
              <w:adjustRightInd w:val="0"/>
              <w:snapToGrid w:val="0"/>
              <w:ind w:left="544" w:hangingChars="300" w:hanging="544"/>
              <w:rPr>
                <w:rFonts w:ascii="ＭＳ 明朝" w:hAnsi="ＭＳ 明朝" w:hint="default"/>
                <w:color w:val="0000FF"/>
              </w:rPr>
            </w:pPr>
          </w:p>
          <w:p w:rsidR="0063314F" w:rsidRDefault="0063314F" w:rsidP="0063314F">
            <w:pPr>
              <w:kinsoku w:val="0"/>
              <w:autoSpaceDE w:val="0"/>
              <w:autoSpaceDN w:val="0"/>
              <w:adjustRightInd w:val="0"/>
              <w:snapToGrid w:val="0"/>
              <w:ind w:left="544" w:hangingChars="300" w:hanging="544"/>
              <w:rPr>
                <w:rFonts w:ascii="ＭＳ 明朝" w:hAnsi="ＭＳ 明朝" w:hint="default"/>
                <w:color w:val="0000FF"/>
              </w:rPr>
            </w:pPr>
          </w:p>
          <w:p w:rsidR="0063314F" w:rsidRPr="00F55B73" w:rsidRDefault="0063314F" w:rsidP="0063314F">
            <w:pPr>
              <w:kinsoku w:val="0"/>
              <w:autoSpaceDE w:val="0"/>
              <w:autoSpaceDN w:val="0"/>
              <w:adjustRightInd w:val="0"/>
              <w:snapToGrid w:val="0"/>
              <w:ind w:left="544" w:hangingChars="300" w:hanging="544"/>
              <w:rPr>
                <w:rFonts w:ascii="ＭＳ 明朝" w:hAnsi="ＭＳ 明朝" w:hint="default"/>
                <w:color w:val="0000FF"/>
                <w:u w:val="single"/>
              </w:rPr>
            </w:pPr>
            <w:r w:rsidRPr="00563CBF">
              <w:rPr>
                <w:rFonts w:ascii="ＭＳ 明朝" w:hAnsi="ＭＳ 明朝"/>
                <w:color w:val="0000FF"/>
              </w:rPr>
              <w:t xml:space="preserve">　　</w:t>
            </w:r>
            <w:r w:rsidRPr="00F55B73">
              <w:rPr>
                <w:rFonts w:ascii="ＭＳ 明朝" w:hAnsi="ＭＳ 明朝"/>
                <w:color w:val="auto"/>
                <w:u w:val="single"/>
              </w:rPr>
              <w:t>二　他の従業者に対する技術指導及び助言を行うこと。</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常に障害児の心身の状況、その置かれている環境等の的確な把握に努め、障害児又はその家族に対し、その相談に適切に応じるとともに、必要な助言その他の援助を行っているか。</w:t>
            </w: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87273B"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（１）指定医療型児童発達支援事業者は、障害児の心身の状況に応じ、障害児の自立の支援と日常生活の充実に資するよう、適切な技術をもって指導、訓練等を行っているか。</w:t>
            </w:r>
          </w:p>
          <w:p w:rsidR="0063314F" w:rsidRPr="005001FA" w:rsidRDefault="0063314F" w:rsidP="0063314F">
            <w:pPr>
              <w:kinsoku w:val="0"/>
              <w:autoSpaceDE w:val="0"/>
              <w:autoSpaceDN w:val="0"/>
              <w:adjustRightInd w:val="0"/>
              <w:snapToGrid w:val="0"/>
              <w:rPr>
                <w:rFonts w:ascii="ＭＳ 明朝" w:hAnsi="ＭＳ 明朝" w:hint="default"/>
                <w:color w:val="auto"/>
              </w:rPr>
            </w:pPr>
          </w:p>
          <w:p w:rsidR="0063314F" w:rsidRPr="0087273B"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（２）指定医療型児童発達支援事業者は、障害児が日常生活における適切な習慣を確立するとともに、社会生活への適応性を高めるよう、あらゆる機会を通じて支援を行っているか。</w:t>
            </w:r>
          </w:p>
          <w:p w:rsidR="0063314F" w:rsidRPr="00F55B73" w:rsidRDefault="0063314F" w:rsidP="0063314F">
            <w:pPr>
              <w:kinsoku w:val="0"/>
              <w:autoSpaceDE w:val="0"/>
              <w:autoSpaceDN w:val="0"/>
              <w:adjustRightInd w:val="0"/>
              <w:snapToGrid w:val="0"/>
              <w:rPr>
                <w:rFonts w:ascii="ＭＳ 明朝" w:hAnsi="ＭＳ 明朝" w:hint="default"/>
                <w:color w:val="auto"/>
              </w:rPr>
            </w:pPr>
          </w:p>
          <w:p w:rsidR="0063314F" w:rsidRPr="0087273B"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（３）指定医療型児童発達支援事業者は、障害児の適性に応じ、障害児ができる限り健全な社会生活を営むことができるよう、より適切に指導、訓練等を行っているか。</w:t>
            </w:r>
          </w:p>
          <w:p w:rsidR="0063314F" w:rsidRPr="00F55B73" w:rsidRDefault="0063314F" w:rsidP="0063314F">
            <w:pPr>
              <w:kinsoku w:val="0"/>
              <w:autoSpaceDE w:val="0"/>
              <w:autoSpaceDN w:val="0"/>
              <w:adjustRightInd w:val="0"/>
              <w:snapToGrid w:val="0"/>
              <w:ind w:left="181" w:hangingChars="100" w:hanging="181"/>
              <w:rPr>
                <w:rFonts w:ascii="ＭＳ 明朝" w:hAnsi="ＭＳ 明朝" w:hint="default"/>
                <w:color w:val="auto"/>
              </w:rPr>
            </w:pPr>
          </w:p>
          <w:p w:rsidR="0063314F" w:rsidRPr="0087273B"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（４）指定医療型児童発達支援事業者は、常時１人以上の従業者を指導、訓練等に従事させているか。</w:t>
            </w:r>
          </w:p>
          <w:p w:rsidR="0063314F"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F55B73"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87273B"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（５）指定医療型児童発達支援事業者は、障害児に対して、当該障害児に係る通所給付決定保護者の負担により、指定医療型児童発達支援事業所の従業者以外の者による指導、訓練等を受けさせていないか。</w:t>
            </w:r>
          </w:p>
          <w:p w:rsidR="0063314F"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5001FA"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rsidR="0063314F" w:rsidRPr="005001FA"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（３）調理は、あらかじめ作成された献立に従</w:t>
            </w:r>
            <w:r w:rsidRPr="004F7203">
              <w:rPr>
                <w:rFonts w:ascii="ＭＳ 明朝" w:hAnsi="ＭＳ 明朝"/>
                <w:color w:val="000000" w:themeColor="text1"/>
              </w:rPr>
              <w:lastRenderedPageBreak/>
              <w:t>って行われているか。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4F7203">
              <w:rPr>
                <w:rFonts w:ascii="ＭＳ 明朝" w:hAnsi="ＭＳ 明朝"/>
                <w:color w:val="000000" w:themeColor="text1"/>
              </w:rPr>
              <w:t>（４）指定医療型児童発達支援事業所においては、障害児の健康な生活の基本としての食を営む力の育成に努めているか。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（１）指定医療型児童発達支援事業者は、教養娯楽設備等を備えるほか、適宜障害児のためのレクリエーション行事を行っているか。</w:t>
            </w:r>
          </w:p>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（２）指定医療型児童発達支援事業者は、常に障害児の家族との連携を図るよう努めているか。</w:t>
            </w:r>
          </w:p>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常に障害児の健康の状況に注意するとともに、通所する障害児に対し、通所開始時の健康診断、少なくとも１年に２回の定期健康診断及び臨時の健康診断を、学校保健安全法</w:t>
            </w:r>
            <w:r w:rsidRPr="001A7B61">
              <w:rPr>
                <w:rFonts w:ascii="ＭＳ 明朝" w:hAnsi="ＭＳ 明朝"/>
                <w:color w:val="auto"/>
              </w:rPr>
              <w:t>（昭和33年法律第56号）</w:t>
            </w:r>
            <w:r w:rsidRPr="004F7203">
              <w:rPr>
                <w:rFonts w:ascii="ＭＳ 明朝" w:hAnsi="ＭＳ 明朝"/>
                <w:color w:val="000000" w:themeColor="text1"/>
              </w:rPr>
              <w:t>に規定する健康診断に準じて行っているか。</w:t>
            </w:r>
          </w:p>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指定医療型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児童発達支援事業者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4"/>
            </w:tblGrid>
            <w:tr w:rsidR="0063314F" w:rsidRPr="004F7203" w:rsidTr="0066556F">
              <w:tc>
                <w:tcPr>
                  <w:tcW w:w="2790" w:type="dxa"/>
                  <w:shd w:val="clear" w:color="auto" w:fill="auto"/>
                </w:tcPr>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児童相談所等における障害児の通所開始前の健康診断</w:t>
                  </w:r>
                </w:p>
              </w:tc>
              <w:tc>
                <w:tcPr>
                  <w:tcW w:w="2791" w:type="dxa"/>
                  <w:shd w:val="clear" w:color="auto" w:fill="auto"/>
                </w:tcPr>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通所する障害児に対する障害児の通所開始時の健康診断</w:t>
                  </w:r>
                </w:p>
              </w:tc>
            </w:tr>
            <w:tr w:rsidR="0063314F" w:rsidRPr="004F7203" w:rsidTr="0066556F">
              <w:tc>
                <w:tcPr>
                  <w:tcW w:w="2790" w:type="dxa"/>
                  <w:shd w:val="clear" w:color="auto" w:fill="auto"/>
                </w:tcPr>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障害児が通学する学校における健康診断</w:t>
                  </w:r>
                </w:p>
              </w:tc>
              <w:tc>
                <w:tcPr>
                  <w:tcW w:w="2791" w:type="dxa"/>
                  <w:shd w:val="clear" w:color="auto" w:fill="auto"/>
                </w:tcPr>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定期の健康診断又は臨時の健康診断</w:t>
                  </w:r>
                </w:p>
              </w:tc>
            </w:tr>
          </w:tbl>
          <w:p w:rsidR="0063314F" w:rsidRPr="008E6BB9"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3853B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（３）指定医療型児童発達支援事業所（児童発達支援センターであるものに限る。）の従業者の健康診断に当たっては、綿密な注意を払っているか。</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F55B73" w:rsidRDefault="0063314F" w:rsidP="003853BA">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F55B73">
              <w:rPr>
                <w:rFonts w:ascii="ＭＳ 明朝" w:hAnsi="ＭＳ 明朝"/>
                <w:color w:val="auto"/>
                <w:u w:val="single"/>
              </w:rPr>
              <w:t>指定医療型児童発達支援事業所の従業者は、現に指定医療型児童発達支援の提供を行っているときに障害児に病状の急変が生じた場合その他必要な場合は、速やかに他の専門医療機関へ</w:t>
            </w:r>
            <w:r w:rsidRPr="00F55B73">
              <w:rPr>
                <w:rFonts w:ascii="ＭＳ 明朝" w:hAnsi="ＭＳ 明朝"/>
                <w:color w:val="auto"/>
                <w:u w:val="single"/>
              </w:rPr>
              <w:lastRenderedPageBreak/>
              <w:t>の連絡を行う等の必要な措置を講じているか。</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4F7203" w:rsidRDefault="0063314F" w:rsidP="003853B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ているか。</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D15688" w:rsidRDefault="0063314F" w:rsidP="003853BA">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（１）指定医療型児童発達支援事業所の管理者は、当該指定医療型児童発達支援事業所の従業者及び業務の管理その他の管理を、一元的に行っているか。</w:t>
            </w:r>
          </w:p>
          <w:p w:rsidR="0063314F" w:rsidRPr="00D15688" w:rsidRDefault="0063314F" w:rsidP="003853BA">
            <w:pPr>
              <w:kinsoku w:val="0"/>
              <w:autoSpaceDE w:val="0"/>
              <w:autoSpaceDN w:val="0"/>
              <w:adjustRightInd w:val="0"/>
              <w:snapToGrid w:val="0"/>
              <w:rPr>
                <w:rFonts w:ascii="ＭＳ 明朝" w:hAnsi="ＭＳ 明朝" w:hint="default"/>
                <w:color w:val="auto"/>
              </w:rPr>
            </w:pPr>
          </w:p>
          <w:p w:rsidR="0063314F" w:rsidRPr="00D15688" w:rsidRDefault="0063314F" w:rsidP="003853BA">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（２）指定医療型児童発達支援事業所の管理者は、当該指定医療型児童発達支援事業所の従業者に平成24年厚生労働省令第15号第３章の規定を遵守させるために必要な指揮命令を行っているか。</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414F90" w:rsidRDefault="0063314F" w:rsidP="003853BA">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414F90">
              <w:rPr>
                <w:rFonts w:ascii="ＭＳ 明朝" w:hAnsi="ＭＳ 明朝"/>
                <w:color w:val="auto"/>
                <w:u w:val="single"/>
              </w:rPr>
              <w:t>指定医療型児童発達支援事業者は、指定医療型児童発達支援事業所ごとに、次の各号に掲げる事業の運営についての重要事項に関する運営規程を定めているか。</w:t>
            </w:r>
          </w:p>
          <w:p w:rsidR="0063314F" w:rsidRPr="00414F90" w:rsidRDefault="0063314F" w:rsidP="003853BA">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一　事業の目的及び運営の方針</w:t>
            </w:r>
          </w:p>
          <w:p w:rsidR="0063314F" w:rsidRPr="00414F90" w:rsidRDefault="0063314F" w:rsidP="003853BA">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二　従業者の職種、員数及び職務の内容</w:t>
            </w:r>
          </w:p>
          <w:p w:rsidR="0063314F" w:rsidRPr="00414F90" w:rsidRDefault="0063314F" w:rsidP="003853BA">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三　営業日及び営業時間</w:t>
            </w:r>
          </w:p>
          <w:p w:rsidR="0063314F" w:rsidRPr="00414F90" w:rsidRDefault="0063314F" w:rsidP="003853BA">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四　利用定員</w:t>
            </w:r>
          </w:p>
          <w:p w:rsidR="0063314F" w:rsidRPr="00414F90"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五　指定医療型児童発達支援の内容並びに通所給付決定保護者から受領する費用の種類及びその額</w:t>
            </w:r>
          </w:p>
          <w:p w:rsidR="0063314F" w:rsidRPr="00414F90"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六　通常の事業の実施地域（当該指定医療型児童発達支援事業所が通常時に指定医療型児童発達支援を提供する地域をいう。）</w:t>
            </w:r>
          </w:p>
          <w:p w:rsidR="0063314F" w:rsidRPr="00414F90" w:rsidRDefault="0063314F" w:rsidP="003853BA">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七　サービスの利用に当たっての留意事項</w:t>
            </w:r>
          </w:p>
          <w:p w:rsidR="0063314F" w:rsidRPr="00414F90" w:rsidRDefault="0063314F" w:rsidP="003853BA">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八　緊急時等における対応方法</w:t>
            </w:r>
          </w:p>
          <w:p w:rsidR="0063314F" w:rsidRPr="00414F90" w:rsidRDefault="0063314F" w:rsidP="003853BA">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九　非常災害対策</w:t>
            </w:r>
          </w:p>
          <w:p w:rsidR="0063314F" w:rsidRPr="00414F90" w:rsidRDefault="0063314F" w:rsidP="003853BA">
            <w:pPr>
              <w:kinsoku w:val="0"/>
              <w:autoSpaceDE w:val="0"/>
              <w:autoSpaceDN w:val="0"/>
              <w:adjustRightInd w:val="0"/>
              <w:snapToGrid w:val="0"/>
              <w:ind w:left="363" w:hangingChars="200" w:hanging="363"/>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　虐待の防止のための措置に関する事項</w:t>
            </w:r>
          </w:p>
          <w:p w:rsidR="0063314F" w:rsidRPr="00414F90" w:rsidRDefault="0063314F" w:rsidP="003853BA">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十一　その他運営に関する重要事項</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（１）指定医療型児童発達支援事業者は、障害児に対し、適切な指定医療型児童発達支援を提供することができるよう、指定医療型児童発達支援事業所ごとに、従業者の勤務の体制を定めているか。</w:t>
            </w:r>
          </w:p>
          <w:p w:rsidR="0063314F" w:rsidRPr="00563CBF" w:rsidRDefault="0063314F" w:rsidP="003853BA">
            <w:pPr>
              <w:kinsoku w:val="0"/>
              <w:autoSpaceDE w:val="0"/>
              <w:autoSpaceDN w:val="0"/>
              <w:adjustRightInd w:val="0"/>
              <w:snapToGrid w:val="0"/>
              <w:rPr>
                <w:rFonts w:ascii="ＭＳ 明朝" w:hAnsi="ＭＳ 明朝" w:hint="default"/>
                <w:color w:val="FF0000"/>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（２）指定医療型児童発達支援事業者は、指定医療型児童発達支援事業所ごとに、当該指定医療型児童発達支援事業所の従業者によって指定医療型児童発達支援を提供してい</w:t>
            </w:r>
            <w:r w:rsidRPr="00134235">
              <w:rPr>
                <w:rFonts w:ascii="ＭＳ 明朝" w:hAnsi="ＭＳ 明朝"/>
                <w:color w:val="auto"/>
                <w:u w:val="single"/>
              </w:rPr>
              <w:lastRenderedPageBreak/>
              <w:t>るか。（ただし、障害児の支援に直接影響を及ぼさない業務については、この限りでない。）</w:t>
            </w:r>
          </w:p>
          <w:p w:rsidR="0063314F" w:rsidRDefault="0063314F" w:rsidP="003853BA">
            <w:pPr>
              <w:kinsoku w:val="0"/>
              <w:autoSpaceDE w:val="0"/>
              <w:autoSpaceDN w:val="0"/>
              <w:adjustRightInd w:val="0"/>
              <w:snapToGrid w:val="0"/>
              <w:rPr>
                <w:rFonts w:ascii="ＭＳ 明朝" w:hAnsi="ＭＳ 明朝" w:hint="default"/>
                <w:color w:val="auto"/>
              </w:rPr>
            </w:pPr>
          </w:p>
          <w:p w:rsidR="0063314F" w:rsidRPr="00EA61E1" w:rsidRDefault="0063314F" w:rsidP="003853B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EA61E1">
              <w:rPr>
                <w:rFonts w:ascii="ＭＳ 明朝" w:hAnsi="ＭＳ 明朝"/>
                <w:color w:val="000000" w:themeColor="text1"/>
                <w:u w:val="single"/>
              </w:rPr>
              <w:t>（３）指定医療型児童発達支援事業者は、従業者の資質の向上のために、その研修の機会を確保しているか。</w:t>
            </w:r>
          </w:p>
          <w:p w:rsidR="0063314F" w:rsidRDefault="0063314F" w:rsidP="003853BA">
            <w:pPr>
              <w:kinsoku w:val="0"/>
              <w:autoSpaceDE w:val="0"/>
              <w:autoSpaceDN w:val="0"/>
              <w:adjustRightInd w:val="0"/>
              <w:snapToGrid w:val="0"/>
              <w:rPr>
                <w:rFonts w:ascii="ＭＳ 明朝" w:hAnsi="ＭＳ 明朝" w:hint="default"/>
                <w:color w:val="auto"/>
              </w:rPr>
            </w:pPr>
          </w:p>
          <w:p w:rsidR="0063314F" w:rsidRPr="004902AA"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４）指定医療型児童発達支援事業者は、適切な指定医療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3314F" w:rsidRDefault="0063314F" w:rsidP="003853BA">
            <w:pPr>
              <w:kinsoku w:val="0"/>
              <w:autoSpaceDE w:val="0"/>
              <w:autoSpaceDN w:val="0"/>
              <w:adjustRightInd w:val="0"/>
              <w:snapToGrid w:val="0"/>
              <w:rPr>
                <w:rFonts w:ascii="ＭＳ 明朝" w:hAnsi="ＭＳ 明朝" w:hint="default"/>
                <w:color w:val="auto"/>
              </w:rPr>
            </w:pPr>
          </w:p>
          <w:p w:rsidR="0063314F" w:rsidRPr="004902AA" w:rsidRDefault="0063314F" w:rsidP="003853BA">
            <w:pPr>
              <w:snapToGrid w:val="0"/>
              <w:ind w:left="363" w:hangingChars="200" w:hanging="363"/>
              <w:rPr>
                <w:rFonts w:hint="default"/>
                <w:color w:val="auto"/>
                <w:u w:val="single"/>
              </w:rPr>
            </w:pPr>
            <w:r w:rsidRPr="004902AA">
              <w:rPr>
                <w:color w:val="auto"/>
                <w:u w:val="single"/>
              </w:rPr>
              <w:t>（１）指定医療型児童発達支援事業者は、感染症や非常災害の発生時において、利用者に対する指定医療型児童発達支援の提供を継続的に実施するための、及び非常時の体制で早期の業務再開を図るための計画を策定し、当該業務継続計画に従い必要な措置を講じているか。</w:t>
            </w:r>
          </w:p>
          <w:p w:rsidR="0063314F" w:rsidRPr="004902AA" w:rsidRDefault="0063314F" w:rsidP="003853BA">
            <w:pPr>
              <w:snapToGrid w:val="0"/>
              <w:ind w:left="363" w:hangingChars="200" w:hanging="363"/>
              <w:rPr>
                <w:rFonts w:hint="default"/>
                <w:color w:val="auto"/>
              </w:rPr>
            </w:pPr>
          </w:p>
          <w:p w:rsidR="0063314F" w:rsidRPr="004902AA" w:rsidRDefault="0063314F" w:rsidP="003853BA">
            <w:pPr>
              <w:snapToGrid w:val="0"/>
              <w:ind w:left="363" w:hangingChars="200" w:hanging="363"/>
              <w:rPr>
                <w:rFonts w:hint="default"/>
                <w:color w:val="auto"/>
                <w:u w:val="single"/>
              </w:rPr>
            </w:pPr>
            <w:r w:rsidRPr="004902AA">
              <w:rPr>
                <w:color w:val="auto"/>
                <w:u w:val="single"/>
              </w:rPr>
              <w:t>（２）指定</w:t>
            </w:r>
            <w:r w:rsidRPr="004902AA">
              <w:rPr>
                <w:rFonts w:ascii="ＭＳ 明朝" w:hAnsi="ＭＳ 明朝"/>
                <w:color w:val="auto"/>
                <w:u w:val="single"/>
              </w:rPr>
              <w:t>医療型</w:t>
            </w:r>
            <w:r w:rsidRPr="004902AA">
              <w:rPr>
                <w:color w:val="auto"/>
                <w:u w:val="single"/>
              </w:rPr>
              <w:t>児童発達支援事業者は、従業者に対し、業務継続計画について周知するとともに、必要な研修及び訓練を定期的に実施しているか。</w:t>
            </w:r>
          </w:p>
          <w:p w:rsidR="0063314F" w:rsidRPr="004902AA" w:rsidRDefault="0063314F" w:rsidP="003853BA">
            <w:pPr>
              <w:snapToGrid w:val="0"/>
              <w:rPr>
                <w:rFonts w:hint="default"/>
                <w:color w:val="auto"/>
              </w:rPr>
            </w:pPr>
          </w:p>
          <w:p w:rsidR="0063314F" w:rsidRPr="004902AA" w:rsidRDefault="0063314F" w:rsidP="003853BA">
            <w:pPr>
              <w:snapToGrid w:val="0"/>
              <w:ind w:left="363" w:hangingChars="200" w:hanging="363"/>
              <w:rPr>
                <w:rFonts w:hint="default"/>
                <w:color w:val="auto"/>
              </w:rPr>
            </w:pPr>
            <w:r w:rsidRPr="004902AA">
              <w:rPr>
                <w:color w:val="auto"/>
                <w:u w:val="single"/>
              </w:rPr>
              <w:t>（３）指定</w:t>
            </w:r>
            <w:r w:rsidRPr="004902AA">
              <w:rPr>
                <w:rFonts w:ascii="ＭＳ 明朝" w:hAnsi="ＭＳ 明朝"/>
                <w:color w:val="auto"/>
                <w:u w:val="single"/>
              </w:rPr>
              <w:t>医療型</w:t>
            </w:r>
            <w:r w:rsidRPr="004902AA">
              <w:rPr>
                <w:color w:val="auto"/>
                <w:u w:val="single"/>
              </w:rPr>
              <w:t>児童発達支援事業者は、定期的に業務継続計画の見直しを行い、必要に応じて業務継続計画の変更を行っているか。</w:t>
            </w:r>
          </w:p>
          <w:p w:rsidR="0063314F" w:rsidRPr="008E6BB9" w:rsidRDefault="0063314F" w:rsidP="003853BA">
            <w:pPr>
              <w:kinsoku w:val="0"/>
              <w:autoSpaceDE w:val="0"/>
              <w:autoSpaceDN w:val="0"/>
              <w:adjustRightInd w:val="0"/>
              <w:snapToGrid w:val="0"/>
              <w:rPr>
                <w:rFonts w:ascii="ＭＳ 明朝" w:hAnsi="ＭＳ 明朝" w:hint="default"/>
                <w:color w:val="auto"/>
              </w:rPr>
            </w:pPr>
          </w:p>
          <w:p w:rsidR="0063314F" w:rsidRPr="00134235" w:rsidRDefault="0063314F" w:rsidP="003853BA">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134235">
              <w:rPr>
                <w:rFonts w:ascii="ＭＳ 明朝" w:hAnsi="ＭＳ 明朝"/>
                <w:color w:val="auto"/>
                <w:u w:val="single"/>
              </w:rPr>
              <w:t>指定医療型児童発達支援事業者は、利用定員及び指導訓練室の定員を超えて、指定医療型児童発達支援の提供を行っていないか。（ただし、災害、虐待その他のやむを得ない事情がある場合は、この限りでない）</w:t>
            </w:r>
          </w:p>
          <w:p w:rsidR="0063314F" w:rsidRPr="00563CBF" w:rsidRDefault="0063314F" w:rsidP="003853BA">
            <w:pPr>
              <w:kinsoku w:val="0"/>
              <w:autoSpaceDE w:val="0"/>
              <w:autoSpaceDN w:val="0"/>
              <w:adjustRightInd w:val="0"/>
              <w:snapToGrid w:val="0"/>
              <w:rPr>
                <w:rFonts w:ascii="ＭＳ 明朝" w:hAnsi="ＭＳ 明朝" w:hint="default"/>
                <w:color w:val="FF0000"/>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3314F" w:rsidRDefault="0063314F" w:rsidP="003853BA">
            <w:pPr>
              <w:kinsoku w:val="0"/>
              <w:autoSpaceDE w:val="0"/>
              <w:autoSpaceDN w:val="0"/>
              <w:adjustRightInd w:val="0"/>
              <w:snapToGrid w:val="0"/>
              <w:rPr>
                <w:rFonts w:ascii="ＭＳ 明朝" w:hAnsi="ＭＳ 明朝" w:hint="default"/>
                <w:color w:val="auto"/>
              </w:rPr>
            </w:pPr>
          </w:p>
          <w:p w:rsidR="0063314F" w:rsidRPr="004D5F57" w:rsidRDefault="0063314F" w:rsidP="003853BA">
            <w:pPr>
              <w:kinsoku w:val="0"/>
              <w:autoSpaceDE w:val="0"/>
              <w:autoSpaceDN w:val="0"/>
              <w:adjustRightInd w:val="0"/>
              <w:snapToGrid w:val="0"/>
              <w:rPr>
                <w:rFonts w:ascii="ＭＳ 明朝" w:hAnsi="ＭＳ 明朝" w:hint="default"/>
                <w:color w:val="auto"/>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（２）指定医療型児童発達支援事業者は、非常災害に備えるため、定期的に避難、救出その他必要な訓練を行っているか。</w:t>
            </w:r>
          </w:p>
          <w:p w:rsidR="0063314F" w:rsidRDefault="0063314F" w:rsidP="003853BA">
            <w:pPr>
              <w:kinsoku w:val="0"/>
              <w:autoSpaceDE w:val="0"/>
              <w:autoSpaceDN w:val="0"/>
              <w:adjustRightInd w:val="0"/>
              <w:snapToGrid w:val="0"/>
              <w:rPr>
                <w:rFonts w:ascii="ＭＳ 明朝" w:hAnsi="ＭＳ 明朝" w:hint="default"/>
                <w:color w:val="FF0000"/>
              </w:rPr>
            </w:pPr>
          </w:p>
          <w:p w:rsidR="003853BA" w:rsidRDefault="003853BA" w:rsidP="003853BA">
            <w:pPr>
              <w:snapToGrid w:val="0"/>
              <w:ind w:left="363" w:hangingChars="200" w:hanging="363"/>
              <w:rPr>
                <w:rFonts w:hint="default"/>
                <w:color w:val="auto"/>
                <w:u w:val="single"/>
              </w:rPr>
            </w:pPr>
          </w:p>
          <w:p w:rsidR="0063314F" w:rsidRPr="004902AA" w:rsidRDefault="0063314F" w:rsidP="003853BA">
            <w:pPr>
              <w:snapToGrid w:val="0"/>
              <w:ind w:left="363" w:hangingChars="200" w:hanging="363"/>
              <w:rPr>
                <w:rFonts w:hint="default"/>
                <w:color w:val="auto"/>
                <w:u w:val="single"/>
              </w:rPr>
            </w:pPr>
            <w:r w:rsidRPr="004902AA">
              <w:rPr>
                <w:color w:val="auto"/>
                <w:u w:val="single"/>
              </w:rPr>
              <w:t>（３）指定医療型児童発達支援事業者は、（２）の訓練の実施に当たって、地域住民の参加が得られるよう連携に努めているか。</w:t>
            </w:r>
          </w:p>
          <w:p w:rsidR="0063314F" w:rsidRPr="004902AA" w:rsidRDefault="0063314F" w:rsidP="003853BA">
            <w:pPr>
              <w:kinsoku w:val="0"/>
              <w:autoSpaceDE w:val="0"/>
              <w:autoSpaceDN w:val="0"/>
              <w:adjustRightInd w:val="0"/>
              <w:snapToGrid w:val="0"/>
              <w:rPr>
                <w:rFonts w:ascii="ＭＳ 明朝" w:hAnsi="ＭＳ 明朝" w:hint="default"/>
                <w:color w:val="auto"/>
              </w:rPr>
            </w:pPr>
          </w:p>
          <w:p w:rsidR="0063314F" w:rsidRDefault="0063314F"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u w:val="single"/>
              </w:rPr>
            </w:pPr>
            <w:r w:rsidRPr="003853BA">
              <w:rPr>
                <w:rFonts w:ascii="ＭＳ 明朝" w:hAnsi="ＭＳ 明朝"/>
                <w:color w:val="FF0000"/>
                <w:u w:val="single"/>
              </w:rPr>
              <w:t>（１）指定医療型児童発達支援事業者は、障害児の安全の確保を図るため、指定医療型児童発達支援事業所ごとに、当該指定医療型児童発達支援事業所の設備の安全点検、従業者、障害児等に対する事業所外での活動、取組等を含めた指定医療型児童発達支援事業所での生活その他の日常生活における安全に関する指導、従業者の研修及び訓練その他指定医療型児童発達支援事業所における安全に関する事項についての計画（以下「安全計画」という。）を策定し、当該安全計画に従い必要な措置を講じているか。</w:t>
            </w: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u w:val="single"/>
              </w:rPr>
            </w:pP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u w:val="single"/>
              </w:rPr>
            </w:pPr>
            <w:r w:rsidRPr="003853BA">
              <w:rPr>
                <w:rFonts w:ascii="ＭＳ 明朝" w:hAnsi="ＭＳ 明朝"/>
                <w:color w:val="FF0000"/>
                <w:u w:val="single"/>
              </w:rPr>
              <w:t>（２）指定医療型児童発達支援事業者は、従業者に対し、安全計画について周知するとともに、（１）の研修及び訓練を定期的に実施しているか。</w:t>
            </w: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rPr>
            </w:pP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u w:val="single"/>
              </w:rPr>
            </w:pPr>
            <w:r w:rsidRPr="003853BA">
              <w:rPr>
                <w:rFonts w:ascii="ＭＳ 明朝" w:hAnsi="ＭＳ 明朝"/>
                <w:color w:val="FF0000"/>
                <w:u w:val="single"/>
              </w:rPr>
              <w:t>（３）指定医療型児童発達支援事業者は、障害児の安全の確保に関して保護者との連携が図られるよう、保護者に対し、安全計画に基づく取組の内容等について周知しているか。</w:t>
            </w:r>
          </w:p>
          <w:p w:rsidR="003853BA" w:rsidRPr="003853BA" w:rsidRDefault="003853BA" w:rsidP="003853BA">
            <w:pPr>
              <w:kinsoku w:val="0"/>
              <w:autoSpaceDE w:val="0"/>
              <w:autoSpaceDN w:val="0"/>
              <w:adjustRightInd w:val="0"/>
              <w:snapToGrid w:val="0"/>
              <w:ind w:left="363" w:hangingChars="200" w:hanging="363"/>
              <w:rPr>
                <w:rFonts w:ascii="ＭＳ 明朝" w:hAnsi="ＭＳ 明朝" w:hint="default"/>
                <w:color w:val="FF0000"/>
              </w:rPr>
            </w:pPr>
          </w:p>
          <w:p w:rsidR="000D30F5" w:rsidRPr="003853BA" w:rsidRDefault="003853BA" w:rsidP="001979FF">
            <w:pPr>
              <w:kinsoku w:val="0"/>
              <w:autoSpaceDE w:val="0"/>
              <w:autoSpaceDN w:val="0"/>
              <w:adjustRightInd w:val="0"/>
              <w:snapToGrid w:val="0"/>
              <w:ind w:left="363" w:hangingChars="200" w:hanging="363"/>
              <w:rPr>
                <w:rFonts w:ascii="ＭＳ 明朝" w:hAnsi="ＭＳ 明朝" w:hint="default"/>
                <w:color w:val="FF0000"/>
              </w:rPr>
            </w:pPr>
            <w:r w:rsidRPr="003853BA">
              <w:rPr>
                <w:rFonts w:ascii="ＭＳ 明朝" w:hAnsi="ＭＳ 明朝"/>
                <w:color w:val="FF0000"/>
                <w:u w:val="single"/>
              </w:rPr>
              <w:t>（４）指定医療型児童発達支援事業者は、定期的に安全計画の見直しを行い、必要に応じて安全計画の変更を行っているか。</w:t>
            </w:r>
          </w:p>
          <w:p w:rsidR="000D30F5" w:rsidRDefault="000D30F5"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snapToGrid w:val="0"/>
              <w:ind w:left="363" w:hangingChars="200" w:hanging="363"/>
              <w:rPr>
                <w:rFonts w:hint="default"/>
                <w:color w:val="FF0000"/>
                <w:u w:val="single"/>
              </w:rPr>
            </w:pPr>
            <w:r w:rsidRPr="001979FF">
              <w:rPr>
                <w:color w:val="FF0000"/>
                <w:u w:val="single"/>
              </w:rPr>
              <w:t>（１）指定医療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1979FF" w:rsidRPr="001979FF" w:rsidRDefault="001979FF" w:rsidP="001979FF">
            <w:pPr>
              <w:snapToGrid w:val="0"/>
              <w:ind w:left="363" w:hangingChars="200" w:hanging="363"/>
              <w:rPr>
                <w:rFonts w:hint="default"/>
                <w:color w:val="FF0000"/>
              </w:rPr>
            </w:pPr>
          </w:p>
          <w:p w:rsidR="001979FF" w:rsidRPr="001979FF" w:rsidRDefault="001979FF" w:rsidP="001979FF">
            <w:pPr>
              <w:kinsoku w:val="0"/>
              <w:autoSpaceDE w:val="0"/>
              <w:autoSpaceDN w:val="0"/>
              <w:adjustRightInd w:val="0"/>
              <w:snapToGrid w:val="0"/>
              <w:ind w:left="363" w:hangingChars="200" w:hanging="363"/>
              <w:rPr>
                <w:rFonts w:ascii="ＭＳ 明朝" w:hAnsi="ＭＳ 明朝" w:hint="default"/>
                <w:color w:val="FF0000"/>
              </w:rPr>
            </w:pPr>
            <w:r w:rsidRPr="001979FF">
              <w:rPr>
                <w:color w:val="FF0000"/>
                <w:u w:val="single"/>
              </w:rPr>
              <w:t>（２）指定医療型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w:t>
            </w:r>
            <w:r w:rsidRPr="001979FF">
              <w:rPr>
                <w:color w:val="FF0000"/>
                <w:u w:val="single"/>
              </w:rPr>
              <w:lastRenderedPageBreak/>
              <w:t>ザーその他の車内の障害児の見落としを防止する装置を備え、これを用いて（１）に定める所在の確認（障害児の降車の際に限る。）を行っているか。</w:t>
            </w:r>
          </w:p>
          <w:p w:rsidR="001979FF" w:rsidRDefault="001979FF" w:rsidP="001979FF">
            <w:pPr>
              <w:kinsoku w:val="0"/>
              <w:autoSpaceDE w:val="0"/>
              <w:autoSpaceDN w:val="0"/>
              <w:adjustRightInd w:val="0"/>
              <w:snapToGrid w:val="0"/>
              <w:rPr>
                <w:rFonts w:ascii="ＭＳ 明朝" w:hAnsi="ＭＳ 明朝" w:hint="default"/>
                <w:color w:val="FF0000"/>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63314F" w:rsidRDefault="0063314F" w:rsidP="003853BA">
            <w:pPr>
              <w:kinsoku w:val="0"/>
              <w:autoSpaceDE w:val="0"/>
              <w:autoSpaceDN w:val="0"/>
              <w:adjustRightInd w:val="0"/>
              <w:snapToGrid w:val="0"/>
              <w:rPr>
                <w:rFonts w:ascii="ＭＳ 明朝" w:hAnsi="ＭＳ 明朝" w:hint="default"/>
                <w:color w:val="auto"/>
              </w:rPr>
            </w:pPr>
          </w:p>
          <w:p w:rsidR="0063314F" w:rsidRPr="00134235"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w:t>
            </w:r>
            <w:r w:rsidRPr="004902AA">
              <w:rPr>
                <w:color w:val="auto"/>
                <w:u w:val="single"/>
              </w:rPr>
              <w:t>当該</w:t>
            </w:r>
            <w:r w:rsidRPr="004902AA">
              <w:rPr>
                <w:rFonts w:ascii="ＭＳ 明朝" w:hAnsi="ＭＳ 明朝"/>
                <w:color w:val="auto"/>
                <w:u w:val="single"/>
              </w:rPr>
              <w:t>指定医療型児童発達支援事業所において感染症又は食中毒が発生し、又はまん延しないように</w:t>
            </w:r>
            <w:r w:rsidRPr="004902AA">
              <w:rPr>
                <w:color w:val="auto"/>
                <w:u w:val="single"/>
              </w:rPr>
              <w:t>、次に掲げる措置を講じて</w:t>
            </w:r>
            <w:r w:rsidRPr="00134235">
              <w:rPr>
                <w:rFonts w:ascii="ＭＳ 明朝" w:hAnsi="ＭＳ 明朝"/>
                <w:color w:val="auto"/>
                <w:u w:val="single"/>
              </w:rPr>
              <w:t>いるか。</w:t>
            </w:r>
          </w:p>
          <w:p w:rsidR="0063314F" w:rsidRPr="004902AA" w:rsidRDefault="0063314F" w:rsidP="003853BA">
            <w:pPr>
              <w:snapToGrid w:val="0"/>
              <w:ind w:leftChars="200" w:left="544" w:hangingChars="100" w:hanging="181"/>
              <w:rPr>
                <w:rFonts w:ascii="ＭＳ 明朝" w:cs="Times New Roman" w:hint="default"/>
                <w:color w:val="auto"/>
                <w:spacing w:val="10"/>
                <w:u w:val="single"/>
              </w:rPr>
            </w:pPr>
            <w:r w:rsidRPr="004902AA">
              <w:rPr>
                <w:color w:val="auto"/>
                <w:u w:val="single"/>
              </w:rPr>
              <w:t>①　当該指定医療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3314F" w:rsidRPr="004902AA" w:rsidRDefault="0063314F" w:rsidP="003853BA">
            <w:pPr>
              <w:snapToGrid w:val="0"/>
              <w:ind w:left="544" w:hangingChars="300" w:hanging="544"/>
              <w:rPr>
                <w:rFonts w:hint="default"/>
                <w:color w:val="auto"/>
                <w:u w:val="single"/>
              </w:rPr>
            </w:pPr>
            <w:r w:rsidRPr="004902AA">
              <w:rPr>
                <w:color w:val="auto"/>
              </w:rPr>
              <w:t xml:space="preserve">　　</w:t>
            </w:r>
            <w:r w:rsidRPr="004902AA">
              <w:rPr>
                <w:color w:val="auto"/>
                <w:u w:val="single"/>
              </w:rPr>
              <w:t>②　当該指定医療型児童発達支援事業所における感染症及び食中毒の予防及びまん延の防止のための指針を整備しているか。</w:t>
            </w:r>
          </w:p>
          <w:p w:rsidR="0063314F" w:rsidRPr="004902AA" w:rsidRDefault="0063314F" w:rsidP="003853BA">
            <w:pPr>
              <w:kinsoku w:val="0"/>
              <w:autoSpaceDE w:val="0"/>
              <w:autoSpaceDN w:val="0"/>
              <w:adjustRightInd w:val="0"/>
              <w:snapToGrid w:val="0"/>
              <w:rPr>
                <w:rFonts w:ascii="ＭＳ 明朝" w:hAnsi="ＭＳ 明朝" w:hint="default"/>
                <w:color w:val="auto"/>
              </w:rPr>
            </w:pPr>
          </w:p>
          <w:p w:rsidR="0063314F" w:rsidRPr="004902AA" w:rsidRDefault="0063314F" w:rsidP="003853BA">
            <w:pPr>
              <w:snapToGrid w:val="0"/>
              <w:ind w:left="544" w:hangingChars="300" w:hanging="544"/>
              <w:rPr>
                <w:rFonts w:ascii="ＭＳ 明朝" w:cs="Times New Roman" w:hint="default"/>
                <w:color w:val="auto"/>
                <w:spacing w:val="10"/>
                <w:u w:val="single"/>
              </w:rPr>
            </w:pPr>
            <w:r w:rsidRPr="004902AA">
              <w:rPr>
                <w:color w:val="auto"/>
              </w:rPr>
              <w:t xml:space="preserve">　　</w:t>
            </w:r>
            <w:r w:rsidRPr="004902AA">
              <w:rPr>
                <w:color w:val="auto"/>
                <w:u w:val="single"/>
              </w:rPr>
              <w:t>③　当該指定医療型児童発達支援事業所において、従業者に対し、感染症及び食中毒の予防及びまん延の防止のための研修並びに感染症の予防及びまん延防止のための訓練を定期的に実施しているか。</w:t>
            </w:r>
          </w:p>
          <w:p w:rsidR="0063314F" w:rsidRPr="00F279E0" w:rsidRDefault="0063314F" w:rsidP="003853BA">
            <w:pPr>
              <w:kinsoku w:val="0"/>
              <w:autoSpaceDE w:val="0"/>
              <w:autoSpaceDN w:val="0"/>
              <w:adjustRightInd w:val="0"/>
              <w:snapToGrid w:val="0"/>
              <w:rPr>
                <w:rFonts w:ascii="ＭＳ 明朝" w:hAnsi="ＭＳ 明朝" w:hint="default"/>
                <w:color w:val="auto"/>
              </w:rPr>
            </w:pPr>
          </w:p>
          <w:p w:rsidR="0063314F" w:rsidRPr="004902AA" w:rsidRDefault="0063314F" w:rsidP="003853BA">
            <w:pPr>
              <w:kinsoku w:val="0"/>
              <w:autoSpaceDE w:val="0"/>
              <w:autoSpaceDN w:val="0"/>
              <w:adjustRightInd w:val="0"/>
              <w:snapToGrid w:val="0"/>
              <w:ind w:firstLineChars="100" w:firstLine="181"/>
              <w:rPr>
                <w:rFonts w:ascii="ＭＳ 明朝" w:hAnsi="ＭＳ 明朝" w:hint="default"/>
                <w:color w:val="auto"/>
                <w:u w:val="single"/>
              </w:rPr>
            </w:pPr>
            <w:r w:rsidRPr="00134235">
              <w:rPr>
                <w:rFonts w:ascii="ＭＳ 明朝" w:hAnsi="ＭＳ 明朝"/>
                <w:color w:val="auto"/>
                <w:u w:val="single"/>
              </w:rPr>
              <w:t>指定医療型児童発達支援事業者は、指定医療型児童発達支援事業所の見やすい場所に、運営規程の概要、従業者の勤務の体制その他の利用申込者のサービスの選択に資すると認められる重要事項を掲示しているか。</w:t>
            </w:r>
            <w:r w:rsidRPr="004902AA">
              <w:rPr>
                <w:rFonts w:ascii="ＭＳ 明朝" w:hAnsi="ＭＳ 明朝"/>
                <w:color w:val="auto"/>
                <w:u w:val="single"/>
              </w:rPr>
              <w:t>又は、指定医療型児童発達支援事業者は、これらの事項を記載した書面を</w:t>
            </w:r>
            <w:r>
              <w:rPr>
                <w:rFonts w:ascii="ＭＳ 明朝" w:hAnsi="ＭＳ 明朝"/>
                <w:color w:val="auto"/>
                <w:u w:val="single"/>
              </w:rPr>
              <w:t>当該</w:t>
            </w:r>
            <w:r w:rsidRPr="004902AA">
              <w:rPr>
                <w:rFonts w:ascii="ＭＳ 明朝" w:hAnsi="ＭＳ 明朝"/>
                <w:color w:val="auto"/>
                <w:u w:val="single"/>
              </w:rPr>
              <w:t>指定児童発達支援事業所に備え付け、かつ、これをいつでも関係者に自由に閲覧させているか。</w:t>
            </w:r>
          </w:p>
          <w:p w:rsidR="0063314F" w:rsidRPr="004D5F57" w:rsidRDefault="0063314F" w:rsidP="003853BA">
            <w:pPr>
              <w:kinsoku w:val="0"/>
              <w:autoSpaceDE w:val="0"/>
              <w:autoSpaceDN w:val="0"/>
              <w:adjustRightInd w:val="0"/>
              <w:snapToGrid w:val="0"/>
              <w:rPr>
                <w:rFonts w:ascii="ＭＳ 明朝" w:hAnsi="ＭＳ 明朝" w:hint="default"/>
                <w:color w:val="auto"/>
              </w:rPr>
            </w:pPr>
          </w:p>
          <w:p w:rsidR="0063314F" w:rsidRPr="00C55594" w:rsidRDefault="0063314F" w:rsidP="003853BA">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t>（１）指定医療型児童発達支援事業者は、指定医療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63314F" w:rsidRPr="004F7203" w:rsidRDefault="0063314F" w:rsidP="003853BA">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C55594"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lastRenderedPageBreak/>
              <w:t>（２）指定医療型児童発達支援事業者は、やむを得ず身体拘束等を行う場合には、その態様及び時間、その際の障害児の心身の状況並びに緊急やむを得ない理由その他必要な事項を記録しているか。</w:t>
            </w:r>
          </w:p>
          <w:p w:rsidR="0063314F" w:rsidRDefault="0063314F" w:rsidP="0063314F">
            <w:pPr>
              <w:kinsoku w:val="0"/>
              <w:autoSpaceDE w:val="0"/>
              <w:autoSpaceDN w:val="0"/>
              <w:adjustRightInd w:val="0"/>
              <w:snapToGrid w:val="0"/>
              <w:rPr>
                <w:rFonts w:ascii="ＭＳ 明朝" w:hAnsi="ＭＳ 明朝" w:hint="default"/>
                <w:color w:val="auto"/>
                <w:u w:val="single"/>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（３）指定医療型児童発達支援事業者は、身体拘束等の適正化を図るため、次に掲げる措置を講じているか。</w:t>
            </w: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②　身体拘束等の適正化のための指針を整備しているか。</w:t>
            </w: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③　従業者に対し、身体拘束等の適正化のための研修を定期的に実施しているか。</w:t>
            </w:r>
          </w:p>
          <w:p w:rsidR="0063314F" w:rsidRPr="0082257E" w:rsidRDefault="0063314F" w:rsidP="0063314F">
            <w:pPr>
              <w:kinsoku w:val="0"/>
              <w:autoSpaceDE w:val="0"/>
              <w:autoSpaceDN w:val="0"/>
              <w:adjustRightInd w:val="0"/>
              <w:snapToGrid w:val="0"/>
              <w:rPr>
                <w:rFonts w:ascii="ＭＳ 明朝" w:hAnsi="ＭＳ 明朝" w:hint="default"/>
                <w:color w:val="000000" w:themeColor="text1"/>
              </w:rPr>
            </w:pPr>
          </w:p>
          <w:p w:rsidR="0063314F" w:rsidRPr="004C2D55" w:rsidRDefault="0063314F" w:rsidP="0063314F">
            <w:pPr>
              <w:kinsoku w:val="0"/>
              <w:autoSpaceDE w:val="0"/>
              <w:autoSpaceDN w:val="0"/>
              <w:adjustRightInd w:val="0"/>
              <w:snapToGrid w:val="0"/>
              <w:rPr>
                <w:rFonts w:ascii="ＭＳ 明朝" w:hAnsi="ＭＳ 明朝" w:hint="default"/>
                <w:color w:val="auto"/>
                <w:u w:val="single"/>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rPr>
              <w:t>（１）</w:t>
            </w:r>
            <w:r w:rsidRPr="004902AA">
              <w:rPr>
                <w:rFonts w:ascii="ＭＳ 明朝" w:hAnsi="ＭＳ 明朝"/>
                <w:color w:val="auto"/>
                <w:u w:val="single"/>
              </w:rPr>
              <w:t>指定医療型児童発達支援事業所の従業者は、障害児に対し、児童虐待の防止等に関する法律（平成12年法律第82号）第２条各号に掲げる行為その他当該障害児の心身に有害な影響を与える行為をしていないか。</w:t>
            </w: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4902AA">
              <w:rPr>
                <w:rFonts w:ascii="ＭＳ 明朝" w:hAnsi="ＭＳ 明朝"/>
                <w:color w:val="auto"/>
                <w:u w:val="single"/>
              </w:rPr>
              <w:t>（２）指定医療型児童発達支援事業者は、虐待の発生又はその再発を防止するため、次に掲げる措置を講じているか。</w:t>
            </w: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①　当該指定医療型児童発達支援事業所における虐待の防止のための対策を検討する委員会（テレビ電話装置等の活用可能。）を定期的に開催するとともに、その結果について、従業者に周知徹底を図っているか。</w:t>
            </w: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②　当該指定医療型児童発達支援事業所において、従業者に対し、虐待の防止ための研修を定期的に実施しているか。</w:t>
            </w: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p>
          <w:p w:rsidR="0063314F" w:rsidRPr="004902AA" w:rsidRDefault="0063314F" w:rsidP="0063314F">
            <w:pPr>
              <w:kinsoku w:val="0"/>
              <w:autoSpaceDE w:val="0"/>
              <w:autoSpaceDN w:val="0"/>
              <w:adjustRightInd w:val="0"/>
              <w:snapToGrid w:val="0"/>
              <w:ind w:leftChars="200" w:left="544" w:hangingChars="100" w:hanging="181"/>
              <w:rPr>
                <w:rFonts w:ascii="ＭＳ 明朝" w:hAnsi="ＭＳ 明朝" w:hint="default"/>
                <w:color w:val="auto"/>
                <w:u w:val="single"/>
              </w:rPr>
            </w:pPr>
            <w:r w:rsidRPr="004902AA">
              <w:rPr>
                <w:rFonts w:ascii="ＭＳ 明朝" w:hAnsi="ＭＳ 明朝"/>
                <w:color w:val="auto"/>
                <w:u w:val="single"/>
              </w:rPr>
              <w:t>③　①及び②に掲げる措置を適切に実施するための担当者を置</w:t>
            </w:r>
            <w:r>
              <w:rPr>
                <w:rFonts w:ascii="ＭＳ 明朝" w:hAnsi="ＭＳ 明朝"/>
                <w:color w:val="auto"/>
                <w:u w:val="single"/>
              </w:rPr>
              <w:t>いているか</w:t>
            </w:r>
            <w:r w:rsidRPr="004902AA">
              <w:rPr>
                <w:rFonts w:ascii="ＭＳ 明朝" w:hAnsi="ＭＳ 明朝"/>
                <w:color w:val="auto"/>
                <w:u w:val="single"/>
              </w:rPr>
              <w:t>。</w:t>
            </w:r>
          </w:p>
          <w:p w:rsidR="0063314F" w:rsidRPr="00577853"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4D5F57" w:rsidRDefault="0063314F" w:rsidP="0063314F">
            <w:pPr>
              <w:kinsoku w:val="0"/>
              <w:autoSpaceDE w:val="0"/>
              <w:autoSpaceDN w:val="0"/>
              <w:adjustRightInd w:val="0"/>
              <w:snapToGrid w:val="0"/>
              <w:rPr>
                <w:rFonts w:ascii="ＭＳ 明朝" w:hAnsi="ＭＳ 明朝" w:hint="default"/>
                <w:color w:val="auto"/>
              </w:rPr>
            </w:pPr>
          </w:p>
          <w:p w:rsidR="0063314F" w:rsidRPr="00082A26"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（１）指定医療型児童発達支援事業所の従業者及び管理者は、正当な理由がなく、その業務上知り得た障害児又はその家族の秘密を漏らしていないか。</w:t>
            </w:r>
          </w:p>
          <w:p w:rsidR="0063314F" w:rsidRPr="003A6E78" w:rsidRDefault="0063314F" w:rsidP="0063314F">
            <w:pPr>
              <w:kinsoku w:val="0"/>
              <w:autoSpaceDE w:val="0"/>
              <w:autoSpaceDN w:val="0"/>
              <w:adjustRightInd w:val="0"/>
              <w:snapToGrid w:val="0"/>
              <w:rPr>
                <w:rFonts w:ascii="ＭＳ 明朝" w:hAnsi="ＭＳ 明朝" w:hint="default"/>
                <w:color w:val="FF0000"/>
              </w:rPr>
            </w:pPr>
          </w:p>
          <w:p w:rsidR="0063314F" w:rsidRPr="00082A26"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（２）指定医療型児童発達支援事業者は、従業者及び管理者であった者が、正当な理由がなく、その業務上知り得た障害児又はその家族の秘密を漏らすことがないよう、必要な措置を講じているか。</w:t>
            </w:r>
          </w:p>
          <w:p w:rsidR="0063314F" w:rsidRDefault="0063314F" w:rsidP="0063314F">
            <w:pPr>
              <w:kinsoku w:val="0"/>
              <w:autoSpaceDE w:val="0"/>
              <w:autoSpaceDN w:val="0"/>
              <w:adjustRightInd w:val="0"/>
              <w:snapToGrid w:val="0"/>
              <w:rPr>
                <w:rFonts w:ascii="ＭＳ 明朝" w:hAnsi="ＭＳ 明朝" w:hint="default"/>
                <w:color w:val="FF0000"/>
              </w:rPr>
            </w:pPr>
          </w:p>
          <w:p w:rsidR="0063314F" w:rsidRDefault="0063314F" w:rsidP="0063314F">
            <w:pPr>
              <w:kinsoku w:val="0"/>
              <w:autoSpaceDE w:val="0"/>
              <w:autoSpaceDN w:val="0"/>
              <w:adjustRightInd w:val="0"/>
              <w:snapToGrid w:val="0"/>
              <w:rPr>
                <w:rFonts w:ascii="ＭＳ 明朝" w:hAnsi="ＭＳ 明朝" w:hint="default"/>
                <w:color w:val="FF0000"/>
              </w:rPr>
            </w:pPr>
          </w:p>
          <w:p w:rsidR="0063314F" w:rsidRPr="003A6E78" w:rsidRDefault="0063314F" w:rsidP="0063314F">
            <w:pPr>
              <w:kinsoku w:val="0"/>
              <w:autoSpaceDE w:val="0"/>
              <w:autoSpaceDN w:val="0"/>
              <w:adjustRightInd w:val="0"/>
              <w:snapToGrid w:val="0"/>
              <w:rPr>
                <w:rFonts w:ascii="ＭＳ 明朝" w:hAnsi="ＭＳ 明朝" w:hint="default"/>
                <w:color w:val="FF0000"/>
              </w:rPr>
            </w:pPr>
          </w:p>
          <w:p w:rsidR="0063314F" w:rsidRPr="00082A26"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３）指定医療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63314F" w:rsidRPr="004D5F57" w:rsidRDefault="0063314F" w:rsidP="0063314F">
            <w:pPr>
              <w:kinsoku w:val="0"/>
              <w:autoSpaceDE w:val="0"/>
              <w:autoSpaceDN w:val="0"/>
              <w:adjustRightInd w:val="0"/>
              <w:snapToGrid w:val="0"/>
              <w:rPr>
                <w:rFonts w:ascii="ＭＳ 明朝" w:hAnsi="ＭＳ 明朝" w:hint="default"/>
                <w:color w:val="000000" w:themeColor="text1"/>
              </w:rPr>
            </w:pPr>
          </w:p>
          <w:p w:rsidR="0063314F" w:rsidRPr="00E36EFD" w:rsidRDefault="0063314F" w:rsidP="0063314F">
            <w:pPr>
              <w:kinsoku w:val="0"/>
              <w:autoSpaceDE w:val="0"/>
              <w:autoSpaceDN w:val="0"/>
              <w:adjustRightInd w:val="0"/>
              <w:snapToGrid w:val="0"/>
              <w:ind w:left="363" w:hangingChars="200" w:hanging="363"/>
              <w:rPr>
                <w:rFonts w:ascii="ＭＳ 明朝" w:hAnsi="ＭＳ 明朝" w:hint="default"/>
                <w:color w:val="FF0000"/>
                <w:u w:val="single"/>
              </w:rPr>
            </w:pPr>
            <w:r w:rsidRPr="00E36EFD">
              <w:rPr>
                <w:rFonts w:ascii="ＭＳ 明朝" w:hAnsi="ＭＳ 明朝"/>
                <w:color w:val="auto"/>
                <w:u w:val="single"/>
              </w:rPr>
              <w:t>（１）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ているか。</w:t>
            </w:r>
          </w:p>
          <w:p w:rsidR="0063314F" w:rsidRPr="003A6E78" w:rsidRDefault="0063314F" w:rsidP="0063314F">
            <w:pPr>
              <w:kinsoku w:val="0"/>
              <w:autoSpaceDE w:val="0"/>
              <w:autoSpaceDN w:val="0"/>
              <w:adjustRightInd w:val="0"/>
              <w:snapToGrid w:val="0"/>
              <w:ind w:left="181" w:hangingChars="100" w:hanging="181"/>
              <w:rPr>
                <w:rFonts w:ascii="ＭＳ 明朝" w:hAnsi="ＭＳ 明朝" w:hint="default"/>
                <w:color w:val="FF0000"/>
              </w:rPr>
            </w:pPr>
          </w:p>
          <w:p w:rsidR="0063314F" w:rsidRPr="00E36EFD"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（２）指定医療型児童発達支援事業者は、当該指定医療型児童発達支援事業者について広告する場合において、その内容を虚偽のもの又は誇大なものとしていないか。</w:t>
            </w:r>
          </w:p>
          <w:p w:rsidR="0063314F" w:rsidRPr="004D5F57"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医療型児童発達支援事業者を紹介することの対償として、金品その他の財産上の利益を供与していないか。</w:t>
            </w:r>
          </w:p>
          <w:p w:rsidR="0063314F" w:rsidRPr="00906FC3"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63314F" w:rsidRPr="00906FC3"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E36EFD"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１）指定医療型児童発達支援事業者は、その提供した指定医療型児童発達支援に関する障害児又は通所給付決定保護者その他の当該障害児の家族からの苦情に迅速かつ適切に対応するために、苦情を受け付けるため</w:t>
            </w:r>
            <w:r w:rsidRPr="00E36EFD">
              <w:rPr>
                <w:rFonts w:ascii="ＭＳ 明朝" w:hAnsi="ＭＳ 明朝"/>
                <w:color w:val="auto"/>
                <w:u w:val="single"/>
              </w:rPr>
              <w:lastRenderedPageBreak/>
              <w:t>の窓口を設置する等の必要な措置を講じているか。</w:t>
            </w:r>
          </w:p>
          <w:p w:rsidR="0063314F" w:rsidRPr="00906FC3" w:rsidRDefault="0063314F" w:rsidP="0063314F">
            <w:pPr>
              <w:kinsoku w:val="0"/>
              <w:autoSpaceDE w:val="0"/>
              <w:autoSpaceDN w:val="0"/>
              <w:adjustRightInd w:val="0"/>
              <w:snapToGrid w:val="0"/>
              <w:rPr>
                <w:rFonts w:ascii="ＭＳ 明朝" w:hAnsi="ＭＳ 明朝" w:hint="default"/>
                <w:color w:val="auto"/>
              </w:rPr>
            </w:pPr>
          </w:p>
          <w:p w:rsidR="0063314F" w:rsidRPr="00E36EFD"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（２）指定医療型児童発達支援事業者は、（１）の苦情を受け付けた場合には、当該苦情の内容等を記録しているか。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906FC3" w:rsidRDefault="0063314F" w:rsidP="0063314F">
            <w:pPr>
              <w:kinsoku w:val="0"/>
              <w:autoSpaceDE w:val="0"/>
              <w:autoSpaceDN w:val="0"/>
              <w:adjustRightInd w:val="0"/>
              <w:snapToGrid w:val="0"/>
              <w:rPr>
                <w:rFonts w:ascii="ＭＳ 明朝" w:hAnsi="ＭＳ 明朝" w:hint="default"/>
                <w:color w:val="auto"/>
              </w:rPr>
            </w:pPr>
          </w:p>
          <w:p w:rsidR="0063314F" w:rsidRPr="00E36EFD"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３）指定医療型児童発達支援事業者は、その提供した指定医療型児童発達支援に関し、法第21条の５の22第１項の規定により都道府県知事（指定都市にあっては指定都市の市長とし、児童相談所設置市にあっては児童相談所設置市の市長とする。）又は市町村長（都道府県知事等）が行う報告若しくは帳簿書類その他の物件の提出若しくは提示の命令又は当該職員からの質問若しくは指定医療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1257F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（４）指定医療型児童発達支援事業者は、都道府県知事等からの求めがあった場合には、（３）の改善の内容を都道府県知事等に報告しているか。</w:t>
            </w:r>
          </w:p>
          <w:p w:rsidR="0063314F" w:rsidRPr="003A6E78" w:rsidRDefault="0063314F" w:rsidP="0063314F">
            <w:pPr>
              <w:kinsoku w:val="0"/>
              <w:autoSpaceDE w:val="0"/>
              <w:autoSpaceDN w:val="0"/>
              <w:adjustRightInd w:val="0"/>
              <w:snapToGrid w:val="0"/>
              <w:rPr>
                <w:rFonts w:ascii="ＭＳ 明朝" w:hAnsi="ＭＳ 明朝" w:hint="default"/>
                <w:color w:val="FF0000"/>
              </w:rPr>
            </w:pPr>
          </w:p>
          <w:p w:rsidR="0063314F" w:rsidRPr="001257F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（５）指定医療型児童発達支援事業者は、社会福祉法第83条に規定する運営適正化委員会が同法第85条の規定により行う調査又はあっせんにできる限り協力しているか。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906FC3" w:rsidRDefault="0063314F" w:rsidP="0063314F">
            <w:pPr>
              <w:kinsoku w:val="0"/>
              <w:autoSpaceDE w:val="0"/>
              <w:autoSpaceDN w:val="0"/>
              <w:adjustRightInd w:val="0"/>
              <w:snapToGrid w:val="0"/>
              <w:rPr>
                <w:rFonts w:ascii="ＭＳ 明朝" w:hAnsi="ＭＳ 明朝" w:hint="default"/>
                <w:color w:val="auto"/>
              </w:rPr>
            </w:pPr>
          </w:p>
          <w:p w:rsidR="0063314F" w:rsidRPr="001257F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（１）指定医療型児童発達支援事業者は、その運営に当たっては、地域住民又はその自発的な活動等との連携及び協力を行う等の地域との交流に努めているか。</w:t>
            </w:r>
          </w:p>
          <w:p w:rsidR="0063314F" w:rsidRPr="001257FA" w:rsidRDefault="0063314F" w:rsidP="0063314F">
            <w:pPr>
              <w:kinsoku w:val="0"/>
              <w:autoSpaceDE w:val="0"/>
              <w:autoSpaceDN w:val="0"/>
              <w:adjustRightInd w:val="0"/>
              <w:snapToGrid w:val="0"/>
              <w:rPr>
                <w:rFonts w:ascii="ＭＳ 明朝" w:hAnsi="ＭＳ 明朝" w:hint="default"/>
                <w:color w:val="auto"/>
              </w:rPr>
            </w:pPr>
          </w:p>
          <w:p w:rsidR="0063314F" w:rsidRPr="001257F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２）指定医療型児童発達支援事業者（児童発達支援センターである医療型児童発達支援事業所において、指定医療型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w:t>
            </w:r>
            <w:r w:rsidRPr="001257FA">
              <w:rPr>
                <w:rFonts w:ascii="ＭＳ 明朝" w:hAnsi="ＭＳ 明朝"/>
                <w:color w:val="auto"/>
              </w:rPr>
              <w:lastRenderedPageBreak/>
              <w:t>支援学校若しくは就学前の子どもに関する教育、保育等の総合的な提供の推進に関する法律（平成18年法律第77号）第２条第６項に規定する認定こども園その他児童が集団生活を営む施設からの相談に応じ、必要な援助を行うよう努めているか。</w:t>
            </w:r>
          </w:p>
          <w:p w:rsidR="0063314F" w:rsidRPr="00906FC3" w:rsidRDefault="0063314F" w:rsidP="0063314F">
            <w:pPr>
              <w:kinsoku w:val="0"/>
              <w:autoSpaceDE w:val="0"/>
              <w:autoSpaceDN w:val="0"/>
              <w:adjustRightInd w:val="0"/>
              <w:snapToGrid w:val="0"/>
              <w:rPr>
                <w:rFonts w:ascii="ＭＳ 明朝" w:hAnsi="ＭＳ 明朝" w:hint="default"/>
                <w:color w:val="000000" w:themeColor="text1"/>
              </w:rPr>
            </w:pPr>
          </w:p>
          <w:p w:rsidR="0063314F" w:rsidRPr="008A342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１）指定医療型児童発達支援事業者は、障害児に対する指定医療型児童発達支援の提供により事故が発生した場合は、速やかに都道府県、市町村、当該障害児の家族等に連絡を行うとともに、必要な措置を講じているか。</w:t>
            </w:r>
          </w:p>
          <w:p w:rsidR="0063314F" w:rsidRPr="0066556F" w:rsidRDefault="0063314F" w:rsidP="0063314F">
            <w:pPr>
              <w:kinsoku w:val="0"/>
              <w:autoSpaceDE w:val="0"/>
              <w:autoSpaceDN w:val="0"/>
              <w:adjustRightInd w:val="0"/>
              <w:snapToGrid w:val="0"/>
              <w:rPr>
                <w:rFonts w:ascii="ＭＳ 明朝" w:hAnsi="ＭＳ 明朝" w:hint="default"/>
                <w:color w:val="auto"/>
              </w:rPr>
            </w:pPr>
          </w:p>
          <w:p w:rsidR="0063314F" w:rsidRPr="008A342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（２）指定医療型児童発達支援事業者は、（１）の事故の状況及び事故に際して採った処置について、記録しているか。</w:t>
            </w:r>
          </w:p>
          <w:p w:rsidR="0063314F" w:rsidRPr="003A6E78" w:rsidRDefault="0063314F" w:rsidP="0063314F">
            <w:pPr>
              <w:kinsoku w:val="0"/>
              <w:autoSpaceDE w:val="0"/>
              <w:autoSpaceDN w:val="0"/>
              <w:adjustRightInd w:val="0"/>
              <w:snapToGrid w:val="0"/>
              <w:ind w:left="363" w:hangingChars="200" w:hanging="363"/>
              <w:rPr>
                <w:rFonts w:ascii="ＭＳ 明朝" w:hAnsi="ＭＳ 明朝" w:hint="default"/>
                <w:color w:val="FF0000"/>
              </w:rPr>
            </w:pPr>
          </w:p>
          <w:p w:rsidR="0063314F" w:rsidRPr="008A342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（３）指定医療型児童発達支援事業者は、障害児に対する指定医療型児童発達支援の提供により賠償すべき事故が発生した場合は、損害賠償を速やかに行っているか。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66556F"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（１）指定医療型児童発達支援事業者は、従業者、設備、備品及び会計に関する諸記録を整備しているか。</w:t>
            </w:r>
          </w:p>
          <w:p w:rsidR="0063314F" w:rsidRDefault="0063314F" w:rsidP="0063314F">
            <w:pPr>
              <w:kinsoku w:val="0"/>
              <w:autoSpaceDE w:val="0"/>
              <w:autoSpaceDN w:val="0"/>
              <w:adjustRightInd w:val="0"/>
              <w:snapToGrid w:val="0"/>
              <w:rPr>
                <w:rFonts w:ascii="ＭＳ 明朝" w:hAnsi="ＭＳ 明朝" w:hint="default"/>
                <w:color w:val="0000FF"/>
              </w:rPr>
            </w:pPr>
          </w:p>
          <w:p w:rsidR="0063314F" w:rsidRPr="003A6E78" w:rsidRDefault="0063314F" w:rsidP="0063314F">
            <w:pPr>
              <w:kinsoku w:val="0"/>
              <w:autoSpaceDE w:val="0"/>
              <w:autoSpaceDN w:val="0"/>
              <w:adjustRightInd w:val="0"/>
              <w:snapToGrid w:val="0"/>
              <w:rPr>
                <w:rFonts w:ascii="ＭＳ 明朝" w:hAnsi="ＭＳ 明朝" w:hint="default"/>
                <w:color w:val="0000FF"/>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（２）指定医療型児童発達支援事業者は、障害児に対する指定医療型児童発達支援の提供に関する次の各号に掲げる記録を整備し、当該指定医療型児童発達支援を提供した日から５年間保存しているか。</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一　11（１）に規定する提供した指定医療型児童発達支援に係る必要な事項の提供の記録</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二　医療型児童発達支援計画</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三　25の規定による市町村への通知に係る記録</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四　33（2）に規定する身体拘束等の記録</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五　39（2）に規定する苦情の内容等の記録</w:t>
            </w:r>
          </w:p>
          <w:p w:rsidR="0063314F" w:rsidRPr="00C823EC" w:rsidRDefault="0063314F" w:rsidP="0063314F">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六　41（2）に規定する事故の状況及び事故に際して採った処置についての記録</w:t>
            </w:r>
          </w:p>
          <w:p w:rsidR="0063314F" w:rsidRDefault="0063314F" w:rsidP="0063314F">
            <w:pPr>
              <w:kinsoku w:val="0"/>
              <w:autoSpaceDE w:val="0"/>
              <w:autoSpaceDN w:val="0"/>
              <w:adjustRightInd w:val="0"/>
              <w:snapToGrid w:val="0"/>
              <w:rPr>
                <w:rFonts w:ascii="ＭＳ 明朝" w:hAnsi="ＭＳ 明朝" w:hint="default"/>
                <w:color w:val="0000FF"/>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（１）指定障害児通所支援事業者等及びその従業者は、作成、保存その他これらに類するもののうち、書面</w:t>
            </w:r>
            <w:r w:rsidRPr="00B26256">
              <w:rPr>
                <w:rFonts w:ascii="ＭＳ 明朝" w:hAnsi="ＭＳ 明朝"/>
                <w:color w:val="auto"/>
              </w:rPr>
              <w:t>（書面、書類、文書、謄本、抄本、正本、副本、複本その他文字、</w:t>
            </w:r>
            <w:r w:rsidRPr="00B26256">
              <w:rPr>
                <w:rFonts w:ascii="ＭＳ 明朝" w:hAnsi="ＭＳ 明朝"/>
                <w:color w:val="auto"/>
              </w:rPr>
              <w:lastRenderedPageBreak/>
              <w:t>図形等人の知覚によって認識することができる情報が記載された紙その他の有体物をいう。）</w:t>
            </w:r>
            <w:r w:rsidRPr="004902AA">
              <w:rPr>
                <w:rFonts w:ascii="ＭＳ 明朝" w:hAnsi="ＭＳ 明朝"/>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Pr="00B26256">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902AA">
              <w:rPr>
                <w:rFonts w:ascii="ＭＳ 明朝" w:hAnsi="ＭＳ 明朝"/>
                <w:color w:val="auto"/>
              </w:rPr>
              <w:t>により行うことができているか。</w:t>
            </w:r>
          </w:p>
          <w:p w:rsidR="0063314F" w:rsidRPr="007354F9" w:rsidRDefault="0063314F" w:rsidP="0063314F">
            <w:pPr>
              <w:kinsoku w:val="0"/>
              <w:autoSpaceDE w:val="0"/>
              <w:autoSpaceDN w:val="0"/>
              <w:adjustRightInd w:val="0"/>
              <w:snapToGrid w:val="0"/>
              <w:rPr>
                <w:rFonts w:ascii="ＭＳ 明朝" w:hAnsi="ＭＳ 明朝" w:hint="default"/>
                <w:color w:val="0000FF"/>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w:t>
            </w:r>
            <w:r w:rsidRPr="002F5698">
              <w:rPr>
                <w:rFonts w:ascii="ＭＳ 明朝" w:hAnsi="ＭＳ 明朝"/>
                <w:color w:val="auto"/>
              </w:rPr>
              <w:t>障害児又は通所給付決定保護者である場合には当該障害児又は通所給付決定保護者に係る障害児の</w:t>
            </w:r>
            <w:r w:rsidRPr="004902AA">
              <w:rPr>
                <w:rFonts w:ascii="ＭＳ 明朝" w:hAnsi="ＭＳ 明朝"/>
                <w:color w:val="auto"/>
              </w:rPr>
              <w:t>障害の特性に応じた適切な配慮をしつつ、書面に代えて、電磁的方法</w:t>
            </w:r>
            <w:r w:rsidRPr="00B26256">
              <w:rPr>
                <w:rFonts w:ascii="ＭＳ 明朝" w:hAnsi="ＭＳ 明朝"/>
                <w:color w:val="auto"/>
              </w:rPr>
              <w:t>電子的方法、磁気的方法その他人の知覚によって認識することができない方法をいう。）</w:t>
            </w:r>
            <w:r w:rsidRPr="004902AA">
              <w:rPr>
                <w:rFonts w:ascii="ＭＳ 明朝" w:hAnsi="ＭＳ 明朝"/>
                <w:color w:val="auto"/>
              </w:rPr>
              <w:t>によることができているか。</w:t>
            </w:r>
          </w:p>
          <w:p w:rsidR="0063314F" w:rsidRPr="004902AA" w:rsidRDefault="0063314F" w:rsidP="0063314F">
            <w:pPr>
              <w:kinsoku w:val="0"/>
              <w:autoSpaceDE w:val="0"/>
              <w:autoSpaceDN w:val="0"/>
              <w:adjustRightInd w:val="0"/>
              <w:snapToGrid w:val="0"/>
              <w:rPr>
                <w:rFonts w:ascii="ＭＳ 明朝" w:hAnsi="ＭＳ 明朝" w:hint="default"/>
                <w:color w:val="auto"/>
              </w:rPr>
            </w:pPr>
          </w:p>
          <w:p w:rsidR="0063314F" w:rsidRPr="003A6E78" w:rsidRDefault="0063314F" w:rsidP="0063314F">
            <w:pPr>
              <w:kinsoku w:val="0"/>
              <w:autoSpaceDE w:val="0"/>
              <w:autoSpaceDN w:val="0"/>
              <w:adjustRightInd w:val="0"/>
              <w:snapToGrid w:val="0"/>
              <w:rPr>
                <w:rFonts w:ascii="ＭＳ 明朝" w:hAnsi="ＭＳ 明朝" w:hint="default"/>
                <w:color w:val="0000FF"/>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（１）指定医療型児童発達支援事業者が当該事業を行う多機能型事業所に置くべき従業者及びその員数が、次のとおりとなっているか。</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一　医療法に規定する診療所として必要とされる従業者　同法に規定する診療所として必要とされる数</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二　児童指導員　１以上</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三　保育士　１以上</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四　看護職員　１以上</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五　理学療法士又は作業療法士　１以上</w:t>
            </w:r>
          </w:p>
          <w:p w:rsidR="0063314F" w:rsidRPr="00C823EC" w:rsidRDefault="0063314F" w:rsidP="0063314F">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六　児童発達支援管理責任者　１以上</w:t>
            </w:r>
          </w:p>
          <w:p w:rsidR="0063314F" w:rsidRPr="008F3EEC"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（２）（１）の各号に掲げる従業者のほか、多機能型事業所において日常生活を営むのに必要な言語訓練等を行う場合には、機能訓練担当職員が置かれているか。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D77432" w:rsidRDefault="00D77432"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３）（１）及び（２）に規定する従業者は、専ら当該多機能型事業所の職務に従事する者となっているか。（ただし、障害児の支援に支障がない場合は、障害児の保護に直接従事する従業者を除き、併せて設置する他の社会福祉施設の職務に従事させることができ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firstLineChars="100" w:firstLine="181"/>
              <w:rPr>
                <w:rFonts w:ascii="ＭＳ 明朝" w:hAnsi="ＭＳ 明朝" w:hint="default"/>
                <w:color w:val="auto"/>
                <w:u w:val="single"/>
              </w:rPr>
            </w:pPr>
            <w:r w:rsidRPr="00C823EC">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63314F" w:rsidRPr="008F3EEC"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63314F" w:rsidRPr="008F3EEC"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63314F" w:rsidRPr="008F3EEC" w:rsidRDefault="0063314F" w:rsidP="0063314F">
            <w:pPr>
              <w:kinsoku w:val="0"/>
              <w:autoSpaceDE w:val="0"/>
              <w:autoSpaceDN w:val="0"/>
              <w:adjustRightInd w:val="0"/>
              <w:snapToGrid w:val="0"/>
              <w:rPr>
                <w:rFonts w:ascii="ＭＳ 明朝" w:hAnsi="ＭＳ 明朝" w:hint="default"/>
                <w:color w:val="auto"/>
              </w:rPr>
            </w:pPr>
          </w:p>
          <w:p w:rsidR="0063314F" w:rsidRPr="00C823EC"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rsidR="0063314F" w:rsidRPr="008F3EEC" w:rsidRDefault="0063314F" w:rsidP="0063314F">
            <w:pPr>
              <w:kinsoku w:val="0"/>
              <w:autoSpaceDE w:val="0"/>
              <w:autoSpaceDN w:val="0"/>
              <w:adjustRightInd w:val="0"/>
              <w:snapToGrid w:val="0"/>
              <w:rPr>
                <w:rFonts w:ascii="ＭＳ 明朝" w:hAnsi="ＭＳ 明朝" w:hint="default"/>
                <w:color w:val="auto"/>
              </w:rPr>
            </w:pPr>
          </w:p>
          <w:p w:rsidR="0063314F" w:rsidRPr="002B5B2B"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63314F" w:rsidRDefault="0063314F" w:rsidP="0063314F">
            <w:pPr>
              <w:kinsoku w:val="0"/>
              <w:autoSpaceDE w:val="0"/>
              <w:autoSpaceDN w:val="0"/>
              <w:adjustRightInd w:val="0"/>
              <w:snapToGrid w:val="0"/>
              <w:rPr>
                <w:rFonts w:ascii="ＭＳ 明朝" w:hAnsi="ＭＳ 明朝" w:hint="default"/>
                <w:color w:val="auto"/>
              </w:rPr>
            </w:pPr>
          </w:p>
          <w:p w:rsidR="00721046" w:rsidRPr="008F3EEC" w:rsidRDefault="00721046" w:rsidP="0063314F">
            <w:pPr>
              <w:kinsoku w:val="0"/>
              <w:autoSpaceDE w:val="0"/>
              <w:autoSpaceDN w:val="0"/>
              <w:adjustRightInd w:val="0"/>
              <w:snapToGrid w:val="0"/>
              <w:rPr>
                <w:rFonts w:ascii="ＭＳ 明朝" w:hAnsi="ＭＳ 明朝" w:hint="default"/>
                <w:color w:val="auto"/>
              </w:rPr>
            </w:pPr>
          </w:p>
          <w:p w:rsidR="0063314F" w:rsidRPr="002B5B2B"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lastRenderedPageBreak/>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63314F" w:rsidRPr="004902AA" w:rsidRDefault="0063314F" w:rsidP="0063314F">
            <w:pPr>
              <w:kinsoku w:val="0"/>
              <w:autoSpaceDE w:val="0"/>
              <w:autoSpaceDN w:val="0"/>
              <w:adjustRightInd w:val="0"/>
              <w:snapToGrid w:val="0"/>
              <w:rPr>
                <w:rFonts w:ascii="ＭＳ 明朝" w:hAnsi="ＭＳ 明朝" w:hint="default"/>
                <w:color w:val="auto"/>
              </w:rPr>
            </w:pP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rPr>
            </w:pPr>
            <w:r w:rsidRPr="004902AA">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2F5698">
              <w:rPr>
                <w:rFonts w:ascii="ＭＳ 明朝" w:hAnsi="ＭＳ 明朝"/>
                <w:color w:val="auto"/>
              </w:rPr>
              <w:t>障害児又は通所給付決定保護者である場合には当該障害児又は通所給付決定保護者に係る障害児の</w:t>
            </w:r>
            <w:r w:rsidRPr="004902AA">
              <w:rPr>
                <w:rFonts w:ascii="ＭＳ 明朝" w:hAnsi="ＭＳ 明朝"/>
                <w:color w:val="auto"/>
              </w:rPr>
              <w:t>障害の特性に応じた適切な配慮をしつつ、書面に代えて、電磁的方法によることができているか。</w:t>
            </w:r>
          </w:p>
          <w:p w:rsidR="0063314F" w:rsidRPr="00132A25"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（１）指定医療型児童発達支援事業者は、当該指定に係る医療型児童発達支援事業所の名称及び所在地その他児童福祉法施行規則で定める事項に変更が</w:t>
            </w:r>
            <w:r>
              <w:rPr>
                <w:rFonts w:ascii="ＭＳ 明朝" w:hAnsi="ＭＳ 明朝"/>
                <w:color w:val="000000" w:themeColor="text1"/>
              </w:rPr>
              <w:t>あった</w:t>
            </w:r>
            <w:r w:rsidRPr="004F7203">
              <w:rPr>
                <w:rFonts w:ascii="ＭＳ 明朝" w:hAnsi="ＭＳ 明朝"/>
                <w:color w:val="000000" w:themeColor="text1"/>
              </w:rPr>
              <w:t>とき、又は休止した当該指定医療型児童発達支援の事業を再開したときは、児童福祉法施行規則で定めるところにより、10日以内に、その旨を都道府県知事に届け出ているか。</w:t>
            </w:r>
          </w:p>
          <w:p w:rsidR="0063314F" w:rsidRPr="00854427" w:rsidRDefault="0063314F" w:rsidP="0063314F">
            <w:pPr>
              <w:kinsoku w:val="0"/>
              <w:autoSpaceDE w:val="0"/>
              <w:autoSpaceDN w:val="0"/>
              <w:adjustRightInd w:val="0"/>
              <w:snapToGrid w:val="0"/>
              <w:rPr>
                <w:rFonts w:ascii="ＭＳ 明朝" w:hAnsi="ＭＳ 明朝" w:hint="default"/>
                <w:color w:val="auto"/>
              </w:rPr>
            </w:pPr>
          </w:p>
          <w:p w:rsidR="0063314F" w:rsidRPr="004F7203"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当該指定医療型児童発達支援の事業を廃止し、又は休止しようとするときは、児童福祉法施行規則で定めるところにより、その廃止又は休止の日の１月前までに、その旨を都道府県知事に届け出ているか。</w:t>
            </w:r>
          </w:p>
          <w:p w:rsidR="0063314F" w:rsidRPr="00951213"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lastRenderedPageBreak/>
              <w:t>（１）医療型児童発達支援に要する費用の額は、平成24年厚生労働省告示第122号の別表「障害児通所給付費単位数表」第２により算定する単位数に十円を乗じて得た額を算定しているか。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（２）（１）の規定により、医療型児童発達支援に要する費用を算定した場合において、その額に一円未満の端数があるときは、その端数金額は切り捨てて算定しているか。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（１）指定医療型児童発達支援事業所又は指定</w:t>
            </w:r>
            <w:r w:rsidRPr="007A7505">
              <w:rPr>
                <w:rFonts w:ascii="ＭＳ 明朝" w:hAnsi="ＭＳ 明朝"/>
                <w:color w:val="auto"/>
                <w:u w:val="single"/>
              </w:rPr>
              <w:t>発達支援医療機関において、指定医療型児童発達支援を行った場合に、障害児の障害種別に応</w:t>
            </w:r>
            <w:r w:rsidRPr="007A7505">
              <w:rPr>
                <w:rFonts w:ascii="ＭＳ 明朝" w:hAnsi="ＭＳ 明朝"/>
                <w:color w:val="000000" w:themeColor="text1"/>
                <w:u w:val="single"/>
              </w:rPr>
              <w:t>じてそれぞれ所定単位数を算定しているか。ただし、地方公共団体が設置する指定医療型児童発達支援事業所の場合は、所定単位数の1000分の965に相当する単位数を算定しているか。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医療型児童発達支援給付費の算定に当たって、指定医療型児童発達支援事業所において、次の①又は②のいずれかに該当する場合に、それぞれに掲げる割合を所定単位数に乗じて得た数を算定しているか。</w:t>
            </w:r>
          </w:p>
          <w:p w:rsidR="0063314F" w:rsidRPr="007A7505" w:rsidRDefault="0063314F" w:rsidP="0063314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障害児の数が平成24年厚生労働省告示第271号「厚生労働大臣が定める障害児の数の基準、従業者の員数の基準及び営業時間の時間数並びに所定単位数に乗じる割合」の二のイの表の上欄に定める基準に該当する場合　同表下欄に定める割合</w:t>
            </w:r>
          </w:p>
          <w:p w:rsidR="0063314F" w:rsidRPr="007A7505" w:rsidRDefault="0063314F" w:rsidP="0063314F">
            <w:pPr>
              <w:kinsoku w:val="0"/>
              <w:autoSpaceDE w:val="0"/>
              <w:autoSpaceDN w:val="0"/>
              <w:adjustRightInd w:val="0"/>
              <w:snapToGrid w:val="0"/>
              <w:ind w:left="544" w:hangingChars="300" w:hanging="544"/>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 xml:space="preserve">②　指定医療型児童発達支援の提供に当たって、指定通所基準第64条において準用する指定通所基準第27条の規定に従い、医療型児童発達支援計画が作成されていない場合　</w:t>
            </w:r>
            <w:r w:rsidRPr="007A7505">
              <w:rPr>
                <w:rFonts w:ascii="ＭＳ 明朝" w:hAnsi="ＭＳ 明朝"/>
                <w:color w:val="auto"/>
                <w:u w:val="single"/>
              </w:rPr>
              <w:t>次に掲げる場合に応じ、それぞれ次に掲げる割合</w:t>
            </w:r>
          </w:p>
          <w:p w:rsidR="0063314F" w:rsidRPr="007A7505" w:rsidRDefault="0063314F" w:rsidP="0063314F">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（一）医療型児童発達支援計画が作成されていない期間が３月未満の場合　100分の70</w:t>
            </w:r>
          </w:p>
          <w:p w:rsidR="0063314F" w:rsidRPr="007A7505" w:rsidRDefault="0063314F" w:rsidP="0063314F">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（二）医療型児童発達支援計画が作成されていない期間が３月以上の場合　100分の50</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0B4E0F"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93B1F">
              <w:rPr>
                <w:rFonts w:ascii="ＭＳ 明朝" w:hAnsi="ＭＳ 明朝"/>
                <w:color w:val="000000" w:themeColor="text1"/>
                <w:u w:val="single"/>
              </w:rPr>
              <w:t>（３）運営規程に定める営業時間が、平成24年厚生労働省告示第271号「厚生労働大臣が定める障害児の数の基準、従業員の員数の基準及び営業時間の時間数並びに所定単位数の乗じる割合」の二のロの表の上欄に定める基準に該当する場合には、所定単位数に同表下欄に定める割合を乗じて得た数を算</w:t>
            </w:r>
            <w:r w:rsidRPr="00A93B1F">
              <w:rPr>
                <w:rFonts w:ascii="ＭＳ 明朝" w:hAnsi="ＭＳ 明朝"/>
                <w:color w:val="000000" w:themeColor="text1"/>
                <w:u w:val="single"/>
              </w:rPr>
              <w:lastRenderedPageBreak/>
              <w:t>定しているか。</w:t>
            </w:r>
          </w:p>
          <w:p w:rsidR="0063314F" w:rsidRPr="004902AA"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000000" w:themeColor="text1"/>
                <w:u w:val="single"/>
              </w:rPr>
              <w:t>（４）</w:t>
            </w:r>
            <w:r w:rsidRPr="004902AA">
              <w:rPr>
                <w:rFonts w:ascii="ＭＳ 明朝" w:hAnsi="ＭＳ 明朝"/>
                <w:color w:val="auto"/>
                <w:u w:val="single"/>
              </w:rPr>
              <w:t>指定医療型児童発達支援の提供に当たって、平成24年厚生労働省令第15号（以下「指定通所基準」という。）第64条において準用する指定通所基準第44条第2項又は第3項に規定する基準を満たしていない場合は、１日につき５単位を所定単位数から減算しているか。ただし、令和5年3月31日までの間は、指定通所基準第第64条において準用する指定通所基準第44条第3項に規定する基準を満たしていない場合であっても、減算していない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firstLineChars="100" w:firstLine="181"/>
              <w:rPr>
                <w:rFonts w:ascii="ＭＳ 明朝" w:hAnsi="ＭＳ 明朝" w:hint="default"/>
                <w:color w:val="auto"/>
                <w:u w:val="single"/>
              </w:rPr>
            </w:pPr>
            <w:r w:rsidRPr="007A7505">
              <w:rPr>
                <w:rFonts w:ascii="ＭＳ 明朝" w:hAnsi="ＭＳ 明朝"/>
                <w:color w:val="000000" w:themeColor="text1"/>
                <w:u w:val="single"/>
              </w:rPr>
              <w:t>指定通所基準第56条の規定により指定医療型児童発達支援事業所に置くべき従業者又は指定医療機関の職員（医療型児童発達支援事業所等従業者）が医療型児童発達支援計画に基づき、あらかじめ通所給付決定保護者の同意を得て、障害児の居宅を訪問して当該障害児及びその家族等に対する相談援助等を行った場合に、１月につき２回を限度として、その内容の指定医療型児童発達支援を行うのに要する標準的な時間で所定単位数を加算しているか。</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3C6877"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A9793F">
              <w:rPr>
                <w:rFonts w:ascii="ＭＳ 明朝" w:hAnsi="ＭＳ 明朝"/>
                <w:color w:val="auto"/>
                <w:u w:val="single"/>
              </w:rPr>
              <w:t>（１）事業所内相談支援加算（Ⅰ）については、指定医療型児童発達支援事業所又は指定発達支援医療機関において、医療型児童発達支援事業所等従業者が、医療型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２）の事業所内相談支援加算（Ⅱ）を算定している場</w:t>
            </w:r>
            <w:r w:rsidRPr="003C6877">
              <w:rPr>
                <w:rFonts w:ascii="ＭＳ 明朝" w:hAnsi="ＭＳ 明朝"/>
                <w:color w:val="000000" w:themeColor="text1"/>
                <w:u w:val="single"/>
              </w:rPr>
              <w:t>合に算定していないか。</w:t>
            </w:r>
          </w:p>
          <w:p w:rsidR="0063314F" w:rsidRPr="003C6877" w:rsidRDefault="0063314F" w:rsidP="0063314F">
            <w:pPr>
              <w:kinsoku w:val="0"/>
              <w:autoSpaceDE w:val="0"/>
              <w:autoSpaceDN w:val="0"/>
              <w:adjustRightInd w:val="0"/>
              <w:snapToGrid w:val="0"/>
              <w:ind w:left="363" w:hangingChars="200" w:hanging="363"/>
              <w:rPr>
                <w:rFonts w:ascii="ＭＳ 明朝" w:hAnsi="ＭＳ 明朝" w:hint="default"/>
                <w:color w:val="FF0000"/>
              </w:rPr>
            </w:pP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２）事業所内相談支援加算（Ⅱ）については、指定医療型児童発達支援事業所等において、医療型児童発達支援事業所等従業者が、医療型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rsidR="0063314F" w:rsidRDefault="0063314F" w:rsidP="0063314F">
            <w:pPr>
              <w:kinsoku w:val="0"/>
              <w:autoSpaceDE w:val="0"/>
              <w:autoSpaceDN w:val="0"/>
              <w:adjustRightInd w:val="0"/>
              <w:snapToGrid w:val="0"/>
              <w:rPr>
                <w:rFonts w:ascii="ＭＳ 明朝" w:hAnsi="ＭＳ 明朝" w:hint="default"/>
                <w:color w:val="auto"/>
              </w:rPr>
            </w:pPr>
          </w:p>
          <w:p w:rsidR="00721046" w:rsidRPr="0024201A" w:rsidRDefault="00721046"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lastRenderedPageBreak/>
              <w:t>（１）食事提供加算(Ⅰ)については、中間所得者の通所給付決定に係る障害児に対し、指定医療型児童発達支援事業所において、指定医療型児童発達支援を行った場合に、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間、１日につき所定単位数を加算しているか。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（２）食事提供加算(Ⅱ)については、低所得者等の通所給付決定に係る障害児に対し、指定医療型児童発達支援事業所において、指定医療型児童発達支援を行った場合に、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間、１日につき所定単位数を加算しているか。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指定医療型児童発達支援事業所又は指定発達支援医療機関が通所給付決定保護者から依頼を受け、通所利用者負担額合計額の管理を行った場合に、１月につき所定単位数を加算しているか。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福祉専門職員配置等加算(Ⅰ)については、指定通所基準第56条の規定により置くべき児童指導員として常勤で配置されている従業者又は指定発達支援医療機関の職員（直接支援業務に従事する者のうち、看護職員及び保育士であるものを除く。）のうち、社会福祉士、介護福祉士</w:t>
            </w:r>
            <w:r w:rsidRPr="007A7505">
              <w:rPr>
                <w:rFonts w:ascii="ＭＳ 明朝" w:hAnsi="ＭＳ 明朝"/>
                <w:color w:val="auto"/>
                <w:u w:val="single"/>
              </w:rPr>
              <w:t>、精神保健福祉士又は公認心理士</w:t>
            </w:r>
            <w:r w:rsidRPr="007A7505">
              <w:rPr>
                <w:rFonts w:ascii="ＭＳ 明朝" w:hAnsi="ＭＳ 明朝"/>
                <w:color w:val="000000" w:themeColor="text1"/>
                <w:u w:val="single"/>
              </w:rPr>
              <w:t>であるものの割合が100分の35以上であるものとして都道府県知事に届け出た指定医療型児童発達支援事業所又は指定発達支援医療機関において、指定医療型児童発達支援を行った場合に、１日につき所定単位数を加算している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（２）福祉専門職員配置等加算(Ⅱ)については、指定通所基準第56条の規定により置くべき児童指導員</w:t>
            </w:r>
            <w:r w:rsidRPr="007A7505">
              <w:rPr>
                <w:rFonts w:ascii="ＭＳ 明朝" w:hAnsi="ＭＳ 明朝"/>
                <w:color w:val="auto"/>
                <w:u w:val="single"/>
              </w:rPr>
              <w:t>として常勤で配置されている従業者又は指定発達支援医療機関の職員のうち、社会福祉士、介護福祉士、精神保健福祉士又は公認心理士である</w:t>
            </w:r>
            <w:r w:rsidRPr="007A7505">
              <w:rPr>
                <w:rFonts w:ascii="ＭＳ 明朝" w:hAnsi="ＭＳ 明朝"/>
                <w:color w:val="000000" w:themeColor="text1"/>
                <w:u w:val="single"/>
              </w:rPr>
              <w:t>ものの割合が100分の25以上であ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を算定している場合に算定していないか。</w:t>
            </w:r>
          </w:p>
          <w:p w:rsidR="0063314F" w:rsidRPr="0024201A"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（３）福祉専門職員配置等加算(Ⅲ)については、次の①又は②のいずれかに該当するもの</w:t>
            </w:r>
            <w:r w:rsidRPr="007A7505">
              <w:rPr>
                <w:rFonts w:ascii="ＭＳ 明朝" w:hAnsi="ＭＳ 明朝"/>
                <w:color w:val="000000" w:themeColor="text1"/>
                <w:u w:val="single"/>
              </w:rPr>
              <w:lastRenderedPageBreak/>
              <w:t>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 又は（２）の福祉専門職員配置等加算（Ⅱ）を算定している場合に算定していないか。</w:t>
            </w:r>
          </w:p>
          <w:p w:rsidR="0063314F" w:rsidRPr="007A7505" w:rsidRDefault="0063314F" w:rsidP="0063314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指定通所基準第56条の規定により置くべき児童指導員若しくは保育士又は指定発達支援医療機関の職員（直接支援業務に従事する保育士又は指導員である者に限る。児童指導員等）として配置されている従業者のうち、常勤で配置されているものの割合が100分の75以上であること。</w:t>
            </w:r>
          </w:p>
          <w:p w:rsidR="0063314F" w:rsidRPr="007A7505" w:rsidRDefault="0063314F" w:rsidP="0063314F">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②　児童指導員等として常勤で配置されている従業者のうち、３年以上従事しているものの割合が100分の30以上であること。</w:t>
            </w:r>
          </w:p>
          <w:p w:rsidR="0063314F" w:rsidRPr="0024201A" w:rsidRDefault="0063314F" w:rsidP="0063314F">
            <w:pPr>
              <w:kinsoku w:val="0"/>
              <w:autoSpaceDE w:val="0"/>
              <w:autoSpaceDN w:val="0"/>
              <w:adjustRightInd w:val="0"/>
              <w:snapToGrid w:val="0"/>
              <w:rPr>
                <w:rFonts w:ascii="ＭＳ 明朝" w:hAnsi="ＭＳ 明朝" w:hint="default"/>
                <w:color w:val="000000" w:themeColor="text1"/>
              </w:rPr>
            </w:pPr>
          </w:p>
          <w:p w:rsidR="0063314F" w:rsidRPr="007A7505" w:rsidRDefault="0063314F" w:rsidP="0063314F">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指定医療型児童発達支援事業所又は指定発達支援医療機関において指定医療型児童発達支援を利用する障害児が、あらかじめ当該指定医療型児童発達支援事業所又は指定発達支援医療機関の利用を予定した日に、急病等によりその利用を中止した場合において、医療型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7A7505">
              <w:rPr>
                <w:rFonts w:ascii="ＭＳ 明朝" w:hAnsi="ＭＳ 明朝"/>
                <w:color w:val="auto"/>
                <w:u w:val="single"/>
              </w:rPr>
              <w:t>ただし、指定医療型児童発達支援事業所において重症心身障害児に対し指定医療型児童発達支援を行う場合又は指定発達支援医療機関において重症心身障害児に対し指定医療型児童発達支援を行う場合の指定医療型児童発達支援事業所又は指定発達支援医療機関において１月につき当該指定医療型児童発達支援を利用した障害児の数を利用定員に当該月の営業日数を乗じた数で除して得た率が100分の80に満たない場合に、１月につき８回を限度として所定単位数を算定しているか。</w:t>
            </w:r>
          </w:p>
          <w:p w:rsidR="0063314F" w:rsidRPr="003640B5" w:rsidRDefault="0063314F" w:rsidP="0063314F">
            <w:pPr>
              <w:kinsoku w:val="0"/>
              <w:autoSpaceDE w:val="0"/>
              <w:autoSpaceDN w:val="0"/>
              <w:adjustRightInd w:val="0"/>
              <w:snapToGrid w:val="0"/>
              <w:rPr>
                <w:rFonts w:ascii="ＭＳ 明朝" w:hAnsi="ＭＳ 明朝" w:hint="default"/>
                <w:color w:val="000000" w:themeColor="text1"/>
              </w:rPr>
            </w:pPr>
          </w:p>
          <w:p w:rsidR="0063314F" w:rsidRPr="007A7505" w:rsidRDefault="0063314F" w:rsidP="006331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六に適合するものとして都道府県知事に届け出た指定医療型児童発達支援事業所において、平成24年厚生労働省告示第270号「厚生労働大臣が定める児童等」の四に適合する指定医療型児童発達支援を行った場合に、当該指定医療型児童発達支援を受けた障害児に対し、１日につき所定単位を加算している</w:t>
            </w:r>
            <w:r w:rsidRPr="007A7505">
              <w:rPr>
                <w:rFonts w:ascii="ＭＳ 明朝" w:hAnsi="ＭＳ 明朝"/>
                <w:color w:val="000000" w:themeColor="text1"/>
                <w:u w:val="single"/>
              </w:rPr>
              <w:lastRenderedPageBreak/>
              <w:t>か。</w:t>
            </w:r>
          </w:p>
          <w:p w:rsidR="0063314F" w:rsidRPr="003640B5" w:rsidRDefault="0063314F" w:rsidP="0063314F">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7A7505" w:rsidRDefault="0063314F" w:rsidP="0063314F">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平成24年厚生労働省告示第269号「厚生労働大臣が定める施設基準」の六の二に適合するものとして都道府県知事に届け出た指定医療型児童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rsidR="0063314F" w:rsidRPr="003640B5"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auto"/>
                <w:u w:val="single"/>
              </w:rPr>
              <w:t>（１）保</w:t>
            </w:r>
            <w:r w:rsidRPr="007A7505">
              <w:rPr>
                <w:rFonts w:ascii="ＭＳ 明朝" w:hAnsi="ＭＳ 明朝"/>
                <w:color w:val="000000" w:themeColor="text1"/>
                <w:u w:val="single"/>
              </w:rPr>
              <w:t>育機能の充実を図るため、医療型児童発達支援給付費の算定に必要となる従業者の員数に加え、児童指導員又は保育士を１以上配置しているものとして都道府県知事に届け出た定員21人以上の指定医療型児童発達支援事業所において、指定医療型児童発達支援を行った場合に、1日につき所定単位数を加算しているか。</w:t>
            </w:r>
          </w:p>
          <w:p w:rsidR="0063314F" w:rsidRPr="003640B5" w:rsidRDefault="0063314F" w:rsidP="0063314F">
            <w:pPr>
              <w:kinsoku w:val="0"/>
              <w:autoSpaceDE w:val="0"/>
              <w:autoSpaceDN w:val="0"/>
              <w:adjustRightInd w:val="0"/>
              <w:snapToGrid w:val="0"/>
              <w:rPr>
                <w:rFonts w:ascii="ＭＳ 明朝" w:hAnsi="ＭＳ 明朝" w:hint="default"/>
                <w:color w:val="auto"/>
              </w:rPr>
            </w:pPr>
          </w:p>
          <w:p w:rsidR="0063314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auto"/>
                <w:u w:val="single"/>
              </w:rPr>
              <w:t>（２）医療型児童発達支援給付費の算定に必要となる従業者の員数に加え、児童指導員又は保育士を２以上配置しているものとして都道府県知事に届け出た定員21人以上の指定医療型児童発達支援事業所において、指定医療型児童発達支援を行った場合に、22単位を加算しているか。</w:t>
            </w:r>
          </w:p>
          <w:p w:rsidR="0063314F" w:rsidRPr="00700CB4" w:rsidRDefault="0063314F" w:rsidP="0063314F">
            <w:pPr>
              <w:kinsoku w:val="0"/>
              <w:autoSpaceDE w:val="0"/>
              <w:autoSpaceDN w:val="0"/>
              <w:adjustRightInd w:val="0"/>
              <w:snapToGrid w:val="0"/>
              <w:ind w:left="363" w:hangingChars="200" w:hanging="363"/>
              <w:rPr>
                <w:rFonts w:ascii="ＭＳ 明朝" w:hAnsi="ＭＳ 明朝" w:hint="default"/>
                <w:color w:val="FF0000"/>
              </w:rPr>
            </w:pP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１）個別サポート加算（Ⅰ）については、平成24年厚生労働省告示第270号「厚生労働大臣が定める児童等」の四の二に適合する心身の状態にある児童に対し、指定医療型児童発達支援事業所又は指定発達支援医療機関において、指定医療型児童発達支援を行った場合に、1日につき所定単位数を加算しているか。</w:t>
            </w: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u w:val="single"/>
              </w:rPr>
              <w:t>（２）個別サポート加算（Ⅱ）については、要保護児童又は要支援児童であって、その保護者の同意を得て、児童相談所その他の公的機関又は当該児童若しくはその保護者の主治医と連携し、指定医療型児童発達支援を行う必要があるものに対し、指定医療型児童発達支援事業所又は指定発達支援医療機関において、指定医療型児童発達支援を行った場合に、1日につき所定単位数を加算しているか。</w:t>
            </w:r>
          </w:p>
          <w:p w:rsidR="0063314F" w:rsidRPr="003640B5"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平成24年厚生労働省告示第269号「厚生労働大臣が定める施設基準」の七に適合するものとして都道府県知事に届け出た指定医療型児童発達</w:t>
            </w:r>
            <w:r w:rsidRPr="007A7505">
              <w:rPr>
                <w:rFonts w:ascii="ＭＳ 明朝" w:hAnsi="ＭＳ 明朝"/>
                <w:color w:val="000000" w:themeColor="text1"/>
                <w:u w:val="single"/>
              </w:rPr>
              <w:lastRenderedPageBreak/>
              <w:t>支援事業所又は指定発達支援医療機関において、障害児に対して、医療型児童発達支援計画に基づき指定医療型児童発達支援を行った場合に、当該指定医療型児童発達支援を受けた障害児に対し、障害児の障害種別に応じ、当該指定医療型児童発達支援を行うのに要する標準的な延長時間で所定単位を加算しているか。</w:t>
            </w:r>
          </w:p>
          <w:p w:rsidR="0063314F" w:rsidRPr="003640B5" w:rsidRDefault="0063314F" w:rsidP="0063314F">
            <w:pPr>
              <w:kinsoku w:val="0"/>
              <w:autoSpaceDE w:val="0"/>
              <w:autoSpaceDN w:val="0"/>
              <w:adjustRightInd w:val="0"/>
              <w:snapToGrid w:val="0"/>
              <w:rPr>
                <w:rFonts w:ascii="ＭＳ 明朝" w:hAnsi="ＭＳ 明朝" w:hint="default"/>
                <w:color w:val="auto"/>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（１）関係機関連携加算(Ⅰ)</w:t>
            </w:r>
            <w:r w:rsidRPr="007A7505">
              <w:rPr>
                <w:color w:val="000000" w:themeColor="text1"/>
                <w:u w:val="single"/>
              </w:rPr>
              <w:t xml:space="preserve"> </w:t>
            </w:r>
            <w:r w:rsidRPr="007A7505">
              <w:rPr>
                <w:rFonts w:ascii="ＭＳ 明朝" w:hAnsi="ＭＳ 明朝"/>
                <w:color w:val="000000" w:themeColor="text1"/>
                <w:u w:val="single"/>
              </w:rPr>
              <w:t>については、障害児が通う保育所その他関係機関との連携を図るため、あらかじめ通所給付決定保護者の同意を得て、当該障害児に係る医療型児童発達支援計画に関する会議を開催し、保育所その他関係機関との連絡調整及び相談援助を行った場合に、</w:t>
            </w:r>
            <w:r w:rsidRPr="007A7505">
              <w:rPr>
                <w:rFonts w:ascii="ＭＳ 明朝" w:hAnsi="ＭＳ 明朝"/>
                <w:color w:val="auto"/>
                <w:u w:val="single"/>
              </w:rPr>
              <w:t>１月に</w:t>
            </w:r>
            <w:r w:rsidRPr="007A7505">
              <w:rPr>
                <w:rFonts w:ascii="ＭＳ 明朝" w:hAnsi="ＭＳ 明朝"/>
                <w:color w:val="000000" w:themeColor="text1"/>
                <w:u w:val="single"/>
              </w:rPr>
              <w:t>１回を限度として、所定単位数を加算しているか。</w:t>
            </w:r>
          </w:p>
          <w:p w:rsidR="0063314F" w:rsidRPr="004F7203" w:rsidRDefault="0063314F" w:rsidP="0063314F">
            <w:pPr>
              <w:kinsoku w:val="0"/>
              <w:autoSpaceDE w:val="0"/>
              <w:autoSpaceDN w:val="0"/>
              <w:adjustRightInd w:val="0"/>
              <w:snapToGrid w:val="0"/>
              <w:rPr>
                <w:rFonts w:ascii="ＭＳ 明朝" w:hAnsi="ＭＳ 明朝" w:hint="default"/>
                <w:color w:val="000000" w:themeColor="text1"/>
              </w:rPr>
            </w:pPr>
          </w:p>
          <w:p w:rsidR="0063314F" w:rsidRPr="007A750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（２）関係機関連携加算(Ⅱ)</w:t>
            </w:r>
            <w:r w:rsidRPr="007A7505">
              <w:rPr>
                <w:color w:val="000000" w:themeColor="text1"/>
                <w:u w:val="single"/>
              </w:rPr>
              <w:t xml:space="preserve"> </w:t>
            </w:r>
            <w:r w:rsidRPr="007A7505">
              <w:rPr>
                <w:rFonts w:ascii="ＭＳ 明朝" w:hAnsi="ＭＳ 明朝"/>
                <w:color w:val="000000" w:themeColor="text1"/>
                <w:u w:val="single"/>
              </w:rPr>
              <w:t>については、小学校等との連携を図るため、あらかじめ通所給付決定保護者の同意を得て、小学校等との連絡調整及び相談援助を行った場合に、１回を限度として、所定単位数を加算しているか。</w:t>
            </w:r>
          </w:p>
          <w:p w:rsidR="0063314F" w:rsidRPr="003640B5" w:rsidRDefault="0063314F" w:rsidP="0063314F">
            <w:pPr>
              <w:kinsoku w:val="0"/>
              <w:autoSpaceDE w:val="0"/>
              <w:autoSpaceDN w:val="0"/>
              <w:adjustRightInd w:val="0"/>
              <w:snapToGrid w:val="0"/>
              <w:rPr>
                <w:rFonts w:ascii="ＭＳ 明朝" w:hAnsi="ＭＳ 明朝" w:hint="default"/>
                <w:color w:val="000000" w:themeColor="text1"/>
              </w:rPr>
            </w:pPr>
          </w:p>
          <w:p w:rsidR="0063314F" w:rsidRPr="007A7505" w:rsidRDefault="0063314F" w:rsidP="0063314F">
            <w:pPr>
              <w:kinsoku w:val="0"/>
              <w:autoSpaceDE w:val="0"/>
              <w:autoSpaceDN w:val="0"/>
              <w:adjustRightInd w:val="0"/>
              <w:snapToGrid w:val="0"/>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に支援を行ったことにより、指定医療型児童発達支援事業所を退所して保育所等に通うことになった障害児に対して、退所後30日以内に居宅を訪問して相談援助を行った場合に、１回を限度として所定単位数を加算しているか。ただし、当該障害児が、退所後に他の社会福祉施設等に入所等をする場合は、加算していないか。</w:t>
            </w:r>
          </w:p>
          <w:p w:rsidR="0063314F" w:rsidRPr="003640B5" w:rsidRDefault="0063314F" w:rsidP="0063314F">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097591" w:rsidRDefault="0063314F" w:rsidP="006331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平成24年厚生労働省告示第270号「厚生労働大臣が定める児童等」の五に適合している福祉・介護職員の賃金の改善等を実施しているものとして都道府県知事に届け出た指定児童発達支援事業所（国、独立行政法人国立病院機構又は国立研究開発法人国立精神・神経医療研究センターが行う場合を除く。</w:t>
            </w:r>
            <w:r w:rsidRPr="00937797">
              <w:rPr>
                <w:rFonts w:ascii="ＭＳ 明朝" w:hAnsi="ＭＳ 明朝"/>
                <w:color w:val="000000" w:themeColor="text1"/>
                <w:u w:val="single"/>
              </w:rPr>
              <w:t>1</w:t>
            </w:r>
            <w:r>
              <w:rPr>
                <w:rFonts w:ascii="ＭＳ 明朝" w:hAnsi="ＭＳ 明朝"/>
                <w:color w:val="000000" w:themeColor="text1"/>
                <w:u w:val="single"/>
              </w:rPr>
              <w:t>2</w:t>
            </w:r>
            <w:r w:rsidRPr="00937797">
              <w:rPr>
                <w:rFonts w:ascii="ＭＳ 明朝" w:hAnsi="ＭＳ 明朝"/>
                <w:color w:val="000000" w:themeColor="text1"/>
                <w:u w:val="single"/>
              </w:rPr>
              <w:t>において同じ。</w:t>
            </w:r>
            <w:r w:rsidRPr="00097591">
              <w:rPr>
                <w:rFonts w:ascii="ＭＳ 明朝" w:hAnsi="ＭＳ 明朝"/>
                <w:color w:val="000000" w:themeColor="text1"/>
                <w:u w:val="single"/>
              </w:rPr>
              <w:t>）が、障害児に対し、指定医療型児童発達支援を行った場合には、当該基準に掲げる区分に従い</w:t>
            </w:r>
            <w:r w:rsidRPr="00097591">
              <w:rPr>
                <w:rFonts w:ascii="ＭＳ 明朝" w:hAnsi="ＭＳ 明朝"/>
                <w:color w:val="auto"/>
                <w:u w:val="single"/>
              </w:rPr>
              <w:t>、令和</w:t>
            </w:r>
            <w:r w:rsidRPr="00A9793F">
              <w:rPr>
                <w:rFonts w:ascii="ＭＳ 明朝" w:hAnsi="ＭＳ 明朝"/>
                <w:color w:val="auto"/>
                <w:u w:val="single"/>
              </w:rPr>
              <w:t>6</w:t>
            </w:r>
            <w:r w:rsidRPr="00097591">
              <w:rPr>
                <w:rFonts w:ascii="ＭＳ 明朝" w:hAnsi="ＭＳ 明朝"/>
                <w:color w:val="auto"/>
                <w:u w:val="single"/>
              </w:rPr>
              <w:t>年3月31日までの間、次に掲げる単</w:t>
            </w:r>
            <w:r w:rsidRPr="00097591">
              <w:rPr>
                <w:rFonts w:ascii="ＭＳ 明朝" w:hAnsi="ＭＳ 明朝"/>
                <w:color w:val="000000" w:themeColor="text1"/>
                <w:u w:val="single"/>
              </w:rPr>
              <w:t>位数を所定単位数に加算しているか。ただし、次に掲げるいずれかの加算を算定している場合にあっては、次に掲げるその他の加算は算定していないか。</w:t>
            </w: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4F7203">
              <w:rPr>
                <w:rFonts w:ascii="ＭＳ 明朝" w:hAnsi="ＭＳ 明朝"/>
                <w:color w:val="000000" w:themeColor="text1"/>
              </w:rPr>
              <w:lastRenderedPageBreak/>
              <w:t xml:space="preserve">　</w:t>
            </w:r>
            <w:r w:rsidRPr="00097591">
              <w:rPr>
                <w:rFonts w:ascii="ＭＳ 明朝" w:hAnsi="ＭＳ 明朝"/>
                <w:color w:val="000000" w:themeColor="text1"/>
                <w:u w:val="single"/>
              </w:rPr>
              <w:t>イ　福祉・介護職員処遇改善加算(Ⅰ)</w:t>
            </w:r>
            <w:r w:rsidRPr="008E3689">
              <w:rPr>
                <w:rFonts w:ascii="ＭＳ 明朝" w:hAnsi="ＭＳ 明朝"/>
                <w:color w:val="000000" w:themeColor="text1"/>
              </w:rPr>
              <w:t xml:space="preserve">　</w:t>
            </w:r>
            <w:r w:rsidRPr="00097591">
              <w:rPr>
                <w:rFonts w:ascii="ＭＳ 明朝" w:hAnsi="ＭＳ 明朝"/>
                <w:color w:val="000000" w:themeColor="text1"/>
                <w:u w:val="single"/>
              </w:rPr>
              <w:t>２か</w:t>
            </w:r>
            <w:r w:rsidRPr="00A9793F">
              <w:rPr>
                <w:rFonts w:ascii="ＭＳ 明朝" w:hAnsi="ＭＳ 明朝"/>
                <w:color w:val="auto"/>
                <w:u w:val="single"/>
              </w:rPr>
              <w:t>ら10の３までにより算定した単位数の1000分の126に相当する単位数</w:t>
            </w: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rPr>
              <w:t xml:space="preserve">　</w:t>
            </w:r>
            <w:r w:rsidRPr="00A9793F">
              <w:rPr>
                <w:rFonts w:ascii="ＭＳ 明朝" w:hAnsi="ＭＳ 明朝"/>
                <w:color w:val="auto"/>
                <w:u w:val="single"/>
              </w:rPr>
              <w:t>ロ　福祉・介護職員処遇改善加算(Ⅱ)</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２から10の３までにより算定した単位数の1000分の92に相当する単位数</w:t>
            </w:r>
          </w:p>
          <w:p w:rsidR="0063314F" w:rsidRPr="00A9793F" w:rsidRDefault="0063314F" w:rsidP="0063314F">
            <w:pPr>
              <w:kinsoku w:val="0"/>
              <w:autoSpaceDE w:val="0"/>
              <w:autoSpaceDN w:val="0"/>
              <w:adjustRightInd w:val="0"/>
              <w:snapToGrid w:val="0"/>
              <w:ind w:left="363" w:hangingChars="200" w:hanging="363"/>
              <w:rPr>
                <w:rFonts w:ascii="ＭＳ 明朝" w:hAnsi="ＭＳ 明朝" w:hint="default"/>
                <w:color w:val="auto"/>
                <w:u w:val="single"/>
              </w:rPr>
            </w:pPr>
            <w:r w:rsidRPr="00A9793F">
              <w:rPr>
                <w:rFonts w:ascii="ＭＳ 明朝" w:hAnsi="ＭＳ 明朝"/>
                <w:color w:val="auto"/>
              </w:rPr>
              <w:t xml:space="preserve">　</w:t>
            </w:r>
            <w:r w:rsidRPr="00A9793F">
              <w:rPr>
                <w:rFonts w:ascii="ＭＳ 明朝" w:hAnsi="ＭＳ 明朝"/>
                <w:color w:val="auto"/>
                <w:u w:val="single"/>
              </w:rPr>
              <w:t>ハ　福祉・介護職員処遇改善加算(Ⅲ)</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２から10の３までにより算定した単位数の1000分の51に相当する単位数</w:t>
            </w:r>
          </w:p>
          <w:p w:rsidR="0063314F" w:rsidRDefault="0063314F" w:rsidP="0063314F">
            <w:pPr>
              <w:kinsoku w:val="0"/>
              <w:autoSpaceDE w:val="0"/>
              <w:autoSpaceDN w:val="0"/>
              <w:adjustRightInd w:val="0"/>
              <w:snapToGrid w:val="0"/>
              <w:rPr>
                <w:rFonts w:ascii="ＭＳ 明朝" w:hAnsi="ＭＳ 明朝" w:hint="default"/>
                <w:color w:val="auto"/>
              </w:rPr>
            </w:pPr>
          </w:p>
          <w:p w:rsidR="0063314F" w:rsidRPr="00A9793F" w:rsidRDefault="0063314F" w:rsidP="0063314F">
            <w:pPr>
              <w:kinsoku w:val="0"/>
              <w:autoSpaceDE w:val="0"/>
              <w:autoSpaceDN w:val="0"/>
              <w:adjustRightInd w:val="0"/>
              <w:snapToGrid w:val="0"/>
              <w:ind w:firstLineChars="100" w:firstLine="181"/>
              <w:rPr>
                <w:rFonts w:ascii="ＭＳ 明朝" w:hAnsi="ＭＳ 明朝" w:hint="default"/>
                <w:color w:val="auto"/>
                <w:u w:val="single"/>
              </w:rPr>
            </w:pPr>
            <w:r w:rsidRPr="00A9793F">
              <w:rPr>
                <w:rFonts w:ascii="ＭＳ 明朝" w:hAnsi="ＭＳ 明朝"/>
                <w:color w:val="auto"/>
                <w:u w:val="single"/>
              </w:rPr>
              <w:t>平成24年厚生労働省告示第270号「厚生労働大臣が定める児童等」の六に適合している福祉・介護職員を中心とした従業者の賃金の改善等を実施しているものとして都道府県知事に届け出た指定医療型児童発達支援事業所等が、障害児に対し、指定医療型児童発達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63314F" w:rsidRPr="00A9793F" w:rsidRDefault="0063314F" w:rsidP="0063314F">
            <w:pPr>
              <w:kinsoku w:val="0"/>
              <w:autoSpaceDE w:val="0"/>
              <w:autoSpaceDN w:val="0"/>
              <w:adjustRightInd w:val="0"/>
              <w:snapToGrid w:val="0"/>
              <w:ind w:leftChars="100" w:left="362" w:hangingChars="100" w:hanging="181"/>
              <w:rPr>
                <w:rFonts w:ascii="ＭＳ 明朝" w:hAnsi="ＭＳ 明朝" w:hint="default"/>
                <w:color w:val="auto"/>
                <w:u w:val="single"/>
              </w:rPr>
            </w:pPr>
            <w:r w:rsidRPr="00A9793F">
              <w:rPr>
                <w:rFonts w:ascii="ＭＳ 明朝" w:hAnsi="ＭＳ 明朝"/>
                <w:color w:val="auto"/>
                <w:u w:val="single"/>
              </w:rPr>
              <w:t>イ　福祉・介護職員特定処遇改善特別加算（Ⅰ）</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２から10の３までにより算定した単位数の1000分の13に相当する単位数</w:t>
            </w:r>
          </w:p>
          <w:p w:rsidR="0063314F" w:rsidRPr="00A9793F" w:rsidRDefault="0063314F" w:rsidP="0063314F">
            <w:pPr>
              <w:kinsoku w:val="0"/>
              <w:autoSpaceDE w:val="0"/>
              <w:autoSpaceDN w:val="0"/>
              <w:adjustRightInd w:val="0"/>
              <w:snapToGrid w:val="0"/>
              <w:ind w:leftChars="100" w:left="362" w:hangingChars="100" w:hanging="181"/>
              <w:rPr>
                <w:rFonts w:ascii="ＭＳ 明朝" w:hAnsi="ＭＳ 明朝" w:hint="default"/>
                <w:color w:val="auto"/>
                <w:u w:val="single"/>
              </w:rPr>
            </w:pPr>
            <w:r w:rsidRPr="00A9793F">
              <w:rPr>
                <w:rFonts w:ascii="ＭＳ 明朝" w:hAnsi="ＭＳ 明朝"/>
                <w:color w:val="auto"/>
                <w:u w:val="single"/>
              </w:rPr>
              <w:t>ロ　福祉・介護職員特定処遇改善特別加算（Ⅱ）</w:t>
            </w:r>
            <w:r w:rsidRPr="00A9793F">
              <w:rPr>
                <w:rFonts w:ascii="ＭＳ 明朝" w:hAnsi="ＭＳ 明朝"/>
                <w:color w:val="auto"/>
              </w:rPr>
              <w:t xml:space="preserve">　</w:t>
            </w:r>
            <w:r w:rsidRPr="00A9793F">
              <w:rPr>
                <w:rFonts w:ascii="ＭＳ 明朝" w:hAnsi="ＭＳ 明朝"/>
                <w:color w:val="auto"/>
                <w:u w:val="single"/>
              </w:rPr>
              <w:t>２から10の３までにより算定した単位数の1000分の10に相当する単位数</w:t>
            </w:r>
          </w:p>
          <w:p w:rsidR="0063314F" w:rsidRPr="003640B5" w:rsidRDefault="0063314F" w:rsidP="0063314F">
            <w:pPr>
              <w:kinsoku w:val="0"/>
              <w:autoSpaceDE w:val="0"/>
              <w:autoSpaceDN w:val="0"/>
              <w:adjustRightInd w:val="0"/>
              <w:snapToGrid w:val="0"/>
              <w:rPr>
                <w:rFonts w:ascii="ＭＳ 明朝" w:hAnsi="ＭＳ 明朝" w:hint="default"/>
                <w:color w:val="auto"/>
              </w:rPr>
            </w:pPr>
          </w:p>
        </w:tc>
        <w:tc>
          <w:tcPr>
            <w:tcW w:w="850" w:type="dxa"/>
            <w:tcBorders>
              <w:bottom w:val="single" w:sz="4" w:space="0" w:color="auto"/>
            </w:tcBorders>
          </w:tcPr>
          <w:p w:rsidR="0063314F" w:rsidRDefault="0063314F" w:rsidP="007A01EC">
            <w:pPr>
              <w:kinsoku w:val="0"/>
              <w:autoSpaceDE w:val="0"/>
              <w:autoSpaceDN w:val="0"/>
              <w:adjustRightInd w:val="0"/>
              <w:snapToGrid w:val="0"/>
              <w:rPr>
                <w:rFonts w:ascii="ＭＳ 明朝" w:hAnsi="ＭＳ 明朝" w:hint="default"/>
                <w:color w:val="000000" w:themeColor="text1"/>
              </w:rPr>
            </w:pPr>
          </w:p>
          <w:p w:rsidR="004B14C7" w:rsidRDefault="004B14C7"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7A01EC" w:rsidRPr="007A01EC" w:rsidRDefault="007A01EC" w:rsidP="007A01EC">
            <w:pPr>
              <w:kinsoku w:val="0"/>
              <w:autoSpaceDE w:val="0"/>
              <w:autoSpaceDN w:val="0"/>
              <w:adjustRightInd w:val="0"/>
              <w:snapToGrid w:val="0"/>
              <w:jc w:val="center"/>
              <w:rPr>
                <w:rFonts w:ascii="ＭＳ 明朝" w:hAnsi="ＭＳ 明朝" w:hint="default"/>
                <w:color w:val="FF0000"/>
              </w:rPr>
            </w:pPr>
            <w:r w:rsidRPr="007A01EC">
              <w:rPr>
                <w:rFonts w:ascii="ＭＳ 明朝" w:hAnsi="ＭＳ 明朝" w:hint="default"/>
                <w:color w:val="FF0000"/>
              </w:rPr>
              <w:t>□</w:t>
            </w: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4B14C7" w:rsidRDefault="004B14C7" w:rsidP="007A01EC">
            <w:pPr>
              <w:kinsoku w:val="0"/>
              <w:autoSpaceDE w:val="0"/>
              <w:autoSpaceDN w:val="0"/>
              <w:adjustRightInd w:val="0"/>
              <w:snapToGrid w:val="0"/>
              <w:rPr>
                <w:rFonts w:ascii="ＭＳ 明朝" w:hAnsi="ＭＳ 明朝" w:hint="default"/>
                <w:color w:val="000000" w:themeColor="text1"/>
              </w:rPr>
            </w:pPr>
          </w:p>
          <w:p w:rsidR="00F657EF" w:rsidRDefault="00F657E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0D30F5" w:rsidRDefault="000D30F5"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717579" w:rsidRDefault="00717579"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4B14C7" w:rsidRDefault="004B14C7"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767D58" w:rsidRDefault="00767D58"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4B14C7" w:rsidRDefault="004B14C7"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C5219" w:rsidRDefault="006C5219" w:rsidP="006C5219">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C5219" w:rsidRDefault="006C5219" w:rsidP="006C5219">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lastRenderedPageBreak/>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2472F0" w:rsidRDefault="002472F0" w:rsidP="000D30F5">
            <w:pPr>
              <w:kinsoku w:val="0"/>
              <w:autoSpaceDE w:val="0"/>
              <w:autoSpaceDN w:val="0"/>
              <w:adjustRightInd w:val="0"/>
              <w:snapToGrid w:val="0"/>
              <w:rPr>
                <w:rFonts w:ascii="ＭＳ 明朝" w:hAnsi="ＭＳ 明朝" w:hint="default"/>
                <w:color w:val="000000" w:themeColor="text1"/>
              </w:rPr>
            </w:pPr>
          </w:p>
          <w:p w:rsidR="002472F0" w:rsidRDefault="002472F0" w:rsidP="000D30F5">
            <w:pPr>
              <w:kinsoku w:val="0"/>
              <w:autoSpaceDE w:val="0"/>
              <w:autoSpaceDN w:val="0"/>
              <w:adjustRightInd w:val="0"/>
              <w:snapToGrid w:val="0"/>
              <w:rPr>
                <w:rFonts w:ascii="ＭＳ 明朝" w:hAnsi="ＭＳ 明朝" w:hint="default"/>
                <w:color w:val="000000" w:themeColor="text1"/>
              </w:rPr>
            </w:pPr>
          </w:p>
          <w:p w:rsidR="002472F0" w:rsidRDefault="002472F0"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0D30F5" w:rsidRDefault="000D30F5"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0D30F5" w:rsidRDefault="000D30F5"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2472F0" w:rsidRDefault="002472F0" w:rsidP="000D30F5">
            <w:pPr>
              <w:kinsoku w:val="0"/>
              <w:autoSpaceDE w:val="0"/>
              <w:autoSpaceDN w:val="0"/>
              <w:adjustRightInd w:val="0"/>
              <w:snapToGrid w:val="0"/>
              <w:rPr>
                <w:rFonts w:ascii="ＭＳ 明朝" w:hAnsi="ＭＳ 明朝" w:hint="default"/>
                <w:color w:val="000000" w:themeColor="text1"/>
              </w:rPr>
            </w:pPr>
          </w:p>
          <w:p w:rsidR="000D30F5" w:rsidRDefault="000D30F5"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0D30F5">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0D30F5">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0D30F5" w:rsidRPr="001979FF" w:rsidRDefault="000D30F5" w:rsidP="003853BA">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3853BA" w:rsidRPr="001979FF" w:rsidRDefault="003853BA" w:rsidP="003853BA">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Pr="001979FF" w:rsidRDefault="001979FF" w:rsidP="001979FF">
            <w:pPr>
              <w:kinsoku w:val="0"/>
              <w:autoSpaceDE w:val="0"/>
              <w:autoSpaceDN w:val="0"/>
              <w:adjustRightInd w:val="0"/>
              <w:snapToGrid w:val="0"/>
              <w:jc w:val="center"/>
              <w:rPr>
                <w:rFonts w:ascii="ＭＳ 明朝" w:hAnsi="ＭＳ 明朝" w:hint="default"/>
                <w:color w:val="FF0000"/>
              </w:rPr>
            </w:pPr>
            <w:r w:rsidRPr="001979FF">
              <w:rPr>
                <w:rFonts w:ascii="ＭＳ 明朝" w:hAnsi="ＭＳ 明朝" w:hint="default"/>
                <w:color w:val="FF0000"/>
              </w:rPr>
              <w:t>□</w:t>
            </w: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3853BA">
            <w:pPr>
              <w:kinsoku w:val="0"/>
              <w:autoSpaceDE w:val="0"/>
              <w:autoSpaceDN w:val="0"/>
              <w:adjustRightInd w:val="0"/>
              <w:snapToGrid w:val="0"/>
              <w:rPr>
                <w:rFonts w:ascii="ＭＳ 明朝" w:hAnsi="ＭＳ 明朝" w:hint="default"/>
                <w:color w:val="000000" w:themeColor="text1"/>
              </w:rPr>
            </w:pPr>
          </w:p>
          <w:p w:rsidR="001979FF" w:rsidRDefault="001979FF" w:rsidP="003853BA">
            <w:pPr>
              <w:kinsoku w:val="0"/>
              <w:autoSpaceDE w:val="0"/>
              <w:autoSpaceDN w:val="0"/>
              <w:adjustRightInd w:val="0"/>
              <w:snapToGrid w:val="0"/>
              <w:rPr>
                <w:rFonts w:ascii="ＭＳ 明朝" w:hAnsi="ＭＳ 明朝" w:hint="default"/>
                <w:color w:val="000000" w:themeColor="text1"/>
              </w:rPr>
            </w:pPr>
          </w:p>
          <w:p w:rsidR="001979FF" w:rsidRDefault="001979FF" w:rsidP="003853BA">
            <w:pPr>
              <w:kinsoku w:val="0"/>
              <w:autoSpaceDE w:val="0"/>
              <w:autoSpaceDN w:val="0"/>
              <w:adjustRightInd w:val="0"/>
              <w:snapToGrid w:val="0"/>
              <w:rPr>
                <w:rFonts w:ascii="ＭＳ 明朝" w:hAnsi="ＭＳ 明朝" w:hint="default"/>
                <w:color w:val="000000" w:themeColor="text1"/>
              </w:rPr>
            </w:pPr>
          </w:p>
          <w:p w:rsidR="001979FF" w:rsidRDefault="001979FF" w:rsidP="003853BA">
            <w:pPr>
              <w:kinsoku w:val="0"/>
              <w:autoSpaceDE w:val="0"/>
              <w:autoSpaceDN w:val="0"/>
              <w:adjustRightInd w:val="0"/>
              <w:snapToGrid w:val="0"/>
              <w:rPr>
                <w:rFonts w:ascii="ＭＳ 明朝" w:hAnsi="ＭＳ 明朝" w:hint="default"/>
                <w:color w:val="000000" w:themeColor="text1"/>
              </w:rPr>
            </w:pPr>
          </w:p>
          <w:p w:rsidR="003853BA" w:rsidRDefault="003853BA"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jc w:val="center"/>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2472F0" w:rsidRDefault="002472F0" w:rsidP="003853BA">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3853BA">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D77432" w:rsidRDefault="00D77432"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556328"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721046" w:rsidRDefault="00721046"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721046" w:rsidRDefault="00721046"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721046" w:rsidRDefault="00721046"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CA0E75"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721046" w:rsidRDefault="00721046"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2472F0" w:rsidRDefault="002472F0" w:rsidP="007A01EC">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63314F" w:rsidRPr="002472F0"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2472F0">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法第21条の５の</w:t>
            </w:r>
            <w:r w:rsidRPr="001A7B61">
              <w:rPr>
                <w:rFonts w:ascii="ＭＳ 明朝" w:hAnsi="ＭＳ 明朝"/>
                <w:color w:val="auto"/>
              </w:rPr>
              <w:t>19</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平24厚令15第３条第２項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F80C2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平24厚令15第３条第３項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平24厚令15第３条第４項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F80C2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平24厚令15第55条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第１項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平24厚令15第56条第１項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平24厚令15第56条第２項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平24厚令15第56条第３項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F80C2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r w:rsidRPr="007A01EC">
              <w:rPr>
                <w:rFonts w:ascii="ＭＳ 明朝" w:hAnsi="ＭＳ 明朝"/>
                <w:color w:val="FF0000"/>
              </w:rPr>
              <w:t>平24厚令15第56条第４項</w:t>
            </w: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7A01EC" w:rsidRDefault="007A01EC"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平24厚令15第57条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平24厚令15第７</w:t>
            </w:r>
            <w:r w:rsidRPr="00505931">
              <w:rPr>
                <w:rFonts w:ascii="ＭＳ 明朝" w:hAnsi="ＭＳ 明朝"/>
                <w:color w:val="000000" w:themeColor="text1"/>
              </w:rPr>
              <w:t>条</w:t>
            </w:r>
            <w:r w:rsidRPr="004F7203">
              <w:rPr>
                <w:rFonts w:ascii="ＭＳ 明朝" w:hAnsi="ＭＳ 明朝"/>
                <w:color w:val="000000" w:themeColor="text1"/>
              </w:rPr>
              <w:t>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19第</w:t>
            </w:r>
            <w:r w:rsidRPr="004F7203">
              <w:rPr>
                <w:rFonts w:ascii="ＭＳ 明朝" w:hAnsi="ＭＳ 明朝"/>
                <w:color w:val="000000" w:themeColor="text1"/>
              </w:rPr>
              <w:t>２項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平24厚令15第58条第１項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平24厚令15第58条第２項</w:t>
            </w:r>
          </w:p>
          <w:p w:rsidR="0063314F" w:rsidRPr="00F80C29"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平24厚令15第58条第３項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第２項</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平24厚令15第59条</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5D766B"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平24厚令15第13条第４項準用</w:t>
            </w:r>
          </w:p>
          <w:p w:rsidR="0063314F" w:rsidRDefault="0063314F" w:rsidP="007A01EC">
            <w:pPr>
              <w:kinsoku w:val="0"/>
              <w:autoSpaceDE w:val="0"/>
              <w:autoSpaceDN w:val="0"/>
              <w:adjustRightInd w:val="0"/>
              <w:snapToGrid w:val="0"/>
              <w:rPr>
                <w:rFonts w:ascii="ＭＳ 明朝" w:hAnsi="ＭＳ 明朝" w:hint="default"/>
                <w:color w:val="auto"/>
              </w:rPr>
            </w:pPr>
          </w:p>
          <w:p w:rsidR="000D30F5" w:rsidRDefault="000D30F5"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平24厚令15第14条準用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平24厚令15第15条準用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平24厚令15第16条準用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平24厚令15第17条準用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平24厚令15第19条準用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平24厚令15第20条第１項準用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平24厚令15第20条第２項準用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平24厚令15第22条第１項準用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平24厚令15第22条第２項準用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平24厚令15第60条第１項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平24厚令15第60条第２項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平24厚令15第60条第３項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平24厚令15第60条第４項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平24厚告231</w:t>
            </w:r>
          </w:p>
          <w:p w:rsidR="0063314F" w:rsidRPr="0033725A"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平24厚令15第60条第５項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717579" w:rsidRDefault="00717579"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平24厚令15第60条第６項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平24厚令15第24条準用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平24厚令15第61条第１項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平24厚令15第61条第２項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平24厚令15第26条第３項準用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平24厚令15第27条第３項準用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平24厚令15第27条第４項準用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平24厚令15第27条第５項準用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平24厚令15第27条第６項準用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平24厚令15第27条第７項準用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平24厚令15第27条第８項準用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平24厚令15第27条第９項準用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平24厚令15第27条第10項準用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平24厚令15第28条準用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平24厚令15第29条準用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平24厚令15第30条第４項準用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平24厚令15第30条第５項準用</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平24厚令15第31条第１項準用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平24厚令15第31条第２項準用</w:t>
            </w: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平24厚令15第31条第３項準用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平24厚令15第31条第４項準用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平24厚令15第33条第３項準用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平24厚令15第34条準用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平24厚令15第62条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E6BB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平24厚令15第36条第２項準用</w:t>
            </w: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平24厚令15第63条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E6BB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平24厚令15第38条第１項準用</w:t>
            </w:r>
          </w:p>
          <w:p w:rsidR="0063314F" w:rsidRPr="008E6BB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E6BB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平24厚令15第38条第３項準用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平24厚令15第38条第４項準用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平24厚令15第38条の２第１項準用</w:t>
            </w: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0D30F5" w:rsidRPr="004902AA" w:rsidRDefault="000D30F5" w:rsidP="007A01EC">
            <w:pPr>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平24厚令15第38条の２第２項準用</w:t>
            </w:r>
          </w:p>
          <w:p w:rsidR="000D30F5" w:rsidRDefault="000D30F5" w:rsidP="007A01EC">
            <w:pPr>
              <w:kinsoku w:val="0"/>
              <w:autoSpaceDE w:val="0"/>
              <w:autoSpaceDN w:val="0"/>
              <w:adjustRightInd w:val="0"/>
              <w:snapToGrid w:val="0"/>
              <w:rPr>
                <w:rFonts w:ascii="ＭＳ 明朝" w:hAnsi="ＭＳ 明朝" w:hint="default"/>
                <w:color w:val="auto"/>
              </w:rPr>
            </w:pPr>
          </w:p>
          <w:p w:rsidR="000D30F5" w:rsidRPr="004902AA" w:rsidRDefault="000D30F5"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平24厚令15第38条の２第３項準用</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A3619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平24厚令15第39条準用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平24厚令15第40条第１項準用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平24厚令15第40条</w:t>
            </w:r>
            <w:r w:rsidRPr="004F7203">
              <w:rPr>
                <w:rFonts w:ascii="ＭＳ 明朝" w:hAnsi="ＭＳ 明朝"/>
                <w:color w:val="000000" w:themeColor="text1"/>
              </w:rPr>
              <w:lastRenderedPageBreak/>
              <w:t>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平24厚令15第40条第３項準用</w:t>
            </w: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平24厚令15第64条</w:t>
            </w: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平24厚令15第40条の２第１項準用</w:t>
            </w: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平24厚令15第64条</w:t>
            </w: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平24厚令15第40条の２第２項準用</w:t>
            </w: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平24厚令15第64条</w:t>
            </w: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平24厚令15第40条の２第３項準用</w:t>
            </w: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p>
          <w:p w:rsidR="003853BA"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平24厚令15第64条</w:t>
            </w:r>
          </w:p>
          <w:p w:rsidR="000D30F5" w:rsidRPr="003853BA" w:rsidRDefault="003853BA" w:rsidP="003853BA">
            <w:pPr>
              <w:kinsoku w:val="0"/>
              <w:autoSpaceDE w:val="0"/>
              <w:autoSpaceDN w:val="0"/>
              <w:adjustRightInd w:val="0"/>
              <w:snapToGrid w:val="0"/>
              <w:rPr>
                <w:rFonts w:ascii="ＭＳ 明朝" w:hAnsi="ＭＳ 明朝" w:hint="default"/>
                <w:color w:val="FF0000"/>
              </w:rPr>
            </w:pPr>
            <w:r w:rsidRPr="003853BA">
              <w:rPr>
                <w:rFonts w:ascii="ＭＳ 明朝" w:hAnsi="ＭＳ 明朝"/>
                <w:color w:val="FF0000"/>
              </w:rPr>
              <w:t>平24厚令15第40条の２第４項準用</w:t>
            </w:r>
          </w:p>
          <w:p w:rsidR="003853BA" w:rsidRDefault="003853BA" w:rsidP="003853BA">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r w:rsidRPr="001979FF">
              <w:rPr>
                <w:rFonts w:ascii="ＭＳ 明朝" w:hAnsi="ＭＳ 明朝"/>
                <w:color w:val="FF0000"/>
              </w:rPr>
              <w:t>平24厚令15第64条</w:t>
            </w:r>
          </w:p>
          <w:p w:rsidR="001979FF" w:rsidRPr="001979FF" w:rsidRDefault="001979FF" w:rsidP="001979FF">
            <w:pPr>
              <w:kinsoku w:val="0"/>
              <w:autoSpaceDE w:val="0"/>
              <w:autoSpaceDN w:val="0"/>
              <w:adjustRightInd w:val="0"/>
              <w:snapToGrid w:val="0"/>
              <w:rPr>
                <w:rFonts w:ascii="ＭＳ 明朝" w:hAnsi="ＭＳ 明朝" w:hint="default"/>
                <w:color w:val="FF0000"/>
              </w:rPr>
            </w:pPr>
            <w:r w:rsidRPr="001979FF">
              <w:rPr>
                <w:rFonts w:ascii="ＭＳ 明朝" w:hAnsi="ＭＳ 明朝"/>
                <w:color w:val="FF0000"/>
              </w:rPr>
              <w:t>平24厚令15第40条の３第１項準用</w:t>
            </w: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kinsoku w:val="0"/>
              <w:autoSpaceDE w:val="0"/>
              <w:autoSpaceDN w:val="0"/>
              <w:adjustRightInd w:val="0"/>
              <w:snapToGrid w:val="0"/>
              <w:rPr>
                <w:rFonts w:ascii="ＭＳ 明朝" w:hAnsi="ＭＳ 明朝" w:hint="default"/>
                <w:color w:val="FF0000"/>
              </w:rPr>
            </w:pPr>
            <w:r w:rsidRPr="001979FF">
              <w:rPr>
                <w:rFonts w:ascii="ＭＳ 明朝" w:hAnsi="ＭＳ 明朝"/>
                <w:color w:val="FF0000"/>
              </w:rPr>
              <w:t>平24厚令15第64条</w:t>
            </w:r>
          </w:p>
          <w:p w:rsidR="001979FF" w:rsidRPr="001979FF" w:rsidRDefault="001979FF" w:rsidP="001979FF">
            <w:pPr>
              <w:kinsoku w:val="0"/>
              <w:autoSpaceDE w:val="0"/>
              <w:autoSpaceDN w:val="0"/>
              <w:adjustRightInd w:val="0"/>
              <w:snapToGrid w:val="0"/>
              <w:rPr>
                <w:rFonts w:ascii="ＭＳ 明朝" w:hAnsi="ＭＳ 明朝" w:hint="default"/>
                <w:color w:val="FF0000"/>
              </w:rPr>
            </w:pPr>
            <w:r w:rsidRPr="001979FF">
              <w:rPr>
                <w:rFonts w:ascii="ＭＳ 明朝" w:hAnsi="ＭＳ 明朝"/>
                <w:color w:val="FF0000"/>
              </w:rPr>
              <w:t>平24厚令15第40条の３第２項準用</w:t>
            </w: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1979FF">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1979FF" w:rsidRDefault="001979F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平24厚令15第41条第１項準用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平24厚令15第41条第</w:t>
            </w:r>
            <w:r>
              <w:rPr>
                <w:rFonts w:ascii="ＭＳ 明朝" w:hAnsi="ＭＳ 明朝"/>
                <w:color w:val="000000" w:themeColor="text1"/>
              </w:rPr>
              <w:t>２</w:t>
            </w:r>
            <w:r w:rsidRPr="004F7203">
              <w:rPr>
                <w:rFonts w:ascii="ＭＳ 明朝" w:hAnsi="ＭＳ 明朝"/>
                <w:color w:val="000000" w:themeColor="text1"/>
              </w:rPr>
              <w:t>項準用</w:t>
            </w: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平24厚令15第43条</w:t>
            </w:r>
            <w:r w:rsidRPr="004902AA">
              <w:rPr>
                <w:rFonts w:ascii="ＭＳ 明朝" w:hAnsi="ＭＳ 明朝"/>
                <w:color w:val="auto"/>
              </w:rPr>
              <w:t>第１項・第２項</w:t>
            </w:r>
            <w:r w:rsidRPr="004F7203">
              <w:rPr>
                <w:rFonts w:ascii="ＭＳ 明朝" w:hAnsi="ＭＳ 明朝"/>
                <w:color w:val="000000" w:themeColor="text1"/>
              </w:rPr>
              <w:t>準用</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平24厚令15第43条第２項準用</w:t>
            </w:r>
          </w:p>
          <w:p w:rsidR="0063314F" w:rsidRPr="004C2D55"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1979FF" w:rsidRDefault="001979F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平24厚令15第44条第３項準用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平24厚令15第45条</w:t>
            </w:r>
            <w:r w:rsidRPr="004902AA">
              <w:rPr>
                <w:rFonts w:ascii="ＭＳ 明朝" w:hAnsi="ＭＳ 明朝"/>
                <w:color w:val="auto"/>
              </w:rPr>
              <w:t>第１項準用</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平24厚令15第64条</w:t>
            </w: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平24厚令15第45条第２項準用</w:t>
            </w:r>
          </w:p>
          <w:p w:rsidR="0063314F" w:rsidRPr="0082257E"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平24厚令15第47条第２項準用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平24厚令15第47条第３項準用</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平24厚令15第63条の2第1項</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平24厚令15第63条の2第2項</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平24厚令15第50条第３項準用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平24厚令15第50条第４項準用</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平24厚令15第50条第５項準用</w:t>
            </w: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平24厚令15第51条第２項準用</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平24厚令15第52条第１項準用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66556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平24厚令15第52条第２項準用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平24厚令15第52条第３項準用</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8F3EEC"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平24厚令15第54条第１項準用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平24厚令15第54条第２項準用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平24厚令15第83条第１項</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w:t>
            </w:r>
            <w:r w:rsidRPr="004902AA">
              <w:rPr>
                <w:rFonts w:hAnsi="ＭＳ 明朝"/>
                <w:color w:val="auto"/>
              </w:rPr>
              <w:t>２</w:t>
            </w:r>
            <w:r w:rsidRPr="004902AA">
              <w:rPr>
                <w:rFonts w:ascii="ＭＳ 明朝" w:hAnsi="ＭＳ 明朝"/>
                <w:color w:val="auto"/>
              </w:rPr>
              <w:t>項</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19</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（第56条第１項適用）</w:t>
            </w: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63314F" w:rsidRPr="00951213" w:rsidRDefault="0063314F" w:rsidP="007A01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（第56条第2項適用）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D77432" w:rsidRDefault="00D77432"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63314F" w:rsidRDefault="0063314F" w:rsidP="007A01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（第56条第３項適用）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平24厚令15第81条</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平24厚令15第82条第１項</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平24厚令15第82条第２項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平24厚令15第82条第３項</w:t>
            </w: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平24厚令15第82条第４項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721046" w:rsidRDefault="00721046"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平24厚令15第82条第５項</w:t>
            </w:r>
          </w:p>
          <w:p w:rsidR="0063314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平24厚告232</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平24厚令15第83条第１項</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平24厚令15第83条第</w:t>
            </w:r>
            <w:r w:rsidRPr="004902AA">
              <w:rPr>
                <w:rFonts w:hAnsi="ＭＳ 明朝"/>
                <w:color w:val="auto"/>
              </w:rPr>
              <w:t>２</w:t>
            </w:r>
            <w:r w:rsidRPr="004902AA">
              <w:rPr>
                <w:rFonts w:ascii="ＭＳ 明朝" w:hAnsi="ＭＳ 明朝"/>
                <w:color w:val="auto"/>
              </w:rPr>
              <w:t>項</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54427"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20第３項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施行規則第18条の35第１項～第３項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54427"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20第４</w:t>
            </w:r>
            <w:r w:rsidRPr="004F7203">
              <w:rPr>
                <w:rFonts w:ascii="ＭＳ 明朝" w:hAnsi="ＭＳ 明朝"/>
                <w:color w:val="000000" w:themeColor="text1"/>
              </w:rPr>
              <w:t>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施行規則第18条の35第４項</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854427" w:rsidRDefault="0063314F" w:rsidP="007A01EC">
            <w:pPr>
              <w:kinsoku w:val="0"/>
              <w:autoSpaceDE w:val="0"/>
              <w:autoSpaceDN w:val="0"/>
              <w:adjustRightInd w:val="0"/>
              <w:snapToGrid w:val="0"/>
              <w:rPr>
                <w:rFonts w:ascii="ＭＳ 明朝" w:hAnsi="ＭＳ 明朝" w:hint="default"/>
                <w:color w:val="auto"/>
              </w:rPr>
            </w:pPr>
          </w:p>
          <w:p w:rsidR="0063314F" w:rsidRPr="004D5F57"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法第21条の５の３第２項</w:t>
            </w: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平24厚告122の一</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平24厚告122の二</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平24厚告122別表第２の１の注１</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平24厚告122別表第２の１の注２</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平24厚告271の二のイ</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51213"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平24厚告122別表第２の１の注３</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平24厚告271の二のロ</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平24厚告122別表第２の１の注４</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平24厚告122別表第２の２の注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3C6877" w:rsidRDefault="0063314F" w:rsidP="007A01EC">
            <w:pPr>
              <w:kinsoku w:val="0"/>
              <w:autoSpaceDE w:val="0"/>
              <w:autoSpaceDN w:val="0"/>
              <w:adjustRightInd w:val="0"/>
              <w:snapToGrid w:val="0"/>
              <w:rPr>
                <w:rFonts w:ascii="ＭＳ 明朝" w:hAnsi="ＭＳ 明朝" w:hint="default"/>
                <w:color w:val="FF0000"/>
              </w:rPr>
            </w:pPr>
            <w:r w:rsidRPr="0024201A">
              <w:rPr>
                <w:rFonts w:ascii="ＭＳ 明朝" w:hAnsi="ＭＳ 明朝"/>
                <w:color w:val="auto"/>
              </w:rPr>
              <w:t>平24厚告122別表第２の２の２の注</w:t>
            </w:r>
            <w:r w:rsidRPr="004902AA">
              <w:rPr>
                <w:rFonts w:ascii="ＭＳ 明朝" w:hAnsi="ＭＳ 明朝"/>
                <w:color w:val="auto"/>
              </w:rPr>
              <w:t>１</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平24厚告122別表第２の２の２の注２</w:t>
            </w:r>
          </w:p>
          <w:p w:rsidR="0063314F" w:rsidRPr="003C6877"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721046" w:rsidRDefault="00721046"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平24厚告122別表第２の</w:t>
            </w:r>
            <w:r w:rsidRPr="00A9793F">
              <w:rPr>
                <w:rFonts w:ascii="ＭＳ 明朝" w:hAnsi="ＭＳ 明朝"/>
                <w:color w:val="auto"/>
              </w:rPr>
              <w:t>３の注１</w:t>
            </w: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平24厚告122別表第２の３の注２</w:t>
            </w: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平24厚告122別表第２の</w:t>
            </w:r>
            <w:r w:rsidRPr="00A9793F">
              <w:rPr>
                <w:rFonts w:ascii="ＭＳ 明朝" w:hAnsi="ＭＳ 明朝"/>
                <w:color w:val="auto"/>
              </w:rPr>
              <w:t>４の注</w:t>
            </w: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平24厚告122別表第２の５</w:t>
            </w:r>
            <w:r w:rsidRPr="004F7203">
              <w:rPr>
                <w:rFonts w:ascii="ＭＳ 明朝" w:hAnsi="ＭＳ 明朝"/>
                <w:color w:val="000000" w:themeColor="text1"/>
              </w:rPr>
              <w:t>の注１</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平24厚告122別表第１の</w:t>
            </w:r>
            <w:r w:rsidRPr="00A9793F">
              <w:rPr>
                <w:rFonts w:ascii="ＭＳ 明朝" w:hAnsi="ＭＳ 明朝"/>
                <w:color w:val="auto"/>
              </w:rPr>
              <w:t>５の注２</w:t>
            </w: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平24厚告122別表第２の５の</w:t>
            </w:r>
            <w:r w:rsidRPr="004F7203">
              <w:rPr>
                <w:rFonts w:ascii="ＭＳ 明朝" w:hAnsi="ＭＳ 明朝"/>
                <w:color w:val="000000" w:themeColor="text1"/>
              </w:rPr>
              <w:t>注３</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24201A"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w:t>
            </w:r>
            <w:r w:rsidRPr="00A9793F">
              <w:rPr>
                <w:rFonts w:ascii="ＭＳ 明朝" w:hAnsi="ＭＳ 明朝"/>
                <w:color w:val="auto"/>
              </w:rPr>
              <w:t>６</w:t>
            </w:r>
            <w:r w:rsidRPr="004F7203">
              <w:rPr>
                <w:rFonts w:ascii="ＭＳ 明朝" w:hAnsi="ＭＳ 明朝"/>
                <w:color w:val="000000" w:themeColor="text1"/>
              </w:rPr>
              <w:t>の注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平24厚告122別表第２の</w:t>
            </w:r>
            <w:r w:rsidRPr="00A9793F">
              <w:rPr>
                <w:rFonts w:ascii="ＭＳ 明朝" w:hAnsi="ＭＳ 明朝"/>
                <w:color w:val="auto"/>
              </w:rPr>
              <w:t>７の注</w:t>
            </w: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平24厚告269の六</w:t>
            </w: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r w:rsidRPr="00A9793F">
              <w:rPr>
                <w:rFonts w:ascii="ＭＳ 明朝" w:hAnsi="ＭＳ 明朝"/>
                <w:color w:val="auto"/>
              </w:rPr>
              <w:t>平24厚告270の四</w:t>
            </w: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A9793F">
              <w:rPr>
                <w:rFonts w:ascii="ＭＳ 明朝" w:hAnsi="ＭＳ 明朝"/>
                <w:color w:val="auto"/>
              </w:rPr>
              <w:t>平24厚告122別表第２の７</w:t>
            </w:r>
            <w:r w:rsidRPr="004F7203">
              <w:rPr>
                <w:rFonts w:ascii="ＭＳ 明朝" w:hAnsi="ＭＳ 明朝"/>
                <w:color w:val="000000" w:themeColor="text1"/>
              </w:rPr>
              <w:t>の２の注</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平24厚告269の六の二</w:t>
            </w: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w:t>
            </w:r>
            <w:r w:rsidRPr="00A9793F">
              <w:rPr>
                <w:rFonts w:ascii="ＭＳ 明朝" w:hAnsi="ＭＳ 明朝"/>
                <w:color w:val="auto"/>
              </w:rPr>
              <w:t>７</w:t>
            </w:r>
            <w:r w:rsidRPr="004F7203">
              <w:rPr>
                <w:rFonts w:ascii="ＭＳ 明朝" w:hAnsi="ＭＳ 明朝"/>
                <w:color w:val="000000" w:themeColor="text1"/>
              </w:rPr>
              <w:t>の３の注</w:t>
            </w:r>
            <w:r w:rsidRPr="003640B5">
              <w:rPr>
                <w:rFonts w:ascii="ＭＳ 明朝" w:hAnsi="ＭＳ 明朝"/>
                <w:color w:val="auto"/>
              </w:rPr>
              <w:t>１</w:t>
            </w:r>
          </w:p>
          <w:p w:rsidR="0063314F" w:rsidRPr="00700CB4"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Pr="001A7B61" w:rsidRDefault="0063314F" w:rsidP="007A01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平24厚告122別表第２の</w:t>
            </w:r>
            <w:r w:rsidRPr="00A9793F">
              <w:rPr>
                <w:rFonts w:ascii="ＭＳ 明朝" w:hAnsi="ＭＳ 明朝"/>
                <w:color w:val="auto"/>
              </w:rPr>
              <w:t>７</w:t>
            </w:r>
            <w:r w:rsidRPr="001A7B61">
              <w:rPr>
                <w:rFonts w:ascii="ＭＳ 明朝" w:hAnsi="ＭＳ 明朝"/>
                <w:color w:val="auto"/>
              </w:rPr>
              <w:t>の３の注２</w:t>
            </w:r>
          </w:p>
          <w:p w:rsidR="0063314F" w:rsidRPr="003640B5" w:rsidRDefault="0063314F" w:rsidP="007A01EC">
            <w:pPr>
              <w:kinsoku w:val="0"/>
              <w:autoSpaceDE w:val="0"/>
              <w:autoSpaceDN w:val="0"/>
              <w:adjustRightInd w:val="0"/>
              <w:snapToGrid w:val="0"/>
              <w:ind w:left="181" w:hangingChars="100" w:hanging="181"/>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平24厚告122別表第２の８の注１</w:t>
            </w: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jc w:val="left"/>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平24厚告122別表第２の８の注2</w:t>
            </w: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85155D"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平24厚告269の七</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平24厚告122別表第２の９の２の注１</w:t>
            </w: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平24厚告122別表第２の９の２の注２</w:t>
            </w: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平24厚告122別表第２の９の３の注</w:t>
            </w:r>
          </w:p>
          <w:p w:rsidR="0063314F" w:rsidRPr="003640B5"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平24厚告122別表第２の10の注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平24厚告270の五</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平24厚告270の二準用</w:t>
            </w: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000000" w:themeColor="text1"/>
              </w:rPr>
            </w:pPr>
          </w:p>
          <w:p w:rsidR="0063314F" w:rsidRPr="004F7203" w:rsidRDefault="0063314F" w:rsidP="007A01EC">
            <w:pPr>
              <w:kinsoku w:val="0"/>
              <w:autoSpaceDE w:val="0"/>
              <w:autoSpaceDN w:val="0"/>
              <w:adjustRightInd w:val="0"/>
              <w:snapToGrid w:val="0"/>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3640B5"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平24厚告122別表第２の11の注</w:t>
            </w: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平24厚告270の六</w:t>
            </w: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平24厚告270の三準用</w:t>
            </w:r>
          </w:p>
          <w:p w:rsidR="0063314F" w:rsidRPr="0024201A" w:rsidRDefault="0063314F" w:rsidP="0063314F">
            <w:pPr>
              <w:kinsoku w:val="0"/>
              <w:autoSpaceDE w:val="0"/>
              <w:autoSpaceDN w:val="0"/>
              <w:adjustRightInd w:val="0"/>
              <w:snapToGrid w:val="0"/>
              <w:rPr>
                <w:rFonts w:ascii="ＭＳ 明朝" w:hAnsi="ＭＳ 明朝" w:hint="default"/>
                <w:color w:val="auto"/>
              </w:rPr>
            </w:pPr>
          </w:p>
        </w:tc>
        <w:tc>
          <w:tcPr>
            <w:tcW w:w="1650" w:type="dxa"/>
            <w:tcBorders>
              <w:bottom w:val="single" w:sz="4" w:space="0" w:color="auto"/>
            </w:tcBorders>
          </w:tcPr>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Pr="0097789F">
              <w:rPr>
                <w:rFonts w:ascii="ＭＳ 明朝" w:hAnsi="ＭＳ 明朝"/>
                <w:color w:val="auto"/>
              </w:rPr>
              <w:t>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B226C"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Pr>
                <w:rFonts w:ascii="ＭＳ 明朝" w:hAnsi="ＭＳ 明朝"/>
                <w:color w:val="auto"/>
              </w:rPr>
              <w:t>研修</w:t>
            </w:r>
            <w:r w:rsidRPr="0097789F">
              <w:rPr>
                <w:rFonts w:ascii="ＭＳ 明朝" w:hAnsi="ＭＳ 明朝"/>
                <w:color w:val="auto"/>
              </w:rPr>
              <w:t>実施記録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虐待防止関係書類</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640E45">
              <w:rPr>
                <w:rFonts w:ascii="ＭＳ 明朝" w:hAnsi="ＭＳ 明朝"/>
                <w:color w:val="auto"/>
              </w:rPr>
              <w:t>体制の整備を</w:t>
            </w:r>
            <w:r w:rsidRPr="0097789F">
              <w:rPr>
                <w:rFonts w:ascii="ＭＳ 明朝" w:hAnsi="ＭＳ 明朝"/>
                <w:color w:val="auto"/>
              </w:rPr>
              <w:t>していることが分かる書類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7A01EC" w:rsidRPr="007A01EC" w:rsidRDefault="007A01EC" w:rsidP="007A01EC">
            <w:pPr>
              <w:kinsoku w:val="0"/>
              <w:autoSpaceDE w:val="0"/>
              <w:autoSpaceDN w:val="0"/>
              <w:adjustRightInd w:val="0"/>
              <w:snapToGrid w:val="0"/>
              <w:rPr>
                <w:rFonts w:ascii="ＭＳ 明朝" w:hAnsi="ＭＳ 明朝" w:hint="default"/>
                <w:color w:val="FF0000"/>
              </w:rPr>
            </w:pPr>
            <w:r w:rsidRPr="007A01EC">
              <w:rPr>
                <w:rFonts w:ascii="ＭＳ 明朝" w:hAnsi="ＭＳ 明朝"/>
                <w:color w:val="FF0000"/>
              </w:rPr>
              <w:t>障害児の支援に支障がないことが分かる書類</w:t>
            </w: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7A01EC" w:rsidRDefault="007A01EC" w:rsidP="007A01EC">
            <w:pPr>
              <w:kinsoku w:val="0"/>
              <w:autoSpaceDE w:val="0"/>
              <w:autoSpaceDN w:val="0"/>
              <w:adjustRightInd w:val="0"/>
              <w:snapToGrid w:val="0"/>
              <w:rPr>
                <w:rFonts w:ascii="ＭＳ 明朝" w:hAnsi="ＭＳ 明朝" w:hint="default"/>
                <w:color w:val="000000" w:themeColor="text1"/>
              </w:rPr>
            </w:pPr>
          </w:p>
          <w:p w:rsidR="0063314F" w:rsidRPr="000F6444" w:rsidRDefault="0063314F" w:rsidP="007A01EC">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ind w:left="363" w:hangingChars="200" w:hanging="363"/>
              <w:rPr>
                <w:rFonts w:ascii="ＭＳ 明朝" w:hAnsi="ＭＳ 明朝" w:hint="default"/>
                <w:color w:val="auto"/>
              </w:rPr>
            </w:pPr>
            <w:r w:rsidRPr="0097789F">
              <w:rPr>
                <w:rFonts w:ascii="ＭＳ 明朝" w:hAnsi="ＭＳ 明朝"/>
                <w:color w:val="auto"/>
              </w:rPr>
              <w:t>平面図</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利用者数が分かる書類（利用者名簿等）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重要事項説明書</w:t>
            </w:r>
          </w:p>
          <w:p w:rsidR="0063314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利用契約書</w:t>
            </w:r>
          </w:p>
          <w:p w:rsidR="00A57003" w:rsidRPr="0097789F" w:rsidRDefault="00A57003" w:rsidP="007A01EC">
            <w:pPr>
              <w:kinsoku w:val="0"/>
              <w:autoSpaceDE w:val="0"/>
              <w:autoSpaceDN w:val="0"/>
              <w:adjustRightInd w:val="0"/>
              <w:snapToGrid w:val="0"/>
              <w:rPr>
                <w:rFonts w:ascii="ＭＳ 明朝" w:hAnsi="ＭＳ 明朝"/>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snapToGrid w:val="0"/>
              <w:rPr>
                <w:rFonts w:ascii="ＭＳ 明朝" w:hAnsi="ＭＳ 明朝" w:hint="default"/>
                <w:color w:val="auto"/>
              </w:rPr>
            </w:pPr>
            <w:r w:rsidRPr="0097789F">
              <w:rPr>
                <w:rFonts w:ascii="ＭＳ 明朝" w:hAnsi="ＭＳ 明朝"/>
                <w:color w:val="auto"/>
              </w:rPr>
              <w:t>重要事項説明書</w:t>
            </w:r>
          </w:p>
          <w:p w:rsidR="0063314F" w:rsidRPr="0097789F" w:rsidRDefault="0063314F" w:rsidP="007A01EC">
            <w:pPr>
              <w:snapToGrid w:val="0"/>
              <w:rPr>
                <w:rFonts w:ascii="ＭＳ 明朝" w:hAnsi="ＭＳ 明朝" w:hint="default"/>
                <w:color w:val="auto"/>
              </w:rPr>
            </w:pPr>
            <w:r w:rsidRPr="0097789F">
              <w:rPr>
                <w:rFonts w:ascii="ＭＳ 明朝" w:hAnsi="ＭＳ 明朝"/>
                <w:color w:val="auto"/>
              </w:rPr>
              <w:t>利用契約書</w:t>
            </w:r>
          </w:p>
          <w:p w:rsidR="0063314F" w:rsidRPr="0097789F" w:rsidRDefault="0063314F" w:rsidP="007A01EC">
            <w:pPr>
              <w:snapToGrid w:val="0"/>
              <w:rPr>
                <w:rFonts w:ascii="ＭＳ 明朝" w:hAnsi="ＭＳ 明朝" w:hint="default"/>
                <w:color w:val="auto"/>
              </w:rPr>
            </w:pPr>
            <w:r w:rsidRPr="0097789F">
              <w:rPr>
                <w:rFonts w:ascii="ＭＳ 明朝" w:hAnsi="ＭＳ 明朝"/>
                <w:color w:val="auto"/>
              </w:rPr>
              <w:t>その他保護者に交付した書面</w:t>
            </w:r>
          </w:p>
          <w:p w:rsidR="0063314F" w:rsidRDefault="0063314F" w:rsidP="007A01EC">
            <w:pPr>
              <w:kinsoku w:val="0"/>
              <w:autoSpaceDE w:val="0"/>
              <w:autoSpaceDN w:val="0"/>
              <w:adjustRightInd w:val="0"/>
              <w:snapToGrid w:val="0"/>
              <w:rPr>
                <w:rFonts w:ascii="ＭＳ 明朝" w:hAnsi="ＭＳ 明朝" w:hint="default"/>
                <w:color w:val="auto"/>
              </w:rPr>
            </w:pPr>
          </w:p>
          <w:p w:rsidR="00A57003" w:rsidRPr="00A57003" w:rsidRDefault="00A57003"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契約内容報告書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0D30F5" w:rsidRDefault="000D30F5" w:rsidP="007A01EC">
            <w:pPr>
              <w:kinsoku w:val="0"/>
              <w:autoSpaceDE w:val="0"/>
              <w:autoSpaceDN w:val="0"/>
              <w:adjustRightInd w:val="0"/>
              <w:snapToGrid w:val="0"/>
              <w:rPr>
                <w:rFonts w:ascii="ＭＳ 明朝" w:hAnsi="ＭＳ 明朝" w:hint="default"/>
                <w:color w:val="000000" w:themeColor="text1"/>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8918E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8918E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E5187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717579" w:rsidRPr="0097789F" w:rsidRDefault="00717579"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重要事項説明書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通知の写し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サービス提供証明書の写し</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E5187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児童発達支援管理責任者が</w:t>
            </w:r>
            <w:r>
              <w:rPr>
                <w:rFonts w:ascii="ＭＳ 明朝" w:hAnsi="ＭＳ 明朝"/>
                <w:color w:val="auto"/>
              </w:rPr>
              <w:t>個別</w:t>
            </w:r>
            <w:r w:rsidRPr="0097789F">
              <w:rPr>
                <w:rFonts w:ascii="ＭＳ 明朝" w:hAnsi="ＭＳ 明朝"/>
                <w:color w:val="auto"/>
              </w:rPr>
              <w:t>支援計画を作成していることが分かる</w:t>
            </w:r>
            <w:r>
              <w:rPr>
                <w:rFonts w:ascii="ＭＳ 明朝" w:hAnsi="ＭＳ 明朝"/>
                <w:color w:val="auto"/>
              </w:rPr>
              <w:t>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アセスメント及びモニタリングを実施したことが分かる記録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アセスメントを実施したことが分かる記録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面接記録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個別支援計画の原案</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他サービスとの連携状況が分かる書類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サービス担当者会議の記録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57003" w:rsidRPr="0097789F" w:rsidRDefault="00A57003" w:rsidP="007A01EC">
            <w:pPr>
              <w:kinsoku w:val="0"/>
              <w:autoSpaceDE w:val="0"/>
              <w:autoSpaceDN w:val="0"/>
              <w:adjustRightInd w:val="0"/>
              <w:snapToGrid w:val="0"/>
              <w:rPr>
                <w:rFonts w:ascii="ＭＳ 明朝" w:hAnsi="ＭＳ 明朝"/>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保護者に交付した記録</w:t>
            </w:r>
          </w:p>
          <w:p w:rsidR="0063314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A57003" w:rsidRPr="0097789F" w:rsidRDefault="00A57003" w:rsidP="007A01EC">
            <w:pPr>
              <w:kinsoku w:val="0"/>
              <w:autoSpaceDE w:val="0"/>
              <w:autoSpaceDN w:val="0"/>
              <w:adjustRightInd w:val="0"/>
              <w:snapToGrid w:val="0"/>
              <w:rPr>
                <w:rFonts w:ascii="ＭＳ 明朝" w:hAnsi="ＭＳ 明朝"/>
                <w:color w:val="auto"/>
              </w:rPr>
            </w:pPr>
            <w:bookmarkStart w:id="0" w:name="_GoBack"/>
            <w:bookmarkEnd w:id="0"/>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E5187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snapToGrid w:val="0"/>
              <w:rPr>
                <w:rFonts w:ascii="ＭＳ 明朝" w:hAnsi="ＭＳ 明朝" w:hint="default"/>
                <w:color w:val="auto"/>
              </w:rPr>
            </w:pPr>
            <w:r w:rsidRPr="00F55B73">
              <w:rPr>
                <w:rFonts w:ascii="ＭＳ 明朝" w:hAnsi="ＭＳ 明朝"/>
                <w:color w:val="auto"/>
              </w:rPr>
              <w:t>(2)から(7)に掲げる確認資料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相談及び援助を行っていることが分かる書類</w:t>
            </w:r>
            <w:r w:rsidRPr="00F55B73">
              <w:rPr>
                <w:rFonts w:ascii="ＭＳ 明朝" w:hAnsi="ＭＳ 明朝"/>
                <w:color w:val="auto"/>
              </w:rPr>
              <w:t>（</w:t>
            </w:r>
            <w:r>
              <w:rPr>
                <w:rFonts w:ascii="ＭＳ 明朝" w:hAnsi="ＭＳ 明朝"/>
                <w:color w:val="auto"/>
              </w:rPr>
              <w:t>ケース記録</w:t>
            </w:r>
            <w:r w:rsidRPr="00F55B73">
              <w:rPr>
                <w:rFonts w:ascii="ＭＳ 明朝" w:hAnsi="ＭＳ 明朝"/>
                <w:color w:val="auto"/>
              </w:rPr>
              <w:t>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他の従業者に指導及び助言した記録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3314F" w:rsidRPr="006400B4" w:rsidRDefault="0063314F" w:rsidP="007A01EC">
            <w:pPr>
              <w:kinsoku w:val="0"/>
              <w:autoSpaceDE w:val="0"/>
              <w:autoSpaceDN w:val="0"/>
              <w:adjustRightInd w:val="0"/>
              <w:snapToGrid w:val="0"/>
              <w:rPr>
                <w:rFonts w:ascii="ＭＳ 明朝" w:hAnsi="ＭＳ 明朝" w:hint="default"/>
                <w:color w:val="000000" w:themeColor="text1"/>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3314F" w:rsidRPr="00AA5A06" w:rsidRDefault="0063314F" w:rsidP="007A01EC">
            <w:pPr>
              <w:kinsoku w:val="0"/>
              <w:autoSpaceDE w:val="0"/>
              <w:autoSpaceDN w:val="0"/>
              <w:adjustRightInd w:val="0"/>
              <w:snapToGrid w:val="0"/>
              <w:rPr>
                <w:rFonts w:ascii="ＭＳ 明朝" w:hAnsi="ＭＳ 明朝" w:hint="default"/>
                <w:color w:val="auto"/>
              </w:rPr>
            </w:pPr>
          </w:p>
          <w:p w:rsidR="0063314F" w:rsidRPr="00C15026" w:rsidRDefault="0063314F" w:rsidP="007A01E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63314F" w:rsidRPr="00C15026" w:rsidRDefault="0063314F" w:rsidP="007A01E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63314F" w:rsidRPr="00C15026" w:rsidRDefault="0063314F" w:rsidP="007A01E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63314F" w:rsidRDefault="0063314F" w:rsidP="007A01E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w:t>
            </w:r>
            <w:r>
              <w:rPr>
                <w:rFonts w:ascii="ＭＳ 明朝" w:hAnsi="ＭＳ 明朝"/>
                <w:color w:val="000000" w:themeColor="text1"/>
              </w:rPr>
              <w:lastRenderedPageBreak/>
              <w:t>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緊急時対応マニュアル</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事故等の対応記</w:t>
            </w:r>
            <w:r>
              <w:rPr>
                <w:rFonts w:ascii="ＭＳ 明朝" w:hAnsi="ＭＳ 明朝"/>
                <w:color w:val="auto"/>
              </w:rPr>
              <w:lastRenderedPageBreak/>
              <w:t>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CE560C"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従業者の勤務表</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134235">
              <w:rPr>
                <w:rFonts w:ascii="ＭＳ 明朝" w:hAnsi="ＭＳ 明朝"/>
                <w:color w:val="auto"/>
              </w:rPr>
              <w:t>勤務形態一覧表または</w:t>
            </w:r>
            <w:r w:rsidRPr="0097789F">
              <w:rPr>
                <w:rFonts w:ascii="ＭＳ 明朝" w:hAnsi="ＭＳ 明朝"/>
                <w:color w:val="auto"/>
              </w:rPr>
              <w:t>雇用形態が分かる書類</w:t>
            </w:r>
          </w:p>
          <w:p w:rsidR="0063314F" w:rsidRPr="0097789F" w:rsidRDefault="0063314F" w:rsidP="007A01EC">
            <w:pPr>
              <w:snapToGrid w:val="0"/>
              <w:rPr>
                <w:rFonts w:ascii="ＭＳ 明朝" w:cs="Times New Roman" w:hint="default"/>
                <w:color w:val="auto"/>
                <w:spacing w:val="10"/>
              </w:rPr>
            </w:pPr>
          </w:p>
          <w:p w:rsidR="0063314F" w:rsidRPr="0097789F" w:rsidRDefault="0063314F" w:rsidP="007A01EC">
            <w:pPr>
              <w:snapToGrid w:val="0"/>
              <w:rPr>
                <w:rFonts w:ascii="ＭＳ 明朝" w:cs="Times New Roman" w:hint="default"/>
                <w:color w:val="auto"/>
                <w:spacing w:val="10"/>
              </w:rPr>
            </w:pPr>
          </w:p>
          <w:p w:rsidR="0063314F" w:rsidRPr="0097789F" w:rsidRDefault="0063314F" w:rsidP="007A01EC">
            <w:pPr>
              <w:snapToGrid w:val="0"/>
              <w:rPr>
                <w:rFonts w:ascii="ＭＳ 明朝" w:cs="Times New Roman" w:hint="default"/>
                <w:color w:val="auto"/>
                <w:spacing w:val="10"/>
              </w:rPr>
            </w:pPr>
          </w:p>
          <w:p w:rsidR="0063314F" w:rsidRDefault="0063314F" w:rsidP="007A01EC">
            <w:pPr>
              <w:snapToGrid w:val="0"/>
              <w:rPr>
                <w:rFonts w:ascii="ＭＳ 明朝" w:cs="Times New Roman" w:hint="default"/>
                <w:color w:val="auto"/>
                <w:spacing w:val="10"/>
              </w:rPr>
            </w:pPr>
          </w:p>
          <w:p w:rsidR="0063314F" w:rsidRPr="00CE560C" w:rsidRDefault="0063314F" w:rsidP="007A01EC">
            <w:pPr>
              <w:snapToGrid w:val="0"/>
              <w:rPr>
                <w:rFonts w:ascii="ＭＳ 明朝" w:cs="Times New Roman" w:hint="default"/>
                <w:color w:val="auto"/>
                <w:spacing w:val="10"/>
              </w:rPr>
            </w:pPr>
          </w:p>
          <w:p w:rsidR="0063314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Pr>
                <w:rFonts w:ascii="ＭＳ 明朝" w:hAnsi="ＭＳ 明朝"/>
                <w:color w:val="auto"/>
              </w:rPr>
              <w:t>、研修実施記録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就業環境が害されることを防止するための方針が分かる書類</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業務継続計画</w:t>
            </w: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0D30F5" w:rsidRPr="004902AA" w:rsidRDefault="000D30F5"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研修及び訓練を実施したことが分かる書類</w:t>
            </w:r>
          </w:p>
          <w:p w:rsidR="0063314F" w:rsidRPr="004902AA" w:rsidRDefault="0063314F" w:rsidP="007A01EC">
            <w:pPr>
              <w:snapToGrid w:val="0"/>
              <w:rPr>
                <w:rFonts w:ascii="ＭＳ 明朝" w:hAnsi="ＭＳ 明朝" w:hint="default"/>
                <w:color w:val="auto"/>
              </w:rPr>
            </w:pPr>
          </w:p>
          <w:p w:rsidR="000D30F5" w:rsidRDefault="000D30F5"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業務継続計画の見直しを検討したことが分かる書類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3448E6" w:rsidRDefault="0063314F" w:rsidP="007A01EC">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利用者数が分かる書類（利用者名簿等）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非常火災時対応マニュアル（対応計画）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通報・連絡体制</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消防用設備点検の記録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避難訓練の記録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消防署への届出</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1979FF">
            <w:pPr>
              <w:snapToGrid w:val="0"/>
              <w:rPr>
                <w:rFonts w:ascii="ＭＳ 明朝" w:hAnsi="ＭＳ 明朝" w:hint="default"/>
                <w:color w:val="auto"/>
              </w:rPr>
            </w:pPr>
            <w:r w:rsidRPr="004902AA">
              <w:rPr>
                <w:rFonts w:ascii="ＭＳ 明朝" w:hAnsi="ＭＳ 明朝"/>
                <w:color w:val="auto"/>
              </w:rPr>
              <w:t>地域住民が訓練に参加していることが分かる書類</w:t>
            </w:r>
          </w:p>
          <w:p w:rsidR="0063314F" w:rsidRDefault="0063314F" w:rsidP="001979FF">
            <w:pPr>
              <w:kinsoku w:val="0"/>
              <w:autoSpaceDE w:val="0"/>
              <w:autoSpaceDN w:val="0"/>
              <w:adjustRightInd w:val="0"/>
              <w:snapToGrid w:val="0"/>
              <w:rPr>
                <w:rFonts w:ascii="ＭＳ 明朝" w:hAnsi="ＭＳ 明朝" w:hint="default"/>
                <w:color w:val="auto"/>
              </w:rPr>
            </w:pPr>
          </w:p>
          <w:p w:rsidR="003853BA" w:rsidRPr="003853BA" w:rsidRDefault="003853BA" w:rsidP="001979FF">
            <w:pPr>
              <w:snapToGrid w:val="0"/>
              <w:rPr>
                <w:rFonts w:ascii="ＭＳ 明朝" w:hAnsi="ＭＳ 明朝" w:hint="default"/>
                <w:color w:val="FF0000"/>
              </w:rPr>
            </w:pPr>
            <w:r w:rsidRPr="003853BA">
              <w:rPr>
                <w:rFonts w:ascii="ＭＳ 明朝" w:hAnsi="ＭＳ 明朝"/>
                <w:color w:val="FF0000"/>
              </w:rPr>
              <w:t>安全計画に関する書類</w:t>
            </w: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r w:rsidRPr="003853BA">
              <w:rPr>
                <w:rFonts w:ascii="ＭＳ 明朝" w:hAnsi="ＭＳ 明朝"/>
                <w:color w:val="FF0000"/>
              </w:rPr>
              <w:t>研修及び訓練を実施したことが分かる書類</w:t>
            </w:r>
          </w:p>
          <w:p w:rsidR="003853BA" w:rsidRPr="003853BA" w:rsidRDefault="003853BA" w:rsidP="001979FF">
            <w:pPr>
              <w:kinsoku w:val="0"/>
              <w:autoSpaceDE w:val="0"/>
              <w:autoSpaceDN w:val="0"/>
              <w:adjustRightInd w:val="0"/>
              <w:snapToGrid w:val="0"/>
              <w:rPr>
                <w:rFonts w:ascii="ＭＳ 明朝" w:hAnsi="ＭＳ 明朝" w:hint="default"/>
                <w:color w:val="FF0000"/>
              </w:rPr>
            </w:pPr>
          </w:p>
          <w:p w:rsidR="003853BA" w:rsidRPr="003853BA" w:rsidRDefault="003853BA" w:rsidP="001979FF">
            <w:pPr>
              <w:kinsoku w:val="0"/>
              <w:autoSpaceDE w:val="0"/>
              <w:autoSpaceDN w:val="0"/>
              <w:adjustRightInd w:val="0"/>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r w:rsidRPr="003853BA">
              <w:rPr>
                <w:rFonts w:ascii="ＭＳ 明朝" w:hAnsi="ＭＳ 明朝"/>
                <w:color w:val="FF0000"/>
              </w:rPr>
              <w:t>保護者に周知したことが分かる書類</w:t>
            </w: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p>
          <w:p w:rsidR="003853BA" w:rsidRPr="003853BA" w:rsidRDefault="003853BA" w:rsidP="001979FF">
            <w:pPr>
              <w:snapToGrid w:val="0"/>
              <w:rPr>
                <w:rFonts w:ascii="ＭＳ 明朝" w:hAnsi="ＭＳ 明朝" w:hint="default"/>
                <w:color w:val="FF0000"/>
              </w:rPr>
            </w:pPr>
            <w:r w:rsidRPr="003853BA">
              <w:rPr>
                <w:rFonts w:ascii="ＭＳ 明朝" w:hAnsi="ＭＳ 明朝"/>
                <w:color w:val="FF0000"/>
              </w:rPr>
              <w:t>安全計画に関する書類</w:t>
            </w:r>
          </w:p>
          <w:p w:rsidR="003853BA" w:rsidRDefault="003853BA" w:rsidP="001979FF">
            <w:pPr>
              <w:kinsoku w:val="0"/>
              <w:autoSpaceDE w:val="0"/>
              <w:autoSpaceDN w:val="0"/>
              <w:adjustRightInd w:val="0"/>
              <w:snapToGrid w:val="0"/>
              <w:rPr>
                <w:rFonts w:ascii="ＭＳ 明朝" w:hAnsi="ＭＳ 明朝" w:hint="default"/>
                <w:color w:val="auto"/>
              </w:rPr>
            </w:pPr>
          </w:p>
          <w:p w:rsidR="000D30F5" w:rsidRDefault="000D30F5" w:rsidP="001979FF">
            <w:pPr>
              <w:kinsoku w:val="0"/>
              <w:autoSpaceDE w:val="0"/>
              <w:autoSpaceDN w:val="0"/>
              <w:adjustRightInd w:val="0"/>
              <w:snapToGrid w:val="0"/>
              <w:rPr>
                <w:rFonts w:ascii="ＭＳ 明朝" w:hAnsi="ＭＳ 明朝" w:hint="default"/>
                <w:color w:val="auto"/>
              </w:rPr>
            </w:pPr>
          </w:p>
          <w:p w:rsidR="001979FF" w:rsidRPr="001979FF" w:rsidRDefault="001979FF" w:rsidP="001979FF">
            <w:pPr>
              <w:snapToGrid w:val="0"/>
              <w:rPr>
                <w:rFonts w:ascii="ＭＳ 明朝" w:hAnsi="ＭＳ 明朝" w:hint="default"/>
                <w:color w:val="FF0000"/>
              </w:rPr>
            </w:pPr>
            <w:r w:rsidRPr="001979FF">
              <w:rPr>
                <w:rFonts w:ascii="ＭＳ 明朝" w:hAnsi="ＭＳ 明朝"/>
                <w:color w:val="FF0000"/>
              </w:rPr>
              <w:t>自動車運行状況並びに所在を確認したことが分かる書類</w:t>
            </w:r>
          </w:p>
          <w:p w:rsidR="001979FF" w:rsidRPr="001979FF" w:rsidRDefault="001979FF" w:rsidP="001979FF">
            <w:pPr>
              <w:kinsoku w:val="0"/>
              <w:autoSpaceDE w:val="0"/>
              <w:autoSpaceDN w:val="0"/>
              <w:adjustRightInd w:val="0"/>
              <w:snapToGrid w:val="0"/>
              <w:rPr>
                <w:rFonts w:ascii="ＭＳ 明朝" w:hAnsi="ＭＳ 明朝" w:hint="default"/>
                <w:color w:val="FF0000"/>
              </w:rPr>
            </w:pPr>
          </w:p>
          <w:p w:rsidR="001979FF" w:rsidRPr="001979FF" w:rsidRDefault="001979FF" w:rsidP="001979FF">
            <w:pPr>
              <w:snapToGrid w:val="0"/>
              <w:rPr>
                <w:rFonts w:ascii="ＭＳ 明朝" w:hAnsi="ＭＳ 明朝" w:hint="default"/>
                <w:color w:val="FF0000"/>
              </w:rPr>
            </w:pPr>
          </w:p>
          <w:p w:rsidR="001979FF" w:rsidRPr="001979FF" w:rsidRDefault="001979FF" w:rsidP="001979FF">
            <w:pPr>
              <w:snapToGrid w:val="0"/>
              <w:rPr>
                <w:rFonts w:ascii="ＭＳ 明朝" w:hAnsi="ＭＳ 明朝" w:hint="default"/>
                <w:color w:val="FF0000"/>
              </w:rPr>
            </w:pPr>
          </w:p>
          <w:p w:rsidR="001979FF" w:rsidRPr="001979FF" w:rsidRDefault="001979FF" w:rsidP="001979FF">
            <w:pPr>
              <w:snapToGrid w:val="0"/>
              <w:rPr>
                <w:rFonts w:ascii="ＭＳ 明朝" w:hAnsi="ＭＳ 明朝" w:hint="default"/>
                <w:color w:val="FF0000"/>
              </w:rPr>
            </w:pPr>
          </w:p>
          <w:p w:rsidR="001979FF" w:rsidRPr="001979FF" w:rsidRDefault="001979FF" w:rsidP="001979FF">
            <w:pPr>
              <w:snapToGrid w:val="0"/>
              <w:rPr>
                <w:rFonts w:ascii="ＭＳ 明朝" w:hAnsi="ＭＳ 明朝" w:hint="default"/>
                <w:color w:val="FF0000"/>
              </w:rPr>
            </w:pPr>
            <w:r w:rsidRPr="001979FF">
              <w:rPr>
                <w:rFonts w:ascii="ＭＳ 明朝" w:hAnsi="ＭＳ 明朝"/>
                <w:color w:val="FF0000"/>
              </w:rPr>
              <w:t>見落とし防止に関する装置及び当該装置を用いた手順が分かる書類</w:t>
            </w:r>
          </w:p>
          <w:p w:rsidR="001979FF" w:rsidRPr="001979FF" w:rsidRDefault="001979FF" w:rsidP="001979FF">
            <w:pPr>
              <w:kinsoku w:val="0"/>
              <w:autoSpaceDE w:val="0"/>
              <w:autoSpaceDN w:val="0"/>
              <w:adjustRightInd w:val="0"/>
              <w:snapToGrid w:val="0"/>
              <w:rPr>
                <w:rFonts w:ascii="ＭＳ 明朝" w:hAnsi="ＭＳ 明朝" w:hint="default"/>
                <w:color w:val="auto"/>
              </w:rPr>
            </w:pPr>
          </w:p>
          <w:p w:rsidR="001979FF" w:rsidRDefault="001979FF" w:rsidP="001979FF">
            <w:pPr>
              <w:kinsoku w:val="0"/>
              <w:autoSpaceDE w:val="0"/>
              <w:autoSpaceDN w:val="0"/>
              <w:adjustRightInd w:val="0"/>
              <w:snapToGrid w:val="0"/>
              <w:rPr>
                <w:rFonts w:ascii="ＭＳ 明朝" w:hAnsi="ＭＳ 明朝" w:hint="default"/>
                <w:color w:val="auto"/>
              </w:rPr>
            </w:pPr>
          </w:p>
          <w:p w:rsidR="001979FF" w:rsidRDefault="001979FF" w:rsidP="001979FF">
            <w:pPr>
              <w:kinsoku w:val="0"/>
              <w:autoSpaceDE w:val="0"/>
              <w:autoSpaceDN w:val="0"/>
              <w:adjustRightInd w:val="0"/>
              <w:snapToGrid w:val="0"/>
              <w:rPr>
                <w:rFonts w:ascii="ＭＳ 明朝" w:hAnsi="ＭＳ 明朝" w:hint="default"/>
                <w:color w:val="auto"/>
              </w:rPr>
            </w:pPr>
          </w:p>
          <w:p w:rsidR="001979FF" w:rsidRDefault="001979FF" w:rsidP="001979FF">
            <w:pPr>
              <w:kinsoku w:val="0"/>
              <w:autoSpaceDE w:val="0"/>
              <w:autoSpaceDN w:val="0"/>
              <w:adjustRightInd w:val="0"/>
              <w:snapToGrid w:val="0"/>
              <w:rPr>
                <w:rFonts w:ascii="ＭＳ 明朝" w:hAnsi="ＭＳ 明朝" w:hint="default"/>
                <w:color w:val="auto"/>
              </w:rPr>
            </w:pPr>
          </w:p>
          <w:p w:rsidR="001979FF" w:rsidRDefault="001979FF" w:rsidP="001979FF">
            <w:pPr>
              <w:kinsoku w:val="0"/>
              <w:autoSpaceDE w:val="0"/>
              <w:autoSpaceDN w:val="0"/>
              <w:adjustRightInd w:val="0"/>
              <w:snapToGrid w:val="0"/>
              <w:rPr>
                <w:rFonts w:ascii="ＭＳ 明朝" w:hAnsi="ＭＳ 明朝" w:hint="default"/>
                <w:color w:val="auto"/>
              </w:rPr>
            </w:pPr>
          </w:p>
          <w:p w:rsidR="001979FF" w:rsidRDefault="001979FF" w:rsidP="001979FF">
            <w:pPr>
              <w:kinsoku w:val="0"/>
              <w:autoSpaceDE w:val="0"/>
              <w:autoSpaceDN w:val="0"/>
              <w:adjustRightInd w:val="0"/>
              <w:snapToGrid w:val="0"/>
              <w:rPr>
                <w:rFonts w:ascii="ＭＳ 明朝" w:hAnsi="ＭＳ 明朝" w:hint="default"/>
                <w:color w:val="auto"/>
              </w:rPr>
            </w:pPr>
          </w:p>
          <w:p w:rsidR="001979FF" w:rsidRPr="004902AA" w:rsidRDefault="001979FF" w:rsidP="001979FF">
            <w:pPr>
              <w:kinsoku w:val="0"/>
              <w:autoSpaceDE w:val="0"/>
              <w:autoSpaceDN w:val="0"/>
              <w:adjustRightInd w:val="0"/>
              <w:snapToGrid w:val="0"/>
              <w:rPr>
                <w:rFonts w:ascii="ＭＳ 明朝" w:hAnsi="ＭＳ 明朝" w:hint="default"/>
                <w:color w:val="auto"/>
              </w:rPr>
            </w:pPr>
          </w:p>
          <w:p w:rsidR="0063314F" w:rsidRPr="0097789F" w:rsidRDefault="0063314F" w:rsidP="001979F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63314F" w:rsidRPr="0097789F" w:rsidRDefault="0063314F" w:rsidP="001979FF">
            <w:pPr>
              <w:kinsoku w:val="0"/>
              <w:autoSpaceDE w:val="0"/>
              <w:autoSpaceDN w:val="0"/>
              <w:adjustRightInd w:val="0"/>
              <w:snapToGrid w:val="0"/>
              <w:rPr>
                <w:rFonts w:ascii="ＭＳ 明朝" w:hAnsi="ＭＳ 明朝" w:hint="default"/>
                <w:color w:val="auto"/>
              </w:rPr>
            </w:pPr>
          </w:p>
          <w:p w:rsidR="0063314F" w:rsidRPr="0097789F" w:rsidRDefault="0063314F" w:rsidP="001979FF">
            <w:pPr>
              <w:kinsoku w:val="0"/>
              <w:autoSpaceDE w:val="0"/>
              <w:autoSpaceDN w:val="0"/>
              <w:adjustRightInd w:val="0"/>
              <w:snapToGrid w:val="0"/>
              <w:rPr>
                <w:rFonts w:ascii="ＭＳ 明朝" w:hAnsi="ＭＳ 明朝" w:hint="default"/>
                <w:color w:val="auto"/>
              </w:rPr>
            </w:pPr>
          </w:p>
          <w:p w:rsidR="0063314F" w:rsidRPr="0097789F" w:rsidRDefault="0063314F" w:rsidP="001979FF">
            <w:pPr>
              <w:kinsoku w:val="0"/>
              <w:autoSpaceDE w:val="0"/>
              <w:autoSpaceDN w:val="0"/>
              <w:adjustRightInd w:val="0"/>
              <w:snapToGrid w:val="0"/>
              <w:rPr>
                <w:rFonts w:ascii="ＭＳ 明朝" w:hAnsi="ＭＳ 明朝" w:hint="default"/>
                <w:color w:val="auto"/>
              </w:rPr>
            </w:pPr>
          </w:p>
          <w:p w:rsidR="0063314F" w:rsidRPr="0097789F" w:rsidRDefault="0063314F" w:rsidP="001979FF">
            <w:pPr>
              <w:kinsoku w:val="0"/>
              <w:autoSpaceDE w:val="0"/>
              <w:autoSpaceDN w:val="0"/>
              <w:adjustRightInd w:val="0"/>
              <w:snapToGrid w:val="0"/>
              <w:rPr>
                <w:rFonts w:ascii="ＭＳ 明朝" w:hAnsi="ＭＳ 明朝" w:hint="default"/>
                <w:color w:val="auto"/>
              </w:rPr>
            </w:pPr>
          </w:p>
          <w:p w:rsidR="0063314F" w:rsidRDefault="0063314F" w:rsidP="001979FF">
            <w:pPr>
              <w:kinsoku w:val="0"/>
              <w:autoSpaceDE w:val="0"/>
              <w:autoSpaceDN w:val="0"/>
              <w:adjustRightInd w:val="0"/>
              <w:snapToGrid w:val="0"/>
              <w:rPr>
                <w:rFonts w:ascii="ＭＳ 明朝" w:hAnsi="ＭＳ 明朝" w:hint="default"/>
                <w:color w:val="auto"/>
              </w:rPr>
            </w:pPr>
          </w:p>
          <w:p w:rsidR="0063314F" w:rsidRDefault="0063314F" w:rsidP="001979F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63314F" w:rsidRDefault="0063314F" w:rsidP="001979FF">
            <w:pPr>
              <w:kinsoku w:val="0"/>
              <w:autoSpaceDE w:val="0"/>
              <w:autoSpaceDN w:val="0"/>
              <w:adjustRightInd w:val="0"/>
              <w:snapToGrid w:val="0"/>
              <w:rPr>
                <w:rFonts w:ascii="ＭＳ 明朝" w:hAnsi="ＭＳ 明朝" w:hint="default"/>
                <w:color w:val="auto"/>
              </w:rPr>
            </w:pPr>
          </w:p>
          <w:p w:rsidR="0063314F" w:rsidRDefault="0063314F" w:rsidP="001979FF">
            <w:pPr>
              <w:kinsoku w:val="0"/>
              <w:autoSpaceDE w:val="0"/>
              <w:autoSpaceDN w:val="0"/>
              <w:adjustRightInd w:val="0"/>
              <w:snapToGrid w:val="0"/>
              <w:rPr>
                <w:rFonts w:ascii="ＭＳ 明朝" w:hAnsi="ＭＳ 明朝" w:hint="default"/>
                <w:color w:val="auto"/>
              </w:rPr>
            </w:pPr>
          </w:p>
          <w:p w:rsidR="0063314F" w:rsidRDefault="0063314F" w:rsidP="001979FF">
            <w:pPr>
              <w:kinsoku w:val="0"/>
              <w:autoSpaceDE w:val="0"/>
              <w:autoSpaceDN w:val="0"/>
              <w:adjustRightInd w:val="0"/>
              <w:snapToGrid w:val="0"/>
              <w:rPr>
                <w:rFonts w:ascii="ＭＳ 明朝" w:hAnsi="ＭＳ 明朝" w:hint="default"/>
                <w:color w:val="auto"/>
              </w:rPr>
            </w:pPr>
          </w:p>
          <w:p w:rsidR="0063314F" w:rsidRPr="004902AA" w:rsidRDefault="0063314F" w:rsidP="001979FF">
            <w:pPr>
              <w:snapToGrid w:val="0"/>
              <w:rPr>
                <w:rFonts w:ascii="ＭＳ 明朝" w:hAnsi="ＭＳ 明朝" w:hint="default"/>
                <w:color w:val="auto"/>
              </w:rPr>
            </w:pPr>
            <w:r w:rsidRPr="004902AA">
              <w:rPr>
                <w:rFonts w:ascii="ＭＳ 明朝" w:hAnsi="ＭＳ 明朝"/>
                <w:color w:val="auto"/>
              </w:rPr>
              <w:t>委員会議事録</w:t>
            </w:r>
          </w:p>
          <w:p w:rsidR="0063314F" w:rsidRPr="004902AA" w:rsidRDefault="0063314F" w:rsidP="001979FF">
            <w:pPr>
              <w:snapToGrid w:val="0"/>
              <w:rPr>
                <w:rFonts w:ascii="ＭＳ 明朝" w:hAnsi="ＭＳ 明朝" w:hint="default"/>
                <w:color w:val="auto"/>
              </w:rPr>
            </w:pPr>
          </w:p>
          <w:p w:rsidR="0063314F" w:rsidRPr="004902AA" w:rsidRDefault="0063314F" w:rsidP="001979FF">
            <w:pPr>
              <w:snapToGrid w:val="0"/>
              <w:rPr>
                <w:rFonts w:ascii="ＭＳ 明朝" w:hAnsi="ＭＳ 明朝" w:hint="default"/>
                <w:color w:val="auto"/>
              </w:rPr>
            </w:pPr>
          </w:p>
          <w:p w:rsidR="0063314F" w:rsidRPr="004902AA" w:rsidRDefault="0063314F" w:rsidP="001979FF">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感染症及び食中毒の予防及びまん延の防止のための指針</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研修及び訓練を実施したことが分かる書類</w:t>
            </w: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r w:rsidRPr="004902AA">
              <w:rPr>
                <w:rFonts w:ascii="ＭＳ 明朝" w:hAnsi="ＭＳ 明朝"/>
                <w:color w:val="auto"/>
              </w:rPr>
              <w:t>又は備え付け閲覧物</w:t>
            </w:r>
          </w:p>
          <w:p w:rsidR="0063314F" w:rsidRPr="00577853"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身体拘束等に関する書類（</w:t>
            </w:r>
            <w:r w:rsidRPr="0097789F">
              <w:rPr>
                <w:rFonts w:ascii="ＭＳ 明朝" w:hAnsi="ＭＳ 明朝"/>
                <w:color w:val="auto"/>
              </w:rPr>
              <w:t>必要事項が記載されている記録</w:t>
            </w:r>
            <w:r>
              <w:rPr>
                <w:rFonts w:ascii="ＭＳ 明朝" w:hAnsi="ＭＳ 明朝"/>
                <w:color w:val="auto"/>
              </w:rPr>
              <w:t>、</w:t>
            </w:r>
            <w:r w:rsidRPr="0097789F">
              <w:rPr>
                <w:rFonts w:ascii="ＭＳ 明朝" w:hAnsi="ＭＳ 明朝"/>
                <w:color w:val="auto"/>
              </w:rPr>
              <w:t>理由が分かる書類</w:t>
            </w:r>
            <w:r>
              <w:rPr>
                <w:rFonts w:ascii="ＭＳ 明朝" w:hAnsi="ＭＳ 明朝"/>
                <w:color w:val="auto"/>
              </w:rPr>
              <w:t>等）</w:t>
            </w: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1979FF" w:rsidRDefault="001979FF" w:rsidP="007A01EC">
            <w:pPr>
              <w:kinsoku w:val="0"/>
              <w:autoSpaceDE w:val="0"/>
              <w:autoSpaceDN w:val="0"/>
              <w:adjustRightInd w:val="0"/>
              <w:snapToGrid w:val="0"/>
              <w:rPr>
                <w:rFonts w:ascii="ＭＳ 明朝" w:hAnsi="ＭＳ 明朝" w:hint="default"/>
                <w:color w:val="FF0000"/>
              </w:rPr>
            </w:pPr>
          </w:p>
          <w:p w:rsidR="001979FF" w:rsidRDefault="001979FF" w:rsidP="007A01EC">
            <w:pPr>
              <w:kinsoku w:val="0"/>
              <w:autoSpaceDE w:val="0"/>
              <w:autoSpaceDN w:val="0"/>
              <w:adjustRightInd w:val="0"/>
              <w:snapToGrid w:val="0"/>
              <w:rPr>
                <w:rFonts w:ascii="ＭＳ 明朝" w:hAnsi="ＭＳ 明朝" w:hint="default"/>
                <w:color w:val="FF0000"/>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委員会議事録</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身体拘束等の適正化のための指針</w:t>
            </w: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研修を実施したことが分かる書類</w:t>
            </w:r>
          </w:p>
          <w:p w:rsidR="0063314F" w:rsidRPr="00A81E31"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3314F" w:rsidRPr="00BC7C03"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業務日誌</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snapToGrid w:val="0"/>
              <w:rPr>
                <w:rFonts w:ascii="ＭＳ 明朝" w:hAnsi="ＭＳ 明朝" w:hint="default"/>
                <w:color w:val="auto"/>
              </w:rPr>
            </w:pPr>
            <w:r w:rsidRPr="004902AA">
              <w:rPr>
                <w:rFonts w:ascii="ＭＳ 明朝" w:hAnsi="ＭＳ 明朝"/>
                <w:color w:val="auto"/>
              </w:rPr>
              <w:t>委員会議事録</w:t>
            </w:r>
          </w:p>
          <w:p w:rsidR="0063314F" w:rsidRDefault="0063314F" w:rsidP="007A01EC">
            <w:pPr>
              <w:snapToGrid w:val="0"/>
              <w:rPr>
                <w:rFonts w:ascii="ＭＳ 明朝" w:hAnsi="ＭＳ 明朝" w:hint="default"/>
                <w:color w:val="auto"/>
              </w:rPr>
            </w:pPr>
            <w:r w:rsidRPr="004902AA">
              <w:rPr>
                <w:rFonts w:ascii="ＭＳ 明朝" w:hAnsi="ＭＳ 明朝"/>
                <w:color w:val="auto"/>
              </w:rPr>
              <w:t>従業者に周知したことが分かる書類</w:t>
            </w:r>
          </w:p>
          <w:p w:rsidR="0063314F" w:rsidRDefault="0063314F" w:rsidP="007A01EC">
            <w:pPr>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研修を実施したことが分かる書類</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snapToGrid w:val="0"/>
              <w:rPr>
                <w:rFonts w:ascii="ＭＳ 明朝" w:hAnsi="ＭＳ 明朝" w:hint="default"/>
                <w:color w:val="auto"/>
              </w:rPr>
            </w:pPr>
            <w:r w:rsidRPr="004902AA">
              <w:rPr>
                <w:rFonts w:ascii="ＭＳ 明朝" w:hAnsi="ＭＳ 明朝"/>
                <w:color w:val="auto"/>
              </w:rPr>
              <w:t>担当者が配置されていることが分かる書類（辞令、人事記録等</w:t>
            </w:r>
            <w:r>
              <w:rPr>
                <w:rFonts w:ascii="ＭＳ 明朝" w:hAnsi="ＭＳ 明朝"/>
                <w:color w:val="auto"/>
              </w:rPr>
              <w:t>）</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Pr>
                <w:rFonts w:ascii="ＭＳ 明朝" w:hAnsi="ＭＳ 明朝"/>
                <w:color w:val="auto"/>
              </w:rPr>
              <w:t>者</w:t>
            </w:r>
            <w:r w:rsidRPr="0097789F">
              <w:rPr>
                <w:rFonts w:ascii="ＭＳ 明朝" w:hAnsi="ＭＳ 明朝"/>
                <w:color w:val="auto"/>
              </w:rPr>
              <w:t>の秘密保持誓約書</w:t>
            </w:r>
          </w:p>
          <w:p w:rsidR="0063314F" w:rsidRPr="00082A26"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Pr>
                <w:rFonts w:ascii="ＭＳ 明朝" w:hAnsi="ＭＳ 明朝"/>
                <w:color w:val="auto"/>
              </w:rPr>
              <w:t>者</w:t>
            </w:r>
            <w:r w:rsidRPr="0097789F">
              <w:rPr>
                <w:rFonts w:ascii="ＭＳ 明朝" w:hAnsi="ＭＳ 明朝"/>
                <w:color w:val="auto"/>
              </w:rPr>
              <w:t>の秘密保持誓約書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その他必要な措置を講じたことが分かる文書</w:t>
            </w:r>
            <w:r w:rsidRPr="00082A26">
              <w:rPr>
                <w:rFonts w:ascii="ＭＳ 明朝" w:hAnsi="ＭＳ 明朝"/>
                <w:color w:val="auto"/>
              </w:rPr>
              <w:t>（就業規則等）</w:t>
            </w:r>
          </w:p>
          <w:p w:rsidR="0063314F" w:rsidRPr="00DE6C61"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個人情報同意書</w:t>
            </w: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情報提供を行ったことが分かる書類</w:t>
            </w:r>
            <w:r>
              <w:rPr>
                <w:rFonts w:ascii="ＭＳ 明朝" w:hAnsi="ＭＳ 明朝"/>
                <w:color w:val="auto"/>
              </w:rPr>
              <w:t>（パンフレット等）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事業者のＨＰ画面・パンフレット</w:t>
            </w: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DE6C61"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苦情受付簿</w:t>
            </w: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63314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契約書</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DE6C61"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苦情者への対応記録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苦情対応マニュアル</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市町村または都道府県からの指導または助言を受けた場合</w:t>
            </w:r>
            <w:r>
              <w:rPr>
                <w:rFonts w:ascii="ＭＳ 明朝" w:hAnsi="ＭＳ 明朝"/>
                <w:color w:val="auto"/>
              </w:rPr>
              <w:t>の</w:t>
            </w:r>
            <w:r w:rsidRPr="0097789F">
              <w:rPr>
                <w:rFonts w:ascii="ＭＳ 明朝" w:hAnsi="ＭＳ 明朝"/>
                <w:color w:val="auto"/>
              </w:rPr>
              <w:t>改善したことが分かる書類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都道府県等への報告書</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運営適正</w:t>
            </w:r>
            <w:r>
              <w:rPr>
                <w:rFonts w:ascii="ＭＳ 明朝" w:hAnsi="ＭＳ 明朝"/>
                <w:color w:val="auto"/>
              </w:rPr>
              <w:t>化</w:t>
            </w:r>
            <w:r w:rsidRPr="0097789F">
              <w:rPr>
                <w:rFonts w:ascii="ＭＳ 明朝" w:hAnsi="ＭＳ 明朝"/>
                <w:color w:val="auto"/>
              </w:rPr>
              <w:t>委員会</w:t>
            </w:r>
            <w:r>
              <w:rPr>
                <w:rFonts w:ascii="ＭＳ 明朝" w:hAnsi="ＭＳ 明朝"/>
                <w:color w:val="auto"/>
              </w:rPr>
              <w:t>の調査</w:t>
            </w:r>
            <w:r w:rsidRPr="0097789F">
              <w:rPr>
                <w:rFonts w:ascii="ＭＳ 明朝" w:hAnsi="ＭＳ 明朝"/>
                <w:color w:val="auto"/>
              </w:rPr>
              <w:t>又はあっせん</w:t>
            </w:r>
            <w:r>
              <w:rPr>
                <w:rFonts w:ascii="ＭＳ 明朝" w:hAnsi="ＭＳ 明朝"/>
                <w:color w:val="auto"/>
              </w:rPr>
              <w:t>に協力</w:t>
            </w:r>
            <w:r w:rsidRPr="0097789F">
              <w:rPr>
                <w:rFonts w:ascii="ＭＳ 明朝" w:hAnsi="ＭＳ 明朝"/>
                <w:color w:val="auto"/>
              </w:rPr>
              <w:t>したことが分かる資料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DE6C61"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Pr="00DE6C61"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事故対応マニュアル</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都道府県、市町村、家族等への報告記録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事故の対応記録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ヒヤリハットの記録</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再発防止の検討記録</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損害賠償を速やかに行ったことが分かる資料（</w:t>
            </w:r>
            <w:r>
              <w:rPr>
                <w:rFonts w:ascii="ＭＳ 明朝" w:hAnsi="ＭＳ 明朝"/>
                <w:color w:val="auto"/>
              </w:rPr>
              <w:t>賠償責任保険書類</w:t>
            </w:r>
            <w:r w:rsidRPr="0097789F">
              <w:rPr>
                <w:rFonts w:ascii="ＭＳ 明朝" w:hAnsi="ＭＳ 明朝"/>
                <w:color w:val="auto"/>
              </w:rPr>
              <w:t>等）</w:t>
            </w:r>
          </w:p>
          <w:p w:rsidR="0063314F" w:rsidRPr="008A342A"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職員名簿</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設備・備品台帳</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帳簿等の会計書類</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左記一から六まで</w:t>
            </w:r>
            <w:r w:rsidRPr="0097789F">
              <w:rPr>
                <w:rFonts w:ascii="ＭＳ 明朝" w:hAnsi="ＭＳ 明朝"/>
                <w:color w:val="auto"/>
              </w:rPr>
              <w:t>の書類</w:t>
            </w: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ind w:left="181" w:hangingChars="100" w:hanging="181"/>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電磁的記録簿冊</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適宜必要と認める資料</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7354F9"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w:t>
            </w:r>
            <w:r>
              <w:rPr>
                <w:rFonts w:ascii="ＭＳ 明朝" w:hAnsi="ＭＳ 明朝"/>
                <w:color w:val="auto"/>
              </w:rPr>
              <w:t>平均利用人数</w:t>
            </w:r>
            <w:r w:rsidRPr="0097789F">
              <w:rPr>
                <w:rFonts w:ascii="ＭＳ 明朝" w:hAnsi="ＭＳ 明朝"/>
                <w:color w:val="auto"/>
              </w:rPr>
              <w:t>）が分かる書類（実績表等）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C823EC" w:rsidRDefault="0063314F" w:rsidP="007A01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勤務実績表</w:t>
            </w:r>
          </w:p>
          <w:p w:rsidR="0063314F" w:rsidRPr="00C823EC" w:rsidRDefault="0063314F" w:rsidP="007A01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出勤簿（タイムカード）</w:t>
            </w:r>
          </w:p>
          <w:p w:rsidR="0063314F" w:rsidRPr="00C823EC" w:rsidRDefault="0063314F" w:rsidP="007A01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従業員の資格証</w:t>
            </w:r>
          </w:p>
          <w:p w:rsidR="0063314F" w:rsidRPr="00C823EC" w:rsidRDefault="0063314F" w:rsidP="007A01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利用者数（平均利</w:t>
            </w:r>
            <w:r w:rsidRPr="00C823EC">
              <w:rPr>
                <w:rFonts w:ascii="ＭＳ 明朝" w:hAnsi="ＭＳ 明朝"/>
                <w:color w:val="auto"/>
              </w:rPr>
              <w:lastRenderedPageBreak/>
              <w:t>用人数）が分かる書類（実績表等）</w:t>
            </w:r>
          </w:p>
          <w:p w:rsidR="00D77432" w:rsidRDefault="00D77432" w:rsidP="007A01EC">
            <w:pPr>
              <w:kinsoku w:val="0"/>
              <w:autoSpaceDE w:val="0"/>
              <w:autoSpaceDN w:val="0"/>
              <w:adjustRightInd w:val="0"/>
              <w:snapToGrid w:val="0"/>
              <w:rPr>
                <w:rFonts w:ascii="ＭＳ 明朝" w:hAnsi="ＭＳ 明朝" w:hint="default"/>
                <w:color w:val="auto"/>
              </w:rPr>
            </w:pPr>
          </w:p>
          <w:p w:rsidR="0063314F" w:rsidRPr="00C823EC"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勤務実績表</w:t>
            </w:r>
          </w:p>
          <w:p w:rsidR="0063314F" w:rsidRPr="00C823EC"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出勤簿（タイムカード）</w:t>
            </w:r>
          </w:p>
          <w:p w:rsidR="0063314F" w:rsidRPr="00C823EC"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従業員の資格証</w:t>
            </w:r>
          </w:p>
          <w:p w:rsidR="0063314F" w:rsidRPr="00C823EC"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勤務体制一覧表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利用者数（平均利用人数）が分かる書類（実績表等）</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63314F" w:rsidRPr="0097789F" w:rsidRDefault="0063314F" w:rsidP="007A01E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63314F" w:rsidRPr="0097789F" w:rsidRDefault="0063314F" w:rsidP="007A01EC">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3314F" w:rsidRPr="00B76956" w:rsidRDefault="0063314F" w:rsidP="007A01EC">
            <w:pPr>
              <w:snapToGrid w:val="0"/>
              <w:rPr>
                <w:rFonts w:ascii="ＭＳ 明朝" w:cs="Times New Roman" w:hint="default"/>
                <w:spacing w:val="10"/>
              </w:rPr>
            </w:pPr>
          </w:p>
          <w:p w:rsidR="0063314F" w:rsidRPr="007628CD"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3314F" w:rsidRPr="00B76956" w:rsidRDefault="0063314F" w:rsidP="007A01EC">
            <w:pPr>
              <w:snapToGrid w:val="0"/>
              <w:rPr>
                <w:rFonts w:ascii="ＭＳ 明朝" w:cs="Times New Roman" w:hint="default"/>
                <w:spacing w:val="10"/>
              </w:rPr>
            </w:pPr>
          </w:p>
          <w:p w:rsidR="0063314F" w:rsidRPr="007628CD"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3314F" w:rsidRPr="00B76956" w:rsidRDefault="0063314F" w:rsidP="007A01EC">
            <w:pPr>
              <w:snapToGrid w:val="0"/>
              <w:rPr>
                <w:rFonts w:ascii="ＭＳ 明朝" w:cs="Times New Roman" w:hint="default"/>
                <w:spacing w:val="10"/>
              </w:rPr>
            </w:pPr>
          </w:p>
          <w:p w:rsidR="0063314F" w:rsidRPr="007628CD" w:rsidRDefault="0063314F" w:rsidP="007A01EC">
            <w:pPr>
              <w:kinsoku w:val="0"/>
              <w:autoSpaceDE w:val="0"/>
              <w:autoSpaceDN w:val="0"/>
              <w:adjustRightInd w:val="0"/>
              <w:snapToGrid w:val="0"/>
              <w:rPr>
                <w:rFonts w:ascii="ＭＳ 明朝" w:hAnsi="ＭＳ 明朝" w:hint="default"/>
                <w:color w:val="FF0000"/>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3314F" w:rsidRDefault="0063314F" w:rsidP="007A01EC">
            <w:pPr>
              <w:snapToGrid w:val="0"/>
              <w:rPr>
                <w:rFonts w:ascii="ＭＳ 明朝" w:cs="Times New Roman" w:hint="default"/>
                <w:spacing w:val="10"/>
              </w:rPr>
            </w:pPr>
          </w:p>
          <w:p w:rsidR="0063314F" w:rsidRDefault="0063314F" w:rsidP="007A01EC">
            <w:pPr>
              <w:snapToGrid w:val="0"/>
              <w:rPr>
                <w:rFonts w:ascii="ＭＳ 明朝" w:cs="Times New Roman" w:hint="default"/>
                <w:spacing w:val="10"/>
              </w:rPr>
            </w:pPr>
          </w:p>
          <w:p w:rsidR="0063314F" w:rsidRDefault="0063314F" w:rsidP="007A01EC">
            <w:pPr>
              <w:snapToGrid w:val="0"/>
              <w:rPr>
                <w:rFonts w:ascii="ＭＳ 明朝" w:cs="Times New Roman" w:hint="default"/>
                <w:spacing w:val="10"/>
              </w:rPr>
            </w:pPr>
          </w:p>
          <w:p w:rsidR="0063314F" w:rsidRDefault="0063314F" w:rsidP="007A01EC">
            <w:pPr>
              <w:snapToGrid w:val="0"/>
              <w:rPr>
                <w:rFonts w:ascii="ＭＳ 明朝" w:cs="Times New Roman" w:hint="default"/>
                <w:spacing w:val="10"/>
              </w:rPr>
            </w:pPr>
          </w:p>
          <w:p w:rsidR="00721046" w:rsidRDefault="00721046" w:rsidP="007A01EC">
            <w:pPr>
              <w:snapToGrid w:val="0"/>
              <w:rPr>
                <w:rFonts w:ascii="ＭＳ 明朝" w:cs="Times New Roman" w:hint="default"/>
                <w:spacing w:val="10"/>
              </w:rPr>
            </w:pPr>
          </w:p>
          <w:p w:rsidR="0063314F" w:rsidRDefault="0063314F" w:rsidP="007A01EC">
            <w:pPr>
              <w:kinsoku w:val="0"/>
              <w:autoSpaceDE w:val="0"/>
              <w:autoSpaceDN w:val="0"/>
              <w:adjustRightInd w:val="0"/>
              <w:snapToGrid w:val="0"/>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運営規程</w:t>
            </w:r>
          </w:p>
          <w:p w:rsidR="0063314F" w:rsidRDefault="0063314F" w:rsidP="007A01EC">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電磁的記録簿冊</w:t>
            </w: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97789F" w:rsidRDefault="0063314F" w:rsidP="007A01EC">
            <w:pPr>
              <w:kinsoku w:val="0"/>
              <w:autoSpaceDE w:val="0"/>
              <w:autoSpaceDN w:val="0"/>
              <w:adjustRightInd w:val="0"/>
              <w:snapToGrid w:val="0"/>
              <w:rPr>
                <w:rFonts w:ascii="ＭＳ 明朝" w:hAnsi="ＭＳ 明朝" w:hint="default"/>
                <w:color w:val="auto"/>
              </w:rPr>
            </w:pPr>
          </w:p>
          <w:p w:rsidR="0063314F" w:rsidRPr="004902AA" w:rsidRDefault="0063314F" w:rsidP="007A01EC">
            <w:pPr>
              <w:kinsoku w:val="0"/>
              <w:autoSpaceDE w:val="0"/>
              <w:autoSpaceDN w:val="0"/>
              <w:adjustRightInd w:val="0"/>
              <w:snapToGrid w:val="0"/>
              <w:rPr>
                <w:rFonts w:ascii="ＭＳ 明朝" w:hAnsi="ＭＳ 明朝" w:hint="default"/>
                <w:color w:val="auto"/>
              </w:rPr>
            </w:pPr>
            <w:r w:rsidRPr="004902AA">
              <w:rPr>
                <w:rFonts w:ascii="ＭＳ 明朝" w:hAnsi="ＭＳ 明朝"/>
                <w:color w:val="auto"/>
              </w:rPr>
              <w:t>適宜必要と認める資料</w:t>
            </w:r>
          </w:p>
          <w:p w:rsidR="0063314F" w:rsidRPr="007354F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19121E" w:rsidRDefault="0063314F" w:rsidP="007A01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BC4B29"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lastRenderedPageBreak/>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7A7505"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rsidR="0063314F" w:rsidRPr="00262552"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721046" w:rsidRDefault="00721046"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lastRenderedPageBreak/>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ind w:left="363" w:hangingChars="200" w:hanging="363"/>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Default="0063314F" w:rsidP="007A01EC">
            <w:pPr>
              <w:kinsoku w:val="0"/>
              <w:autoSpaceDE w:val="0"/>
              <w:autoSpaceDN w:val="0"/>
              <w:adjustRightInd w:val="0"/>
              <w:snapToGrid w:val="0"/>
              <w:ind w:left="363" w:hangingChars="200" w:hanging="363"/>
              <w:rPr>
                <w:rFonts w:ascii="ＭＳ 明朝" w:hAnsi="ＭＳ 明朝" w:hint="default"/>
                <w:color w:val="000000" w:themeColor="text1"/>
              </w:rPr>
            </w:pPr>
          </w:p>
          <w:p w:rsidR="0063314F" w:rsidRPr="006D6F76"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r w:rsidRPr="00097591">
              <w:rPr>
                <w:rFonts w:ascii="ＭＳ 明朝" w:hAnsi="ＭＳ 明朝"/>
                <w:color w:val="auto"/>
              </w:rPr>
              <w:t>適宜必要と認める報酬関係資料</w:t>
            </w: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Default="0063314F" w:rsidP="007A01EC">
            <w:pPr>
              <w:kinsoku w:val="0"/>
              <w:autoSpaceDE w:val="0"/>
              <w:autoSpaceDN w:val="0"/>
              <w:adjustRightInd w:val="0"/>
              <w:snapToGrid w:val="0"/>
              <w:rPr>
                <w:rFonts w:ascii="ＭＳ 明朝" w:hAnsi="ＭＳ 明朝" w:hint="default"/>
                <w:color w:val="auto"/>
              </w:rPr>
            </w:pPr>
          </w:p>
          <w:p w:rsidR="0063314F" w:rsidRPr="00A9793F" w:rsidRDefault="0063314F" w:rsidP="007A01EC">
            <w:pPr>
              <w:kinsoku w:val="0"/>
              <w:autoSpaceDE w:val="0"/>
              <w:autoSpaceDN w:val="0"/>
              <w:adjustRightInd w:val="0"/>
              <w:snapToGrid w:val="0"/>
              <w:rPr>
                <w:rFonts w:ascii="ＭＳ 明朝" w:hAnsi="ＭＳ 明朝" w:hint="default"/>
                <w:color w:val="auto"/>
              </w:rPr>
            </w:pPr>
            <w:r w:rsidRPr="00A9793F">
              <w:rPr>
                <w:rFonts w:ascii="ＭＳ 明朝" w:hAnsi="ＭＳ 明朝"/>
                <w:color w:val="auto"/>
              </w:rPr>
              <w:t>適宜必要と認める報酬関係資料</w:t>
            </w:r>
          </w:p>
          <w:p w:rsidR="0063314F" w:rsidRPr="00A93B1F" w:rsidRDefault="0063314F" w:rsidP="0063314F">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63314F" w:rsidRPr="0097789F" w:rsidRDefault="0063314F" w:rsidP="0063314F">
            <w:pPr>
              <w:kinsoku w:val="0"/>
              <w:autoSpaceDE w:val="0"/>
              <w:autoSpaceDN w:val="0"/>
              <w:adjustRightInd w:val="0"/>
              <w:snapToGrid w:val="0"/>
              <w:rPr>
                <w:rFonts w:ascii="ＭＳ 明朝" w:hAnsi="ＭＳ 明朝" w:hint="default"/>
                <w:color w:val="auto"/>
              </w:rPr>
            </w:pPr>
          </w:p>
        </w:tc>
      </w:tr>
    </w:tbl>
    <w:p w:rsidR="00851B4F" w:rsidRPr="004E4678" w:rsidRDefault="00851B4F" w:rsidP="00851B4F">
      <w:pPr>
        <w:adjustRightInd w:val="0"/>
        <w:snapToGrid w:val="0"/>
        <w:rPr>
          <w:rFonts w:hint="default"/>
          <w:color w:val="auto"/>
        </w:rPr>
      </w:pPr>
      <w:r w:rsidRPr="000B5CA2">
        <w:rPr>
          <w:color w:val="auto"/>
        </w:rPr>
        <w:lastRenderedPageBreak/>
        <w:t>（注）下線を付した項目が標準確認項目</w:t>
      </w:r>
    </w:p>
    <w:p w:rsidR="007F58D7" w:rsidRPr="00647D25" w:rsidRDefault="007F58D7" w:rsidP="003217E2">
      <w:pPr>
        <w:adjustRightInd w:val="0"/>
        <w:snapToGrid w:val="0"/>
        <w:rPr>
          <w:rFonts w:hint="default"/>
          <w:color w:val="auto"/>
        </w:rPr>
      </w:pPr>
    </w:p>
    <w:sectPr w:rsidR="007F58D7" w:rsidRPr="00647D25" w:rsidSect="0063314F">
      <w:footerReference w:type="even" r:id="rId7"/>
      <w:footerReference w:type="default" r:id="rId8"/>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EC" w:rsidRDefault="007A01EC">
      <w:pPr>
        <w:spacing w:before="367"/>
        <w:rPr>
          <w:rFonts w:hint="default"/>
        </w:rPr>
      </w:pPr>
      <w:r>
        <w:continuationSeparator/>
      </w:r>
    </w:p>
  </w:endnote>
  <w:endnote w:type="continuationSeparator" w:id="0">
    <w:p w:rsidR="007A01EC" w:rsidRDefault="007A01E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EC" w:rsidRDefault="007A01E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A01EC" w:rsidRDefault="007A01EC">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1EC" w:rsidRDefault="007A01EC">
    <w:pPr>
      <w:framePr w:wrap="auto" w:vAnchor="page" w:hAnchor="margin" w:xAlign="center" w:y="16286"/>
      <w:spacing w:line="0" w:lineRule="atLeast"/>
      <w:jc w:val="center"/>
      <w:rPr>
        <w:rFonts w:hint="default"/>
      </w:rPr>
    </w:pPr>
  </w:p>
  <w:p w:rsidR="007A01EC" w:rsidRDefault="007A01EC" w:rsidP="00AB376B">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A57003">
      <w:rPr>
        <w:rFonts w:hint="default"/>
        <w:noProof/>
      </w:rPr>
      <w:t>- 8 -</w:t>
    </w:r>
    <w:r>
      <w:rPr>
        <w:rFonts w:hint="default"/>
      </w:rPr>
      <w:fldChar w:fldCharType="end"/>
    </w:r>
    <w:r>
      <w:t xml:space="preserve">            </w:t>
    </w:r>
    <w:r>
      <w:t xml:space="preserve">　　　　　　　　　　　</w:t>
    </w:r>
    <w:r>
      <w:t xml:space="preserve">  </w:t>
    </w:r>
    <w:r>
      <w:t xml:space="preserve">　　</w:t>
    </w:r>
    <w:r w:rsidRPr="00290827">
      <w:rPr>
        <w:sz w:val="14"/>
      </w:rPr>
      <w:t>医療型児童発達支援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EC" w:rsidRDefault="007A01EC">
      <w:pPr>
        <w:spacing w:before="367"/>
        <w:rPr>
          <w:rFonts w:hint="default"/>
        </w:rPr>
      </w:pPr>
      <w:r>
        <w:continuationSeparator/>
      </w:r>
    </w:p>
  </w:footnote>
  <w:footnote w:type="continuationSeparator" w:id="0">
    <w:p w:rsidR="007A01EC" w:rsidRDefault="007A01E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418"/>
    <w:rsid w:val="00006795"/>
    <w:rsid w:val="00011A19"/>
    <w:rsid w:val="00016545"/>
    <w:rsid w:val="00017BEF"/>
    <w:rsid w:val="00017F02"/>
    <w:rsid w:val="00047E73"/>
    <w:rsid w:val="00065836"/>
    <w:rsid w:val="0006622C"/>
    <w:rsid w:val="000666BC"/>
    <w:rsid w:val="00071F06"/>
    <w:rsid w:val="00082A26"/>
    <w:rsid w:val="00092C1A"/>
    <w:rsid w:val="00093A06"/>
    <w:rsid w:val="00094FB5"/>
    <w:rsid w:val="00097591"/>
    <w:rsid w:val="000A0854"/>
    <w:rsid w:val="000A635F"/>
    <w:rsid w:val="000B1EE0"/>
    <w:rsid w:val="000B40BE"/>
    <w:rsid w:val="000B4E0F"/>
    <w:rsid w:val="000B7931"/>
    <w:rsid w:val="000B7EDA"/>
    <w:rsid w:val="000C4D2D"/>
    <w:rsid w:val="000D0F4D"/>
    <w:rsid w:val="000D1851"/>
    <w:rsid w:val="000D2CE4"/>
    <w:rsid w:val="000D30F5"/>
    <w:rsid w:val="000D34D1"/>
    <w:rsid w:val="000D763E"/>
    <w:rsid w:val="000E387B"/>
    <w:rsid w:val="000E4F12"/>
    <w:rsid w:val="000F3505"/>
    <w:rsid w:val="000F5D0E"/>
    <w:rsid w:val="000F6C0E"/>
    <w:rsid w:val="000F7608"/>
    <w:rsid w:val="001030D0"/>
    <w:rsid w:val="00113872"/>
    <w:rsid w:val="00122C81"/>
    <w:rsid w:val="001257FA"/>
    <w:rsid w:val="00132A25"/>
    <w:rsid w:val="00134235"/>
    <w:rsid w:val="0014236A"/>
    <w:rsid w:val="00142A3B"/>
    <w:rsid w:val="00143920"/>
    <w:rsid w:val="00145E61"/>
    <w:rsid w:val="00164288"/>
    <w:rsid w:val="0017064D"/>
    <w:rsid w:val="00176200"/>
    <w:rsid w:val="00184A3B"/>
    <w:rsid w:val="001860A5"/>
    <w:rsid w:val="001979FF"/>
    <w:rsid w:val="001A2819"/>
    <w:rsid w:val="001A2C47"/>
    <w:rsid w:val="001A4AFB"/>
    <w:rsid w:val="001A65BD"/>
    <w:rsid w:val="001B192D"/>
    <w:rsid w:val="001B26EB"/>
    <w:rsid w:val="001B4505"/>
    <w:rsid w:val="001B5B50"/>
    <w:rsid w:val="001C5018"/>
    <w:rsid w:val="001D4FA2"/>
    <w:rsid w:val="001E0DC9"/>
    <w:rsid w:val="001F3AE7"/>
    <w:rsid w:val="001F7ED8"/>
    <w:rsid w:val="00203145"/>
    <w:rsid w:val="0020355D"/>
    <w:rsid w:val="00203A4F"/>
    <w:rsid w:val="00205AC3"/>
    <w:rsid w:val="0022314E"/>
    <w:rsid w:val="002314DD"/>
    <w:rsid w:val="002350EB"/>
    <w:rsid w:val="002350FC"/>
    <w:rsid w:val="0024201A"/>
    <w:rsid w:val="00243DFC"/>
    <w:rsid w:val="002472F0"/>
    <w:rsid w:val="00262552"/>
    <w:rsid w:val="0027132F"/>
    <w:rsid w:val="00284DDD"/>
    <w:rsid w:val="00290827"/>
    <w:rsid w:val="002A0896"/>
    <w:rsid w:val="002A796F"/>
    <w:rsid w:val="002B49C4"/>
    <w:rsid w:val="002B5B2B"/>
    <w:rsid w:val="002C1827"/>
    <w:rsid w:val="002C228D"/>
    <w:rsid w:val="002C45D0"/>
    <w:rsid w:val="002D2B8A"/>
    <w:rsid w:val="002D2EC6"/>
    <w:rsid w:val="002D30BF"/>
    <w:rsid w:val="002D3FB0"/>
    <w:rsid w:val="002D7DD2"/>
    <w:rsid w:val="002E1180"/>
    <w:rsid w:val="002E50B9"/>
    <w:rsid w:val="002E5957"/>
    <w:rsid w:val="002E65C5"/>
    <w:rsid w:val="002F0613"/>
    <w:rsid w:val="002F1506"/>
    <w:rsid w:val="002F2355"/>
    <w:rsid w:val="002F5698"/>
    <w:rsid w:val="002F5B25"/>
    <w:rsid w:val="002F7231"/>
    <w:rsid w:val="003117F3"/>
    <w:rsid w:val="00311CBA"/>
    <w:rsid w:val="00320FCA"/>
    <w:rsid w:val="003217E2"/>
    <w:rsid w:val="00321854"/>
    <w:rsid w:val="00327D5E"/>
    <w:rsid w:val="00332C0C"/>
    <w:rsid w:val="00336353"/>
    <w:rsid w:val="0033725A"/>
    <w:rsid w:val="00340691"/>
    <w:rsid w:val="00340FDA"/>
    <w:rsid w:val="00341CD5"/>
    <w:rsid w:val="00344534"/>
    <w:rsid w:val="003448E6"/>
    <w:rsid w:val="00345083"/>
    <w:rsid w:val="00360A9A"/>
    <w:rsid w:val="003640B5"/>
    <w:rsid w:val="00376F8E"/>
    <w:rsid w:val="00377C7D"/>
    <w:rsid w:val="00383A70"/>
    <w:rsid w:val="003853BA"/>
    <w:rsid w:val="00394AAD"/>
    <w:rsid w:val="00397DBE"/>
    <w:rsid w:val="003A2779"/>
    <w:rsid w:val="003A316E"/>
    <w:rsid w:val="003A5A20"/>
    <w:rsid w:val="003A6E78"/>
    <w:rsid w:val="003B488C"/>
    <w:rsid w:val="003B78CE"/>
    <w:rsid w:val="003C4D23"/>
    <w:rsid w:val="003C625A"/>
    <w:rsid w:val="003C6877"/>
    <w:rsid w:val="003C6C27"/>
    <w:rsid w:val="003C76CE"/>
    <w:rsid w:val="003D2D7B"/>
    <w:rsid w:val="003D39FB"/>
    <w:rsid w:val="003D3E7A"/>
    <w:rsid w:val="003D60DC"/>
    <w:rsid w:val="003D6FC3"/>
    <w:rsid w:val="003E4ADB"/>
    <w:rsid w:val="003E55D8"/>
    <w:rsid w:val="003E7A98"/>
    <w:rsid w:val="003F34FE"/>
    <w:rsid w:val="003F7F7A"/>
    <w:rsid w:val="00414F90"/>
    <w:rsid w:val="00421F46"/>
    <w:rsid w:val="004266AD"/>
    <w:rsid w:val="0043392E"/>
    <w:rsid w:val="00451211"/>
    <w:rsid w:val="00461AB9"/>
    <w:rsid w:val="00466A03"/>
    <w:rsid w:val="00472DDA"/>
    <w:rsid w:val="00483B53"/>
    <w:rsid w:val="0048616C"/>
    <w:rsid w:val="0048639C"/>
    <w:rsid w:val="004902AA"/>
    <w:rsid w:val="004949EE"/>
    <w:rsid w:val="00494FD3"/>
    <w:rsid w:val="004A29A8"/>
    <w:rsid w:val="004B0743"/>
    <w:rsid w:val="004B14C7"/>
    <w:rsid w:val="004B2259"/>
    <w:rsid w:val="004C1EA9"/>
    <w:rsid w:val="004C2D55"/>
    <w:rsid w:val="004D5F57"/>
    <w:rsid w:val="004E2392"/>
    <w:rsid w:val="004E4126"/>
    <w:rsid w:val="004E6FD1"/>
    <w:rsid w:val="004F07C7"/>
    <w:rsid w:val="004F0D26"/>
    <w:rsid w:val="005001FA"/>
    <w:rsid w:val="00503B4C"/>
    <w:rsid w:val="0051147A"/>
    <w:rsid w:val="00511A10"/>
    <w:rsid w:val="00517187"/>
    <w:rsid w:val="00517918"/>
    <w:rsid w:val="005309FA"/>
    <w:rsid w:val="00530BE1"/>
    <w:rsid w:val="0053299F"/>
    <w:rsid w:val="00532D87"/>
    <w:rsid w:val="0053787D"/>
    <w:rsid w:val="00540FC9"/>
    <w:rsid w:val="00543779"/>
    <w:rsid w:val="00556B5F"/>
    <w:rsid w:val="00563CBF"/>
    <w:rsid w:val="005659B6"/>
    <w:rsid w:val="00567916"/>
    <w:rsid w:val="00570F71"/>
    <w:rsid w:val="005723B0"/>
    <w:rsid w:val="00572996"/>
    <w:rsid w:val="00575B8D"/>
    <w:rsid w:val="00576E34"/>
    <w:rsid w:val="00577853"/>
    <w:rsid w:val="00590AC2"/>
    <w:rsid w:val="00594FC3"/>
    <w:rsid w:val="0059662D"/>
    <w:rsid w:val="00596A43"/>
    <w:rsid w:val="005A1E51"/>
    <w:rsid w:val="005A26F4"/>
    <w:rsid w:val="005A27DE"/>
    <w:rsid w:val="005C06D1"/>
    <w:rsid w:val="005C3E62"/>
    <w:rsid w:val="005C5185"/>
    <w:rsid w:val="005C5299"/>
    <w:rsid w:val="005C6D30"/>
    <w:rsid w:val="005D18C5"/>
    <w:rsid w:val="005D2C9E"/>
    <w:rsid w:val="005D5F9A"/>
    <w:rsid w:val="005D7342"/>
    <w:rsid w:val="005D766B"/>
    <w:rsid w:val="005F22E8"/>
    <w:rsid w:val="00612B36"/>
    <w:rsid w:val="006165D4"/>
    <w:rsid w:val="006166F7"/>
    <w:rsid w:val="006207F3"/>
    <w:rsid w:val="006241C5"/>
    <w:rsid w:val="00633042"/>
    <w:rsid w:val="0063314F"/>
    <w:rsid w:val="00633B83"/>
    <w:rsid w:val="00634174"/>
    <w:rsid w:val="00640E45"/>
    <w:rsid w:val="00641096"/>
    <w:rsid w:val="00647D25"/>
    <w:rsid w:val="00650A14"/>
    <w:rsid w:val="00656FBF"/>
    <w:rsid w:val="00657785"/>
    <w:rsid w:val="0066482C"/>
    <w:rsid w:val="0066556F"/>
    <w:rsid w:val="00665B13"/>
    <w:rsid w:val="00680DBC"/>
    <w:rsid w:val="006828E1"/>
    <w:rsid w:val="00686CF8"/>
    <w:rsid w:val="00690302"/>
    <w:rsid w:val="0069163E"/>
    <w:rsid w:val="00692482"/>
    <w:rsid w:val="0069433D"/>
    <w:rsid w:val="006A1C58"/>
    <w:rsid w:val="006A48B3"/>
    <w:rsid w:val="006A4D26"/>
    <w:rsid w:val="006B2935"/>
    <w:rsid w:val="006B49B2"/>
    <w:rsid w:val="006C4A83"/>
    <w:rsid w:val="006C5219"/>
    <w:rsid w:val="006D272A"/>
    <w:rsid w:val="006D42CB"/>
    <w:rsid w:val="006D6ED3"/>
    <w:rsid w:val="006D6F76"/>
    <w:rsid w:val="006D7DD0"/>
    <w:rsid w:val="006E2804"/>
    <w:rsid w:val="006F3175"/>
    <w:rsid w:val="00700190"/>
    <w:rsid w:val="00700CB4"/>
    <w:rsid w:val="00701DD3"/>
    <w:rsid w:val="00704CF2"/>
    <w:rsid w:val="0070795A"/>
    <w:rsid w:val="00712004"/>
    <w:rsid w:val="00715DE3"/>
    <w:rsid w:val="00717579"/>
    <w:rsid w:val="00721046"/>
    <w:rsid w:val="007215A1"/>
    <w:rsid w:val="00732274"/>
    <w:rsid w:val="00732A8C"/>
    <w:rsid w:val="007354F9"/>
    <w:rsid w:val="007510EC"/>
    <w:rsid w:val="00751BEC"/>
    <w:rsid w:val="00767D58"/>
    <w:rsid w:val="007741C1"/>
    <w:rsid w:val="00786216"/>
    <w:rsid w:val="00794517"/>
    <w:rsid w:val="00796336"/>
    <w:rsid w:val="007A01EC"/>
    <w:rsid w:val="007A47BA"/>
    <w:rsid w:val="007A7505"/>
    <w:rsid w:val="007B182A"/>
    <w:rsid w:val="007B1C85"/>
    <w:rsid w:val="007B3563"/>
    <w:rsid w:val="007C4090"/>
    <w:rsid w:val="007D2E7A"/>
    <w:rsid w:val="007D5037"/>
    <w:rsid w:val="007D54EE"/>
    <w:rsid w:val="007E2703"/>
    <w:rsid w:val="007F0D58"/>
    <w:rsid w:val="007F58D7"/>
    <w:rsid w:val="007F6AE8"/>
    <w:rsid w:val="0080317A"/>
    <w:rsid w:val="00803D51"/>
    <w:rsid w:val="0080756C"/>
    <w:rsid w:val="0082257E"/>
    <w:rsid w:val="00837A30"/>
    <w:rsid w:val="00841706"/>
    <w:rsid w:val="00843B37"/>
    <w:rsid w:val="00846B59"/>
    <w:rsid w:val="0085155D"/>
    <w:rsid w:val="00851B4F"/>
    <w:rsid w:val="00854427"/>
    <w:rsid w:val="008573B8"/>
    <w:rsid w:val="00860FDD"/>
    <w:rsid w:val="0086125B"/>
    <w:rsid w:val="00861355"/>
    <w:rsid w:val="00861F09"/>
    <w:rsid w:val="008626D7"/>
    <w:rsid w:val="00865713"/>
    <w:rsid w:val="008669BD"/>
    <w:rsid w:val="00867350"/>
    <w:rsid w:val="00870CAF"/>
    <w:rsid w:val="0087273B"/>
    <w:rsid w:val="0088264E"/>
    <w:rsid w:val="00884848"/>
    <w:rsid w:val="00890F0B"/>
    <w:rsid w:val="008918EC"/>
    <w:rsid w:val="00894DF4"/>
    <w:rsid w:val="008950F2"/>
    <w:rsid w:val="00897981"/>
    <w:rsid w:val="008A342A"/>
    <w:rsid w:val="008A6C4F"/>
    <w:rsid w:val="008A76B0"/>
    <w:rsid w:val="008B5873"/>
    <w:rsid w:val="008B7ABC"/>
    <w:rsid w:val="008C2C34"/>
    <w:rsid w:val="008C3803"/>
    <w:rsid w:val="008D7ED2"/>
    <w:rsid w:val="008E3689"/>
    <w:rsid w:val="008E6BB9"/>
    <w:rsid w:val="008F19E6"/>
    <w:rsid w:val="008F2A4C"/>
    <w:rsid w:val="008F3EEC"/>
    <w:rsid w:val="00906086"/>
    <w:rsid w:val="00906FC3"/>
    <w:rsid w:val="00923A8C"/>
    <w:rsid w:val="00927EDB"/>
    <w:rsid w:val="0093016B"/>
    <w:rsid w:val="00937797"/>
    <w:rsid w:val="00951213"/>
    <w:rsid w:val="0095187B"/>
    <w:rsid w:val="00952240"/>
    <w:rsid w:val="0095257B"/>
    <w:rsid w:val="00962496"/>
    <w:rsid w:val="009626B9"/>
    <w:rsid w:val="00963D5A"/>
    <w:rsid w:val="00973CF0"/>
    <w:rsid w:val="009751E4"/>
    <w:rsid w:val="00976D88"/>
    <w:rsid w:val="0097789F"/>
    <w:rsid w:val="00984EE9"/>
    <w:rsid w:val="009869DE"/>
    <w:rsid w:val="00990022"/>
    <w:rsid w:val="009960F1"/>
    <w:rsid w:val="009A4116"/>
    <w:rsid w:val="009B5A87"/>
    <w:rsid w:val="009C077B"/>
    <w:rsid w:val="009C6100"/>
    <w:rsid w:val="009C61A4"/>
    <w:rsid w:val="009C776B"/>
    <w:rsid w:val="009D44D4"/>
    <w:rsid w:val="009D7A86"/>
    <w:rsid w:val="009D7E91"/>
    <w:rsid w:val="009E3337"/>
    <w:rsid w:val="009E4F8F"/>
    <w:rsid w:val="009E7563"/>
    <w:rsid w:val="009E7FE3"/>
    <w:rsid w:val="009F2146"/>
    <w:rsid w:val="009F2CD8"/>
    <w:rsid w:val="009F6778"/>
    <w:rsid w:val="009F6B2D"/>
    <w:rsid w:val="00A026AD"/>
    <w:rsid w:val="00A02D9E"/>
    <w:rsid w:val="00A0302F"/>
    <w:rsid w:val="00A03AEF"/>
    <w:rsid w:val="00A05A94"/>
    <w:rsid w:val="00A065AB"/>
    <w:rsid w:val="00A06B4D"/>
    <w:rsid w:val="00A079FE"/>
    <w:rsid w:val="00A11DC6"/>
    <w:rsid w:val="00A12C79"/>
    <w:rsid w:val="00A31244"/>
    <w:rsid w:val="00A33EDA"/>
    <w:rsid w:val="00A36193"/>
    <w:rsid w:val="00A4078F"/>
    <w:rsid w:val="00A52025"/>
    <w:rsid w:val="00A57003"/>
    <w:rsid w:val="00A57C56"/>
    <w:rsid w:val="00A619B1"/>
    <w:rsid w:val="00A6573E"/>
    <w:rsid w:val="00A67143"/>
    <w:rsid w:val="00A7347F"/>
    <w:rsid w:val="00A75F01"/>
    <w:rsid w:val="00A81E31"/>
    <w:rsid w:val="00A93B1F"/>
    <w:rsid w:val="00A9793F"/>
    <w:rsid w:val="00A97A90"/>
    <w:rsid w:val="00AA6361"/>
    <w:rsid w:val="00AB376B"/>
    <w:rsid w:val="00AB642D"/>
    <w:rsid w:val="00AD03D1"/>
    <w:rsid w:val="00AD0908"/>
    <w:rsid w:val="00AD0B73"/>
    <w:rsid w:val="00AE1438"/>
    <w:rsid w:val="00AE5F2F"/>
    <w:rsid w:val="00AF0D40"/>
    <w:rsid w:val="00AF3DDD"/>
    <w:rsid w:val="00AF750B"/>
    <w:rsid w:val="00B1473A"/>
    <w:rsid w:val="00B26256"/>
    <w:rsid w:val="00B3211C"/>
    <w:rsid w:val="00B3369A"/>
    <w:rsid w:val="00B339F9"/>
    <w:rsid w:val="00B440DE"/>
    <w:rsid w:val="00B44BA3"/>
    <w:rsid w:val="00B52416"/>
    <w:rsid w:val="00B61AFC"/>
    <w:rsid w:val="00B62918"/>
    <w:rsid w:val="00B71B2C"/>
    <w:rsid w:val="00B76D71"/>
    <w:rsid w:val="00B80397"/>
    <w:rsid w:val="00B854C6"/>
    <w:rsid w:val="00B90F4F"/>
    <w:rsid w:val="00B91F27"/>
    <w:rsid w:val="00B9518E"/>
    <w:rsid w:val="00B97CBC"/>
    <w:rsid w:val="00BA0E12"/>
    <w:rsid w:val="00BA1195"/>
    <w:rsid w:val="00BA461D"/>
    <w:rsid w:val="00BB1D6C"/>
    <w:rsid w:val="00BB4F2F"/>
    <w:rsid w:val="00BC4B29"/>
    <w:rsid w:val="00BD04C0"/>
    <w:rsid w:val="00BD70FB"/>
    <w:rsid w:val="00BD78F2"/>
    <w:rsid w:val="00BE034C"/>
    <w:rsid w:val="00BE213C"/>
    <w:rsid w:val="00BF1D2D"/>
    <w:rsid w:val="00BF5DD7"/>
    <w:rsid w:val="00C0082C"/>
    <w:rsid w:val="00C0219A"/>
    <w:rsid w:val="00C102C9"/>
    <w:rsid w:val="00C22932"/>
    <w:rsid w:val="00C23130"/>
    <w:rsid w:val="00C236EB"/>
    <w:rsid w:val="00C3203E"/>
    <w:rsid w:val="00C330CD"/>
    <w:rsid w:val="00C355D4"/>
    <w:rsid w:val="00C37340"/>
    <w:rsid w:val="00C43D44"/>
    <w:rsid w:val="00C46186"/>
    <w:rsid w:val="00C47E91"/>
    <w:rsid w:val="00C55594"/>
    <w:rsid w:val="00C56C0A"/>
    <w:rsid w:val="00C615A3"/>
    <w:rsid w:val="00C6404D"/>
    <w:rsid w:val="00C67323"/>
    <w:rsid w:val="00C70427"/>
    <w:rsid w:val="00C7097E"/>
    <w:rsid w:val="00C76B18"/>
    <w:rsid w:val="00C806DD"/>
    <w:rsid w:val="00C81F48"/>
    <w:rsid w:val="00C823EC"/>
    <w:rsid w:val="00C84B3B"/>
    <w:rsid w:val="00C93E45"/>
    <w:rsid w:val="00C94CEC"/>
    <w:rsid w:val="00CA18A3"/>
    <w:rsid w:val="00CA201A"/>
    <w:rsid w:val="00CB5B7C"/>
    <w:rsid w:val="00CC0CCD"/>
    <w:rsid w:val="00CC4F90"/>
    <w:rsid w:val="00CD056D"/>
    <w:rsid w:val="00CD16A5"/>
    <w:rsid w:val="00CD5FFD"/>
    <w:rsid w:val="00CD64F1"/>
    <w:rsid w:val="00CE3FD4"/>
    <w:rsid w:val="00CE465F"/>
    <w:rsid w:val="00CE560C"/>
    <w:rsid w:val="00D00BD1"/>
    <w:rsid w:val="00D01C6A"/>
    <w:rsid w:val="00D04B7B"/>
    <w:rsid w:val="00D06D35"/>
    <w:rsid w:val="00D1134E"/>
    <w:rsid w:val="00D13EFC"/>
    <w:rsid w:val="00D15688"/>
    <w:rsid w:val="00D2097C"/>
    <w:rsid w:val="00D20DBC"/>
    <w:rsid w:val="00D21C04"/>
    <w:rsid w:val="00D26698"/>
    <w:rsid w:val="00D34C71"/>
    <w:rsid w:val="00D375FB"/>
    <w:rsid w:val="00D500C1"/>
    <w:rsid w:val="00D51270"/>
    <w:rsid w:val="00D52F7F"/>
    <w:rsid w:val="00D55987"/>
    <w:rsid w:val="00D61264"/>
    <w:rsid w:val="00D77432"/>
    <w:rsid w:val="00D91D6A"/>
    <w:rsid w:val="00D95F9D"/>
    <w:rsid w:val="00DA5B68"/>
    <w:rsid w:val="00DB17DA"/>
    <w:rsid w:val="00DB6669"/>
    <w:rsid w:val="00DB6A23"/>
    <w:rsid w:val="00DB70DF"/>
    <w:rsid w:val="00DC0DE2"/>
    <w:rsid w:val="00DD21DB"/>
    <w:rsid w:val="00DE3596"/>
    <w:rsid w:val="00DE6C61"/>
    <w:rsid w:val="00DF6FC9"/>
    <w:rsid w:val="00E0375F"/>
    <w:rsid w:val="00E10275"/>
    <w:rsid w:val="00E14148"/>
    <w:rsid w:val="00E33490"/>
    <w:rsid w:val="00E34809"/>
    <w:rsid w:val="00E354AD"/>
    <w:rsid w:val="00E36EFD"/>
    <w:rsid w:val="00E37165"/>
    <w:rsid w:val="00E419D4"/>
    <w:rsid w:val="00E420C3"/>
    <w:rsid w:val="00E5187F"/>
    <w:rsid w:val="00E524E6"/>
    <w:rsid w:val="00E548F2"/>
    <w:rsid w:val="00E55515"/>
    <w:rsid w:val="00E6279F"/>
    <w:rsid w:val="00E657BD"/>
    <w:rsid w:val="00E718A6"/>
    <w:rsid w:val="00E74C62"/>
    <w:rsid w:val="00E82109"/>
    <w:rsid w:val="00E84FB5"/>
    <w:rsid w:val="00E85F19"/>
    <w:rsid w:val="00E935ED"/>
    <w:rsid w:val="00E95496"/>
    <w:rsid w:val="00E9614B"/>
    <w:rsid w:val="00EA3E5F"/>
    <w:rsid w:val="00EA47FD"/>
    <w:rsid w:val="00EA61E1"/>
    <w:rsid w:val="00EB6FD8"/>
    <w:rsid w:val="00EC0577"/>
    <w:rsid w:val="00EC4E08"/>
    <w:rsid w:val="00ED17A3"/>
    <w:rsid w:val="00ED2CC4"/>
    <w:rsid w:val="00EE02BE"/>
    <w:rsid w:val="00EE4771"/>
    <w:rsid w:val="00EE7A4C"/>
    <w:rsid w:val="00EF1A36"/>
    <w:rsid w:val="00EF220F"/>
    <w:rsid w:val="00EF334E"/>
    <w:rsid w:val="00EF59C8"/>
    <w:rsid w:val="00F005E2"/>
    <w:rsid w:val="00F01FB7"/>
    <w:rsid w:val="00F043CF"/>
    <w:rsid w:val="00F1513B"/>
    <w:rsid w:val="00F279E0"/>
    <w:rsid w:val="00F37D35"/>
    <w:rsid w:val="00F41B64"/>
    <w:rsid w:val="00F46E63"/>
    <w:rsid w:val="00F521ED"/>
    <w:rsid w:val="00F53BF1"/>
    <w:rsid w:val="00F54CF1"/>
    <w:rsid w:val="00F55B73"/>
    <w:rsid w:val="00F57815"/>
    <w:rsid w:val="00F62F9E"/>
    <w:rsid w:val="00F657EF"/>
    <w:rsid w:val="00F709AC"/>
    <w:rsid w:val="00F80C29"/>
    <w:rsid w:val="00F819D1"/>
    <w:rsid w:val="00F844A4"/>
    <w:rsid w:val="00F92427"/>
    <w:rsid w:val="00F92C81"/>
    <w:rsid w:val="00F94CFD"/>
    <w:rsid w:val="00F968E3"/>
    <w:rsid w:val="00F9794D"/>
    <w:rsid w:val="00FA5DAC"/>
    <w:rsid w:val="00FB5A7E"/>
    <w:rsid w:val="00FC18F5"/>
    <w:rsid w:val="00FC32DE"/>
    <w:rsid w:val="00FC4A35"/>
    <w:rsid w:val="00FD747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No Spacing"/>
    <w:uiPriority w:val="1"/>
    <w:qFormat/>
    <w:rsid w:val="004C2D55"/>
    <w:pPr>
      <w:widowControl w:val="0"/>
      <w:overflowPunct w:val="0"/>
      <w:jc w:val="both"/>
      <w:textAlignment w:val="baseline"/>
    </w:pPr>
    <w:rPr>
      <w:rFonts w:ascii="Times New Roman" w:hAnsi="Times New Roman" w:hint="eastAsia"/>
      <w:color w:val="000000"/>
    </w:rPr>
  </w:style>
  <w:style w:type="paragraph" w:styleId="ad">
    <w:name w:val="List Paragraph"/>
    <w:basedOn w:val="a"/>
    <w:uiPriority w:val="34"/>
    <w:qFormat/>
    <w:rsid w:val="004C2D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552A-B1F5-4ECB-9DC1-D9B8D111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5394</Words>
  <Characters>30746</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小玉 翼</cp:lastModifiedBy>
  <cp:revision>13</cp:revision>
  <cp:lastPrinted>2023-05-22T07:54:00Z</cp:lastPrinted>
  <dcterms:created xsi:type="dcterms:W3CDTF">2022-06-23T02:27:00Z</dcterms:created>
  <dcterms:modified xsi:type="dcterms:W3CDTF">2023-08-01T05:10:00Z</dcterms:modified>
</cp:coreProperties>
</file>