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2E" w:rsidRDefault="007C0E2E">
      <w:pPr>
        <w:spacing w:line="321" w:lineRule="exact"/>
        <w:rPr>
          <w:rFonts w:hint="default"/>
        </w:rPr>
      </w:pPr>
      <w:bookmarkStart w:id="0" w:name="_GoBack"/>
      <w:bookmarkEnd w:id="0"/>
    </w:p>
    <w:p w:rsidR="00950A94" w:rsidRPr="00950E6B" w:rsidRDefault="00950A94">
      <w:pPr>
        <w:spacing w:line="361" w:lineRule="exact"/>
        <w:jc w:val="center"/>
        <w:rPr>
          <w:rFonts w:hint="default"/>
          <w:color w:val="auto"/>
        </w:rPr>
      </w:pPr>
      <w:r w:rsidRPr="00950E6B">
        <w:rPr>
          <w:rFonts w:ascii="ＭＳ 明朝" w:hAnsi="ＭＳ 明朝"/>
          <w:color w:val="auto"/>
          <w:sz w:val="28"/>
        </w:rPr>
        <w:t>障害者支援施設等の主眼事項及び着眼点</w:t>
      </w:r>
    </w:p>
    <w:tbl>
      <w:tblPr>
        <w:tblW w:w="10093" w:type="dxa"/>
        <w:tblInd w:w="-147" w:type="dxa"/>
        <w:tblLayout w:type="fixed"/>
        <w:tblCellMar>
          <w:left w:w="0" w:type="dxa"/>
          <w:right w:w="0" w:type="dxa"/>
        </w:tblCellMar>
        <w:tblLook w:val="0000" w:firstRow="0" w:lastRow="0" w:firstColumn="0" w:lastColumn="0" w:noHBand="0" w:noVBand="0"/>
      </w:tblPr>
      <w:tblGrid>
        <w:gridCol w:w="1418"/>
        <w:gridCol w:w="6123"/>
        <w:gridCol w:w="567"/>
        <w:gridCol w:w="993"/>
        <w:gridCol w:w="992"/>
      </w:tblGrid>
      <w:tr w:rsidR="00950E6B" w:rsidRPr="00950E6B" w:rsidTr="0012334D">
        <w:trPr>
          <w:cantSplit/>
          <w:trHeight w:val="736"/>
          <w:tblHeader/>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A9B" w:rsidRPr="00950E6B" w:rsidRDefault="00BC7A9B" w:rsidP="00BC7A9B">
            <w:pPr>
              <w:spacing w:line="321" w:lineRule="exact"/>
              <w:jc w:val="center"/>
              <w:rPr>
                <w:rFonts w:hint="default"/>
                <w:color w:val="auto"/>
              </w:rPr>
            </w:pPr>
            <w:bookmarkStart w:id="1" w:name="OLE_LINK3"/>
            <w:bookmarkStart w:id="2" w:name="OLE_LINK4"/>
            <w:r w:rsidRPr="00950E6B">
              <w:rPr>
                <w:rFonts w:ascii="ＭＳ 明朝" w:hAnsi="ＭＳ 明朝"/>
                <w:color w:val="auto"/>
                <w:sz w:val="24"/>
              </w:rPr>
              <w:t>主眼事項</w:t>
            </w:r>
          </w:p>
        </w:tc>
        <w:tc>
          <w:tcPr>
            <w:tcW w:w="61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C7A9B" w:rsidRPr="00950E6B" w:rsidRDefault="00BC7A9B">
            <w:pPr>
              <w:spacing w:line="321" w:lineRule="exact"/>
              <w:jc w:val="center"/>
              <w:rPr>
                <w:rFonts w:hint="default"/>
                <w:color w:val="auto"/>
              </w:rPr>
            </w:pPr>
            <w:r w:rsidRPr="00950E6B">
              <w:rPr>
                <w:rFonts w:ascii="ＭＳ 明朝" w:hAnsi="ＭＳ 明朝"/>
                <w:color w:val="auto"/>
                <w:sz w:val="24"/>
              </w:rPr>
              <w:t>着</w:t>
            </w:r>
            <w:r w:rsidR="00E02CCD">
              <w:rPr>
                <w:rFonts w:ascii="ＭＳ 明朝" w:hAnsi="ＭＳ 明朝"/>
                <w:color w:val="auto"/>
                <w:sz w:val="24"/>
              </w:rPr>
              <w:t xml:space="preserve">　　　　　</w:t>
            </w:r>
            <w:r w:rsidRPr="00950E6B">
              <w:rPr>
                <w:rFonts w:ascii="ＭＳ 明朝" w:hAnsi="ＭＳ 明朝"/>
                <w:color w:val="auto"/>
                <w:sz w:val="24"/>
              </w:rPr>
              <w:t>眼</w:t>
            </w:r>
            <w:r w:rsidR="00E02CCD">
              <w:rPr>
                <w:rFonts w:ascii="ＭＳ 明朝" w:hAnsi="ＭＳ 明朝"/>
                <w:color w:val="auto"/>
                <w:sz w:val="24"/>
              </w:rPr>
              <w:t xml:space="preserve">　　　　　</w:t>
            </w:r>
            <w:r w:rsidRPr="00950E6B">
              <w:rPr>
                <w:rFonts w:ascii="ＭＳ 明朝" w:hAnsi="ＭＳ 明朝"/>
                <w:color w:val="auto"/>
                <w:sz w:val="24"/>
              </w:rPr>
              <w:t>点</w:t>
            </w:r>
          </w:p>
        </w:tc>
        <w:tc>
          <w:tcPr>
            <w:tcW w:w="567" w:type="dxa"/>
            <w:tcBorders>
              <w:top w:val="single" w:sz="4" w:space="0" w:color="000000"/>
              <w:left w:val="single" w:sz="4" w:space="0" w:color="auto"/>
              <w:bottom w:val="single" w:sz="4" w:space="0" w:color="000000"/>
              <w:right w:val="single" w:sz="4" w:space="0" w:color="auto"/>
            </w:tcBorders>
            <w:vAlign w:val="center"/>
          </w:tcPr>
          <w:p w:rsidR="00BC7A9B" w:rsidRPr="00950E6B" w:rsidRDefault="00BC7A9B" w:rsidP="000A41DC">
            <w:pPr>
              <w:spacing w:line="321" w:lineRule="exact"/>
              <w:jc w:val="center"/>
              <w:rPr>
                <w:rFonts w:hint="default"/>
                <w:color w:val="auto"/>
              </w:rPr>
            </w:pPr>
            <w:r w:rsidRPr="00950E6B">
              <w:rPr>
                <w:rFonts w:hint="default"/>
                <w:color w:val="auto"/>
              </w:rPr>
              <w:t>適否</w:t>
            </w:r>
          </w:p>
        </w:tc>
        <w:tc>
          <w:tcPr>
            <w:tcW w:w="993" w:type="dxa"/>
            <w:tcBorders>
              <w:top w:val="single" w:sz="4" w:space="0" w:color="000000"/>
              <w:left w:val="single" w:sz="4" w:space="0" w:color="auto"/>
              <w:bottom w:val="single" w:sz="4" w:space="0" w:color="000000"/>
              <w:right w:val="single" w:sz="4" w:space="0" w:color="000000"/>
            </w:tcBorders>
            <w:vAlign w:val="center"/>
          </w:tcPr>
          <w:p w:rsidR="00BC7A9B" w:rsidRPr="00950E6B" w:rsidRDefault="00A550CD" w:rsidP="00974C66">
            <w:pPr>
              <w:spacing w:line="321" w:lineRule="exact"/>
              <w:jc w:val="center"/>
              <w:rPr>
                <w:rFonts w:hint="default"/>
                <w:color w:val="auto"/>
              </w:rPr>
            </w:pPr>
            <w:r w:rsidRPr="00950E6B">
              <w:rPr>
                <w:rFonts w:hint="default"/>
                <w:color w:val="auto"/>
              </w:rPr>
              <w:t>確認</w:t>
            </w:r>
            <w:r w:rsidR="007C297D" w:rsidRPr="00950E6B">
              <w:rPr>
                <w:rFonts w:hint="default"/>
                <w:color w:val="auto"/>
              </w:rPr>
              <w:t>文書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F31" w:rsidRPr="00950E6B" w:rsidRDefault="00BC7A9B">
            <w:pPr>
              <w:spacing w:line="321" w:lineRule="exact"/>
              <w:jc w:val="center"/>
              <w:rPr>
                <w:rFonts w:hint="default"/>
                <w:color w:val="auto"/>
                <w:sz w:val="24"/>
              </w:rPr>
            </w:pPr>
            <w:r w:rsidRPr="00950E6B">
              <w:rPr>
                <w:color w:val="auto"/>
                <w:sz w:val="24"/>
              </w:rPr>
              <w:t>根拠</w:t>
            </w:r>
          </w:p>
          <w:p w:rsidR="00BC7A9B" w:rsidRPr="00950E6B" w:rsidRDefault="00BC7A9B">
            <w:pPr>
              <w:spacing w:line="321" w:lineRule="exact"/>
              <w:jc w:val="center"/>
              <w:rPr>
                <w:rFonts w:hint="default"/>
                <w:color w:val="auto"/>
              </w:rPr>
            </w:pPr>
            <w:r w:rsidRPr="00950E6B">
              <w:rPr>
                <w:color w:val="auto"/>
                <w:sz w:val="24"/>
              </w:rPr>
              <w:t>法令等</w:t>
            </w:r>
          </w:p>
        </w:tc>
      </w:tr>
      <w:tr w:rsidR="001D433C" w:rsidRPr="00950E6B" w:rsidTr="0012334D">
        <w:trPr>
          <w:trHeight w:val="291"/>
        </w:trPr>
        <w:tc>
          <w:tcPr>
            <w:tcW w:w="1418"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E02CCD" w:rsidRPr="0039420F"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第１　適切な利用者支援の確保</w:t>
            </w:r>
          </w:p>
          <w:p w:rsidR="00E02CCD" w:rsidRDefault="00E02CCD" w:rsidP="00E02CCD">
            <w:pPr>
              <w:overflowPunct/>
              <w:autoSpaceDE w:val="0"/>
              <w:autoSpaceDN w:val="0"/>
              <w:adjustRightInd w:val="0"/>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jc w:val="left"/>
              <w:textAlignment w:val="auto"/>
              <w:rPr>
                <w:rFonts w:ascii="ＭＳ 明朝" w:hAnsi="ＭＳ 明朝" w:cs="ＭＳ明朝" w:hint="default"/>
                <w:color w:val="auto"/>
                <w:szCs w:val="21"/>
              </w:rPr>
            </w:pPr>
          </w:p>
          <w:p w:rsidR="001D433C" w:rsidRPr="0039420F"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１　利用者支援の充実</w:t>
            </w: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39420F" w:rsidRDefault="0039420F"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Default="00E02CC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BB6563" w:rsidRDefault="00BB6563"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Pr="00E02CCD" w:rsidRDefault="008F19E2" w:rsidP="00E02CCD">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Pr="0039420F" w:rsidRDefault="00E02CCD"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２</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利用者の生活環境等の確保</w:t>
            </w: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P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Pr="0039420F" w:rsidRDefault="00E02CCD"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３</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自立、自活等への支援援助</w:t>
            </w: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12334D" w:rsidRDefault="0012334D"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8F19E2" w:rsidRPr="008F19E2" w:rsidRDefault="008F19E2"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Pr="0039420F" w:rsidRDefault="00E02CCD" w:rsidP="008F19E2">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第２</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社会福祉施設運営の適正実施の確保</w:t>
            </w:r>
          </w:p>
          <w:p w:rsidR="00FC7148" w:rsidRPr="0039420F" w:rsidRDefault="00FC7148" w:rsidP="00E02CCD">
            <w:pPr>
              <w:overflowPunct/>
              <w:autoSpaceDE w:val="0"/>
              <w:autoSpaceDN w:val="0"/>
              <w:adjustRightInd w:val="0"/>
              <w:jc w:val="left"/>
              <w:textAlignment w:val="auto"/>
              <w:rPr>
                <w:rFonts w:ascii="ＭＳ 明朝" w:hAnsi="ＭＳ 明朝" w:cs="ＭＳ明朝" w:hint="default"/>
                <w:color w:val="auto"/>
                <w:szCs w:val="21"/>
                <w:u w:val="single"/>
              </w:rPr>
            </w:pPr>
          </w:p>
          <w:p w:rsidR="00E02CCD" w:rsidRPr="0039420F" w:rsidRDefault="00E02CCD"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１</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施設の運営管理体制の確立</w:t>
            </w: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12334D" w:rsidRDefault="0012334D" w:rsidP="00E02CCD">
            <w:pPr>
              <w:overflowPunct/>
              <w:autoSpaceDE w:val="0"/>
              <w:autoSpaceDN w:val="0"/>
              <w:adjustRightInd w:val="0"/>
              <w:jc w:val="left"/>
              <w:textAlignment w:val="auto"/>
              <w:rPr>
                <w:rFonts w:ascii="ＭＳ 明朝" w:hAnsi="ＭＳ 明朝" w:cs="ＭＳ明朝" w:hint="default"/>
                <w:color w:val="auto"/>
                <w:szCs w:val="21"/>
              </w:rPr>
            </w:pPr>
          </w:p>
          <w:p w:rsidR="00BB6563" w:rsidRDefault="00BB6563" w:rsidP="00E02CCD">
            <w:pPr>
              <w:overflowPunct/>
              <w:autoSpaceDE w:val="0"/>
              <w:autoSpaceDN w:val="0"/>
              <w:adjustRightInd w:val="0"/>
              <w:jc w:val="left"/>
              <w:textAlignment w:val="auto"/>
              <w:rPr>
                <w:rFonts w:ascii="ＭＳ 明朝" w:hAnsi="ＭＳ 明朝" w:cs="ＭＳ明朝" w:hint="default"/>
                <w:color w:val="auto"/>
                <w:szCs w:val="21"/>
              </w:rPr>
            </w:pPr>
          </w:p>
          <w:p w:rsidR="00BB6563" w:rsidRDefault="00BB6563" w:rsidP="00E02CCD">
            <w:pPr>
              <w:overflowPunct/>
              <w:autoSpaceDE w:val="0"/>
              <w:autoSpaceDN w:val="0"/>
              <w:adjustRightInd w:val="0"/>
              <w:jc w:val="left"/>
              <w:textAlignment w:val="auto"/>
              <w:rPr>
                <w:rFonts w:ascii="ＭＳ 明朝" w:hAnsi="ＭＳ 明朝" w:cs="ＭＳ明朝" w:hint="default"/>
                <w:color w:val="auto"/>
                <w:szCs w:val="21"/>
              </w:rPr>
            </w:pPr>
          </w:p>
          <w:p w:rsidR="00BB6563" w:rsidRDefault="00BB6563" w:rsidP="00E02CCD">
            <w:pPr>
              <w:overflowPunct/>
              <w:autoSpaceDE w:val="0"/>
              <w:autoSpaceDN w:val="0"/>
              <w:adjustRightInd w:val="0"/>
              <w:jc w:val="left"/>
              <w:textAlignment w:val="auto"/>
              <w:rPr>
                <w:rFonts w:ascii="ＭＳ 明朝" w:hAnsi="ＭＳ 明朝" w:cs="ＭＳ明朝" w:hint="default"/>
                <w:color w:val="auto"/>
                <w:szCs w:val="21"/>
              </w:rPr>
            </w:pPr>
          </w:p>
          <w:p w:rsidR="00BB6563" w:rsidRDefault="00BB6563" w:rsidP="00E02CCD">
            <w:pPr>
              <w:overflowPunct/>
              <w:autoSpaceDE w:val="0"/>
              <w:autoSpaceDN w:val="0"/>
              <w:adjustRightInd w:val="0"/>
              <w:jc w:val="left"/>
              <w:textAlignment w:val="auto"/>
              <w:rPr>
                <w:rFonts w:ascii="ＭＳ 明朝" w:hAnsi="ＭＳ 明朝" w:cs="ＭＳ明朝" w:hint="default"/>
                <w:color w:val="auto"/>
                <w:szCs w:val="21"/>
              </w:rPr>
            </w:pPr>
          </w:p>
          <w:p w:rsidR="00BB6563" w:rsidRDefault="00BB6563"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E02CCD" w:rsidRPr="0039420F" w:rsidRDefault="00E02CCD"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lastRenderedPageBreak/>
              <w:t>２</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必要な職員の確保と職員処遇の充実</w:t>
            </w: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FC7148" w:rsidRDefault="00FC7148" w:rsidP="00E02CCD">
            <w:pPr>
              <w:overflowPunct/>
              <w:autoSpaceDE w:val="0"/>
              <w:autoSpaceDN w:val="0"/>
              <w:adjustRightInd w:val="0"/>
              <w:jc w:val="left"/>
              <w:textAlignment w:val="auto"/>
              <w:rPr>
                <w:rFonts w:ascii="ＭＳ 明朝" w:hAnsi="ＭＳ 明朝" w:cs="ＭＳ明朝" w:hint="default"/>
                <w:color w:val="auto"/>
                <w:szCs w:val="21"/>
              </w:rPr>
            </w:pPr>
          </w:p>
          <w:p w:rsidR="00E02CCD" w:rsidRPr="0039420F" w:rsidRDefault="00E02CCD"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３</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非常災害対策の充実強化</w:t>
            </w: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P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Pr="0039420F" w:rsidRDefault="00E02CCD"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u w:val="single"/>
              </w:rPr>
            </w:pPr>
            <w:r w:rsidRPr="0039420F">
              <w:rPr>
                <w:rFonts w:ascii="ＭＳ 明朝" w:hAnsi="ＭＳ 明朝" w:cs="ＭＳ明朝"/>
                <w:color w:val="auto"/>
                <w:szCs w:val="21"/>
                <w:u w:val="single"/>
              </w:rPr>
              <w:t>４</w:t>
            </w:r>
            <w:r w:rsidRPr="0039420F">
              <w:rPr>
                <w:rFonts w:ascii="ＭＳ 明朝" w:hAnsi="ＭＳ 明朝" w:cs="ＭＳ明朝" w:hint="default"/>
                <w:color w:val="auto"/>
                <w:szCs w:val="21"/>
                <w:u w:val="single"/>
              </w:rPr>
              <w:t xml:space="preserve">　</w:t>
            </w:r>
            <w:r w:rsidRPr="0039420F">
              <w:rPr>
                <w:rFonts w:ascii="ＭＳ 明朝" w:hAnsi="ＭＳ 明朝" w:cs="ＭＳ明朝"/>
                <w:color w:val="auto"/>
                <w:szCs w:val="21"/>
                <w:u w:val="single"/>
              </w:rPr>
              <w:t>感染症等防止対策</w:t>
            </w: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BB6563" w:rsidRDefault="00BB6563"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FC7148" w:rsidRDefault="00FC7148" w:rsidP="00FC7148">
            <w:pPr>
              <w:ind w:left="214" w:hangingChars="100" w:hanging="214"/>
              <w:jc w:val="left"/>
              <w:rPr>
                <w:rFonts w:ascii="ＭＳ 明朝" w:hAnsi="ＭＳ 明朝" w:cs="ＭＳ明朝" w:hint="default"/>
                <w:color w:val="auto"/>
                <w:szCs w:val="21"/>
              </w:rPr>
            </w:pPr>
          </w:p>
          <w:p w:rsidR="00E02CCD" w:rsidRPr="00E02CCD" w:rsidRDefault="00E02CCD" w:rsidP="00FC7148">
            <w:pPr>
              <w:ind w:left="214" w:hangingChars="100" w:hanging="214"/>
              <w:jc w:val="left"/>
              <w:rPr>
                <w:rFonts w:ascii="ＭＳ 明朝" w:hAnsi="ＭＳ 明朝" w:cs="ＭＳ明朝" w:hint="default"/>
                <w:color w:val="auto"/>
                <w:szCs w:val="21"/>
              </w:rPr>
            </w:pPr>
            <w:r w:rsidRPr="00E02CCD">
              <w:rPr>
                <w:rFonts w:ascii="ＭＳ 明朝" w:hAnsi="ＭＳ 明朝" w:cs="ＭＳ明朝"/>
                <w:color w:val="auto"/>
                <w:szCs w:val="21"/>
              </w:rPr>
              <w:t>５</w:t>
            </w:r>
            <w:r>
              <w:rPr>
                <w:rFonts w:ascii="ＭＳ 明朝" w:hAnsi="ＭＳ 明朝" w:cs="ＭＳ明朝" w:hint="default"/>
                <w:color w:val="auto"/>
                <w:szCs w:val="21"/>
              </w:rPr>
              <w:t xml:space="preserve">　</w:t>
            </w:r>
            <w:r w:rsidRPr="00E02CCD">
              <w:rPr>
                <w:rFonts w:ascii="ＭＳ 明朝" w:hAnsi="ＭＳ 明朝" w:cs="ＭＳ明朝"/>
                <w:color w:val="auto"/>
                <w:szCs w:val="21"/>
              </w:rPr>
              <w:t>電磁的記録等</w:t>
            </w: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FC7148" w:rsidRDefault="00FC7148" w:rsidP="00FC7148">
            <w:pPr>
              <w:overflowPunct/>
              <w:autoSpaceDE w:val="0"/>
              <w:autoSpaceDN w:val="0"/>
              <w:adjustRightInd w:val="0"/>
              <w:ind w:left="214" w:hangingChars="100" w:hanging="214"/>
              <w:jc w:val="left"/>
              <w:textAlignment w:val="auto"/>
              <w:rPr>
                <w:rFonts w:ascii="ＭＳ 明朝" w:hAnsi="ＭＳ 明朝" w:cs="ＭＳ明朝" w:hint="default"/>
                <w:color w:val="auto"/>
                <w:szCs w:val="21"/>
              </w:rPr>
            </w:pPr>
          </w:p>
          <w:p w:rsidR="00E02CCD" w:rsidRPr="00950E6B" w:rsidRDefault="00E02CCD" w:rsidP="00FC7148">
            <w:pPr>
              <w:jc w:val="left"/>
              <w:rPr>
                <w:rFonts w:hint="default"/>
                <w:color w:val="auto"/>
                <w:u w:val="single"/>
              </w:rPr>
            </w:pPr>
          </w:p>
        </w:tc>
        <w:tc>
          <w:tcPr>
            <w:tcW w:w="6123" w:type="dxa"/>
            <w:vMerge w:val="restart"/>
            <w:tcBorders>
              <w:top w:val="single" w:sz="4" w:space="0" w:color="000000"/>
              <w:left w:val="single" w:sz="4" w:space="0" w:color="000000"/>
              <w:bottom w:val="single" w:sz="4" w:space="0" w:color="000000"/>
              <w:right w:val="single" w:sz="4" w:space="0" w:color="auto"/>
            </w:tcBorders>
            <w:tcMar>
              <w:left w:w="49" w:type="dxa"/>
              <w:right w:w="49" w:type="dxa"/>
            </w:tcMar>
          </w:tcPr>
          <w:p w:rsidR="007E5842" w:rsidRPr="0039420F" w:rsidRDefault="007E5842" w:rsidP="007E5842">
            <w:pPr>
              <w:overflowPunct/>
              <w:autoSpaceDE w:val="0"/>
              <w:autoSpaceDN w:val="0"/>
              <w:adjustRightInd w:val="0"/>
              <w:ind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lastRenderedPageBreak/>
              <w:t>施設のサービスについて、個人の尊厳の保持を旨とし、利用者の意向、希望等を尊重するよう配慮がなされているか。</w:t>
            </w:r>
          </w:p>
          <w:p w:rsidR="007E5842" w:rsidRDefault="007E5842" w:rsidP="007E5842">
            <w:pPr>
              <w:overflowPunct/>
              <w:autoSpaceDE w:val="0"/>
              <w:autoSpaceDN w:val="0"/>
              <w:adjustRightInd w:val="0"/>
              <w:ind w:firstLineChars="100" w:firstLine="214"/>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t>施設の管理の都合により、利用者の生活を不当に制限していないか。</w:t>
            </w:r>
          </w:p>
          <w:p w:rsidR="007E5842" w:rsidRPr="007E5842" w:rsidRDefault="007E5842" w:rsidP="007E5842">
            <w:pPr>
              <w:overflowPunct/>
              <w:autoSpaceDE w:val="0"/>
              <w:autoSpaceDN w:val="0"/>
              <w:adjustRightInd w:val="0"/>
              <w:ind w:firstLineChars="100" w:firstLine="214"/>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（１）個別支援計画は、適切に策定されているか。</w:t>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個別支援計画は、利用者の置かれている環境及び日常生活全般の状況等の評価を通じて利用者の希望する生活や課題等の把握（以下「アセスメント」という。）を行うとともに、利用者の自己決定の尊重及び意思決定の支援に配慮して、策定されているか。</w:t>
            </w:r>
          </w:p>
          <w:p w:rsidR="007E5842" w:rsidRPr="0039420F" w:rsidRDefault="007E5842" w:rsidP="007E5842">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また、サービス管理責任者は、地域移行等意向確認担当者が把握した利用者の地域生活への移行に関する意向等を踏まえているか。</w:t>
            </w:r>
            <w:r w:rsidRPr="0039420F">
              <w:rPr>
                <w:rFonts w:asciiTheme="minorEastAsia" w:eastAsiaTheme="minorEastAsia" w:hAnsiTheme="minorEastAsia" w:cs="ＭＳ明朝" w:hint="default"/>
                <w:color w:val="auto"/>
                <w:szCs w:val="21"/>
                <w:u w:val="single"/>
              </w:rPr>
              <w:tab/>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アセスメントに当たっては、利用者が自ら意思を決定することが困難な場合は、適切に意思決定の支援を行うため、当該利用者の意思及び選好並びに判断能力等について丁寧に把握しているか。</w:t>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ウ</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個別支援計画は、利用開始後、適切な時期に、ケース会議（テレビ電話装置等の活用可能。）の検討結果等を踏まえたうえで策定され、定期的に見直しが行われているか。</w:t>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エ</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個別支援計画は、その責任者等により、医師、理学療法士等の専門的なアドバイスを得て策定され、かつその実践に努めているか。</w:t>
            </w:r>
          </w:p>
          <w:p w:rsidR="007E5842" w:rsidRPr="0039420F" w:rsidRDefault="007E5842"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オ</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利用者の支援に関する記録等は整備されているか。</w:t>
            </w:r>
          </w:p>
          <w:p w:rsidR="007E5842"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（２）給食を実施する場合は、適切な食事を提供するよう努められているか。</w:t>
            </w:r>
          </w:p>
          <w:p w:rsidR="007E5842" w:rsidRPr="0039420F" w:rsidRDefault="007E5842"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必要な栄養所要量が確保されているか。</w:t>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嗜好調査、残食（菜）調査、検食等が適切になされており、その結果等を献立に反映するなど、工夫がなされているか。</w:t>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ウ</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利用者の心身の状態に合わせた調理内容になっているか。</w:t>
            </w:r>
          </w:p>
          <w:p w:rsidR="007E5842" w:rsidRPr="0039420F" w:rsidRDefault="007E5842"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エ</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食事の時間は、家庭生活に近い時間となっているか。</w:t>
            </w:r>
          </w:p>
          <w:p w:rsidR="007E5842" w:rsidRPr="0039420F" w:rsidRDefault="007E5842" w:rsidP="007E5842">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オ</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保存食は、一定期間（２週間）適切な方法（冷凍保存）で保管されているか。また、原材料についてもすべて保存されているか。</w:t>
            </w:r>
          </w:p>
          <w:p w:rsidR="007E5842" w:rsidRPr="0039420F" w:rsidRDefault="007E5842"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カ</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食器類の衛生管理に努めているか。</w:t>
            </w:r>
          </w:p>
          <w:p w:rsidR="007E5842" w:rsidRDefault="007E5842"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t>キ</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給食関係者の検便は適切に実施されているか。</w:t>
            </w:r>
          </w:p>
          <w:p w:rsidR="00A95427" w:rsidRDefault="00A95427"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rPr>
            </w:pPr>
          </w:p>
          <w:p w:rsidR="00FC7148" w:rsidRDefault="00FC7148"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rPr>
            </w:pPr>
          </w:p>
          <w:p w:rsidR="00FC7148" w:rsidRDefault="00FC7148" w:rsidP="007E5842">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rPr>
            </w:pPr>
          </w:p>
          <w:p w:rsidR="00A95427" w:rsidRPr="007E5842"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lastRenderedPageBreak/>
              <w:t>（３）</w:t>
            </w:r>
            <w:r w:rsidRPr="007E5842">
              <w:rPr>
                <w:rFonts w:asciiTheme="minorEastAsia" w:eastAsiaTheme="minorEastAsia" w:hAnsiTheme="minorEastAsia" w:cs="ＭＳ明朝"/>
                <w:color w:val="auto"/>
                <w:szCs w:val="21"/>
              </w:rPr>
              <w:t>適切な入浴等の確保がなされているか。</w:t>
            </w:r>
          </w:p>
          <w:p w:rsidR="007E5842" w:rsidRPr="007E5842" w:rsidRDefault="007E5842"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利用者の入浴又は清しきは、適切な方法により行われているか。</w:t>
            </w:r>
          </w:p>
          <w:p w:rsidR="007E5842" w:rsidRPr="0039420F" w:rsidRDefault="007E5842"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特に、入浴日が行事日、祝日等に当たった場合、代替日を設けるなどにより入浴等が確保されているか。</w:t>
            </w:r>
          </w:p>
          <w:p w:rsidR="00A95427"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7E5842"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t>（４）</w:t>
            </w:r>
            <w:r w:rsidRPr="007E5842">
              <w:rPr>
                <w:rFonts w:asciiTheme="minorEastAsia" w:eastAsiaTheme="minorEastAsia" w:hAnsiTheme="minorEastAsia" w:cs="ＭＳ明朝"/>
                <w:color w:val="auto"/>
                <w:szCs w:val="21"/>
              </w:rPr>
              <w:t>利用者の状態に応じた排せつ及びおむつ交換が適切に行われているか。</w:t>
            </w:r>
          </w:p>
          <w:p w:rsidR="00CE27B6" w:rsidRPr="007E5842" w:rsidRDefault="007E5842" w:rsidP="00A95427">
            <w:pPr>
              <w:ind w:firstLineChars="300" w:firstLine="643"/>
              <w:jc w:val="left"/>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排せつの自立についてその努力がなされているか。</w:t>
            </w:r>
          </w:p>
          <w:p w:rsidR="007E5842" w:rsidRPr="007E5842" w:rsidRDefault="007E5842"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トイレ等は利用者の特性に応じた工夫がなされているか。</w:t>
            </w:r>
          </w:p>
          <w:p w:rsidR="007E5842" w:rsidRDefault="007E5842"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また、</w:t>
            </w:r>
            <w:r w:rsidRPr="0039420F">
              <w:rPr>
                <w:rFonts w:asciiTheme="minorEastAsia" w:eastAsiaTheme="minorEastAsia" w:hAnsiTheme="minorEastAsia" w:cs="ＭＳ明朝"/>
                <w:color w:val="auto"/>
                <w:szCs w:val="21"/>
                <w:u w:val="single"/>
              </w:rPr>
              <w:t>換気、保温及び利用者のプライバシーの確保に配慮がなされているか。</w:t>
            </w:r>
          </w:p>
          <w:p w:rsidR="00A95427" w:rsidRPr="007E5842" w:rsidRDefault="00A95427"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（５）衛生的な被服及び寝具が確保されるよう努めているか。</w:t>
            </w:r>
          </w:p>
          <w:p w:rsidR="00A95427" w:rsidRPr="007E5842"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（６）医学的管理は、適切に行われているか。</w:t>
            </w: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定期の健康診断、衛生管理及び感染症等に対する対策は適切に行われているか。</w:t>
            </w: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サービスの種別、定員の規模に応じて、必要な医師、嘱託医がおかれているか。（必要な日数、時間が確保されているか。）</w:t>
            </w:r>
          </w:p>
          <w:p w:rsidR="007E5842" w:rsidRPr="0039420F" w:rsidRDefault="007E5842" w:rsidP="00A9542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また、個々の利用者の身体状態・症状等に応じて、医師、嘱託医による必要な医学的管理が行われ、看護師等への指示が適切に行われているか。</w:t>
            </w:r>
          </w:p>
          <w:p w:rsidR="00A95427" w:rsidRPr="0039420F" w:rsidRDefault="00A95427" w:rsidP="00A9542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（７）適宜、レクリエーションの実施等に努めているか。</w:t>
            </w:r>
          </w:p>
          <w:p w:rsidR="00A95427" w:rsidRPr="0039420F"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12334D" w:rsidRPr="0039420F"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12334D" w:rsidRPr="0039420F"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（８）家族との連携に積極的に努めているか。</w:t>
            </w:r>
          </w:p>
          <w:p w:rsidR="007E5842" w:rsidRPr="0039420F" w:rsidRDefault="007E5842"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また、利用者や家族からの相談に応じる体制がとられているか。</w:t>
            </w:r>
          </w:p>
          <w:p w:rsidR="007E5842" w:rsidRPr="0039420F" w:rsidRDefault="007E5842" w:rsidP="00A95427">
            <w:pPr>
              <w:overflowPunct/>
              <w:autoSpaceDE w:val="0"/>
              <w:autoSpaceDN w:val="0"/>
              <w:adjustRightInd w:val="0"/>
              <w:ind w:firstLineChars="300" w:firstLine="643"/>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相談に対して適切な助言、援助が行われているか。</w:t>
            </w:r>
          </w:p>
          <w:p w:rsidR="00A95427" w:rsidRPr="007E5842" w:rsidRDefault="00A95427" w:rsidP="00A95427">
            <w:pPr>
              <w:overflowPunct/>
              <w:autoSpaceDE w:val="0"/>
              <w:autoSpaceDN w:val="0"/>
              <w:adjustRightInd w:val="0"/>
              <w:ind w:firstLineChars="300" w:firstLine="643"/>
              <w:jc w:val="left"/>
              <w:textAlignment w:val="auto"/>
              <w:rPr>
                <w:rFonts w:asciiTheme="minorEastAsia" w:eastAsiaTheme="minorEastAsia" w:hAnsiTheme="minorEastAsia" w:cs="ＭＳ明朝" w:hint="default"/>
                <w:color w:val="auto"/>
                <w:szCs w:val="21"/>
              </w:rPr>
            </w:pPr>
          </w:p>
          <w:p w:rsidR="007E5842"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（９）苦情を受け付けるための窓口を設置するなど苦情解決に適切に対応しているか。</w:t>
            </w:r>
          </w:p>
          <w:p w:rsidR="00A95427"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BB6563" w:rsidRPr="00A95427" w:rsidRDefault="00BB6563"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w:t>
            </w:r>
            <w:r w:rsidRPr="0039420F">
              <w:rPr>
                <w:rFonts w:asciiTheme="minorEastAsia" w:eastAsiaTheme="minorEastAsia" w:hAnsiTheme="minorEastAsia" w:cs="ＭＳ明朝" w:hint="default"/>
                <w:color w:val="auto"/>
                <w:szCs w:val="21"/>
                <w:u w:val="single"/>
              </w:rPr>
              <w:t>10</w:t>
            </w:r>
            <w:r w:rsidRPr="0039420F">
              <w:rPr>
                <w:rFonts w:asciiTheme="minorEastAsia" w:eastAsiaTheme="minorEastAsia" w:hAnsiTheme="minorEastAsia" w:cs="ＭＳ明朝"/>
                <w:color w:val="auto"/>
                <w:szCs w:val="21"/>
                <w:u w:val="single"/>
              </w:rPr>
              <w:t>）実施機関との連携が図られているか。</w:t>
            </w:r>
          </w:p>
          <w:p w:rsidR="00A95427" w:rsidRPr="0039420F"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w:t>
            </w:r>
            <w:r w:rsidRPr="0039420F">
              <w:rPr>
                <w:rFonts w:asciiTheme="minorEastAsia" w:eastAsiaTheme="minorEastAsia" w:hAnsiTheme="minorEastAsia" w:cs="ＭＳ明朝" w:hint="default"/>
                <w:color w:val="auto"/>
                <w:szCs w:val="21"/>
                <w:u w:val="single"/>
              </w:rPr>
              <w:t>11)</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利用者に係る給付金として支払いを受けた金銭の管理が適切に行われているか。</w:t>
            </w:r>
          </w:p>
          <w:p w:rsidR="00A95427"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12334D" w:rsidRDefault="0012334D"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39420F" w:rsidRDefault="0039420F"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A95427"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lastRenderedPageBreak/>
              <w:t>（</w:t>
            </w:r>
            <w:r w:rsidRPr="0039420F">
              <w:rPr>
                <w:rFonts w:asciiTheme="minorEastAsia" w:eastAsiaTheme="minorEastAsia" w:hAnsiTheme="minorEastAsia" w:cs="ＭＳ明朝" w:hint="default"/>
                <w:color w:val="auto"/>
                <w:szCs w:val="21"/>
                <w:u w:val="single"/>
              </w:rPr>
              <w:t>12)</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虐待の防止のため、必要な体制整備を行うとともに、その職員に対して研修を行う等の必要な措置を講じているか。</w:t>
            </w:r>
          </w:p>
          <w:p w:rsidR="0012334D" w:rsidRDefault="0012334D"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12334D" w:rsidRDefault="0012334D"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12334D" w:rsidRDefault="0012334D"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w:t>
            </w:r>
            <w:r w:rsidRPr="007E5842">
              <w:rPr>
                <w:rFonts w:asciiTheme="minorEastAsia" w:eastAsiaTheme="minorEastAsia" w:hAnsiTheme="minorEastAsia" w:cs="ＭＳ明朝" w:hint="default"/>
                <w:color w:val="auto"/>
                <w:szCs w:val="21"/>
              </w:rPr>
              <w:t>13</w:t>
            </w:r>
            <w:r w:rsidRPr="007E5842">
              <w:rPr>
                <w:rFonts w:asciiTheme="minorEastAsia" w:eastAsiaTheme="minorEastAsia" w:hAnsiTheme="minorEastAsia" w:cs="ＭＳ明朝"/>
                <w:color w:val="auto"/>
                <w:szCs w:val="21"/>
              </w:rPr>
              <w:t>）障害者支援施設は、身体拘束等の適正化を図るため、次に掲げる措置を講じているか。</w:t>
            </w:r>
          </w:p>
          <w:p w:rsidR="007E5842" w:rsidRPr="007E5842"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ア</w:t>
            </w:r>
            <w:r w:rsidR="00E02CCD">
              <w:rPr>
                <w:rFonts w:asciiTheme="minorEastAsia" w:eastAsiaTheme="minorEastAsia" w:hAnsiTheme="minorEastAsia" w:cs="ＭＳ明朝"/>
                <w:color w:val="auto"/>
                <w:szCs w:val="21"/>
              </w:rPr>
              <w:t xml:space="preserve">　</w:t>
            </w:r>
            <w:r w:rsidRPr="007E5842">
              <w:rPr>
                <w:rFonts w:asciiTheme="minorEastAsia" w:eastAsiaTheme="minorEastAsia" w:hAnsiTheme="minorEastAsia" w:cs="ＭＳ明朝"/>
                <w:color w:val="auto"/>
                <w:szCs w:val="21"/>
              </w:rPr>
              <w:t>身体拘束等の適正化のための対策を検討する委員会（テレビ電話装置等の活用可能。）を定期的に開催するとともに、その結果について、職員に周知徹底を図っているか。</w:t>
            </w:r>
          </w:p>
          <w:p w:rsidR="007E5842" w:rsidRPr="007E5842" w:rsidRDefault="007E5842" w:rsidP="00A9542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イ</w:t>
            </w:r>
            <w:r w:rsidR="00E02CCD">
              <w:rPr>
                <w:rFonts w:asciiTheme="minorEastAsia" w:eastAsiaTheme="minorEastAsia" w:hAnsiTheme="minorEastAsia" w:cs="ＭＳ明朝"/>
                <w:color w:val="auto"/>
                <w:szCs w:val="21"/>
              </w:rPr>
              <w:t xml:space="preserve">　</w:t>
            </w:r>
            <w:r w:rsidRPr="007E5842">
              <w:rPr>
                <w:rFonts w:asciiTheme="minorEastAsia" w:eastAsiaTheme="minorEastAsia" w:hAnsiTheme="minorEastAsia" w:cs="ＭＳ明朝"/>
                <w:color w:val="auto"/>
                <w:szCs w:val="21"/>
              </w:rPr>
              <w:t>身体拘束等の適正化のための指針を整備しているか。</w:t>
            </w:r>
          </w:p>
          <w:p w:rsidR="007E5842" w:rsidRPr="007E5842"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ウ</w:t>
            </w:r>
            <w:r w:rsidR="00E02CCD">
              <w:rPr>
                <w:rFonts w:asciiTheme="minorEastAsia" w:eastAsiaTheme="minorEastAsia" w:hAnsiTheme="minorEastAsia" w:cs="ＭＳ明朝" w:hint="default"/>
                <w:color w:val="auto"/>
                <w:szCs w:val="21"/>
              </w:rPr>
              <w:t xml:space="preserve">　</w:t>
            </w:r>
            <w:r w:rsidRPr="007E5842">
              <w:rPr>
                <w:rFonts w:asciiTheme="minorEastAsia" w:eastAsiaTheme="minorEastAsia" w:hAnsiTheme="minorEastAsia" w:cs="ＭＳ明朝"/>
                <w:color w:val="auto"/>
                <w:szCs w:val="21"/>
              </w:rPr>
              <w:t>職員に対し、身体拘束等の適正化のための研修を定期的に実施しているか。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（障害者支援施設等固有の利用者支援）</w:t>
            </w:r>
          </w:p>
          <w:p w:rsidR="007E5842" w:rsidRPr="007E5842"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（１）生活介護又は施設入所支援の提供に当たっては、利用者に対し、離床、着替え、整容等の介護その他日常生活上必要な支援を適切に行っているか。</w:t>
            </w:r>
          </w:p>
          <w:p w:rsidR="00A95427"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２）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8F19E2" w:rsidRPr="007E5842" w:rsidRDefault="008F19E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39420F" w:rsidRDefault="007E5842" w:rsidP="008F19E2">
            <w:pPr>
              <w:overflowPunct/>
              <w:autoSpaceDE w:val="0"/>
              <w:autoSpaceDN w:val="0"/>
              <w:adjustRightInd w:val="0"/>
              <w:ind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施設設備等生活環境は、適切に確保されているか。</w:t>
            </w:r>
          </w:p>
          <w:p w:rsidR="007E5842" w:rsidRPr="007E5842"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ア</w:t>
            </w:r>
            <w:r w:rsidR="00E02CCD">
              <w:rPr>
                <w:rFonts w:asciiTheme="minorEastAsia" w:eastAsiaTheme="minorEastAsia" w:hAnsiTheme="minorEastAsia" w:cs="ＭＳ明朝"/>
                <w:color w:val="auto"/>
                <w:szCs w:val="21"/>
              </w:rPr>
              <w:t xml:space="preserve">　</w:t>
            </w:r>
            <w:r w:rsidRPr="007E5842">
              <w:rPr>
                <w:rFonts w:asciiTheme="minorEastAsia" w:eastAsiaTheme="minorEastAsia" w:hAnsiTheme="minorEastAsia" w:cs="ＭＳ明朝"/>
                <w:color w:val="auto"/>
                <w:szCs w:val="21"/>
              </w:rPr>
              <w:t>利用者が安全・快適に生活できる広さ、構造、設備となっているか。</w:t>
            </w:r>
          </w:p>
          <w:p w:rsidR="007E5842" w:rsidRPr="007E5842" w:rsidRDefault="007E5842" w:rsidP="00A95427">
            <w:pPr>
              <w:overflowPunct/>
              <w:autoSpaceDE w:val="0"/>
              <w:autoSpaceDN w:val="0"/>
              <w:adjustRightInd w:val="0"/>
              <w:ind w:firstLineChars="400" w:firstLine="857"/>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また、障害に応じた配慮がなされているか。</w:t>
            </w:r>
          </w:p>
          <w:p w:rsidR="007E5842" w:rsidRPr="007E5842"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イ</w:t>
            </w:r>
            <w:r w:rsidR="00E02CCD">
              <w:rPr>
                <w:rFonts w:asciiTheme="minorEastAsia" w:eastAsiaTheme="minorEastAsia" w:hAnsiTheme="minorEastAsia" w:cs="ＭＳ明朝"/>
                <w:color w:val="auto"/>
                <w:szCs w:val="21"/>
              </w:rPr>
              <w:t xml:space="preserve">　</w:t>
            </w:r>
            <w:r w:rsidRPr="007E5842">
              <w:rPr>
                <w:rFonts w:asciiTheme="minorEastAsia" w:eastAsiaTheme="minorEastAsia" w:hAnsiTheme="minorEastAsia" w:cs="ＭＳ明朝"/>
                <w:color w:val="auto"/>
                <w:szCs w:val="21"/>
              </w:rPr>
              <w:t>居室等が設備及び運営基準にあった構造になっているか。</w:t>
            </w: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ウ</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居室等の清掃、衛生管理、保温、換気、採光及び照明は適切になされているか。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利用者個々の状況等を考慮し、サービスの種別ごとの特性に応じた自立、自活等への援助が行われているか。</w:t>
            </w:r>
          </w:p>
          <w:p w:rsidR="00A95427" w:rsidRPr="0039420F"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１）生活介護又は就労移行支援における生産活動の機会の提供に当たっては、地域の実情並びに製品及びサービスの受給状況等を考慮して行うように努め、生産活動に従事する者の作業時間、作業量等がその者に過重な負担とならないように配慮する等適切な措置を講じ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7E5842"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lastRenderedPageBreak/>
              <w:t>（２）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（３）就労移行支援又は就労継続支援Ｂ型の提供にあたって、公共職業安定所等の関係機関と連携して、利用者の意向及び適性を踏まえて実習の受入先を確保し又は確保に努めているか。</w:t>
            </w:r>
          </w:p>
          <w:p w:rsidR="00A95427" w:rsidRPr="0039420F"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４）就労移行支援又は就労継続支援Ｂ型の提供にあたって、公共職業安定所での求職の登録その他の利用者が行う求職活動を支援し又は支援に努めるとともに、関係機関と連携して、利用者の意向及び適性に応じた求人の開拓に努めているか。</w:t>
            </w:r>
          </w:p>
          <w:p w:rsidR="00A95427" w:rsidRPr="0039420F"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５）就労移行支援又は就労継続支援Ｂ型の提供にあたって、利用者の職場への定着を促進するため、障害者就業・生活支援センター等の関係機関と連携して、利用者が就職した日から６月以上、職業生活における相談等の支援を継続し又は継続に努めているか。</w:t>
            </w:r>
          </w:p>
          <w:p w:rsidR="00A95427" w:rsidRPr="0039420F"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p>
          <w:p w:rsidR="00A95427"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６）就労移行支援又は就労継続支援Ｂ型の提供にあたって、利用者が指定就労定着支援の利用を希望する場合には、（５）の支援が終了した日以後速やかに指定就労定着支援を受けられるよう、指定就労定着支援事業者との連絡調整に努めているか。</w:t>
            </w:r>
          </w:p>
          <w:p w:rsidR="00A95427"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leftChars="50" w:left="107"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健全な環境のもとで、社会福祉事業に関する熱意及び能力を有する職員による適切な運営を行うよう努めているか。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7E5842"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（１）利用定員及び居室の定員を遵守しているか。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（２）必要な諸規程は、整備されているか。</w:t>
            </w:r>
          </w:p>
          <w:p w:rsidR="007E5842" w:rsidRPr="0039420F" w:rsidRDefault="007E5842" w:rsidP="00A95427">
            <w:pPr>
              <w:overflowPunct/>
              <w:autoSpaceDE w:val="0"/>
              <w:autoSpaceDN w:val="0"/>
              <w:adjustRightInd w:val="0"/>
              <w:ind w:leftChars="200" w:left="428"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管理規程、経理規程等必要な規程が整備され、当該規程に基づいた適切な運用がなされているか。</w:t>
            </w:r>
          </w:p>
          <w:p w:rsidR="00A95427" w:rsidRPr="0039420F"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（３）施設運営に必要な帳簿は整備されているか。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lastRenderedPageBreak/>
              <w:t>（４）直接処遇職員等は、配置基準に基づく必要な職員が確保されているか。</w:t>
            </w:r>
          </w:p>
          <w:p w:rsidR="00A95427" w:rsidRDefault="00A9542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12334D" w:rsidRPr="00A95427" w:rsidRDefault="0012334D"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7E5842"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（５）施設の職員は、専ら当該施設の職務に従事しているか。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（６）施設長に適任者が配置されているか。</w:t>
            </w:r>
          </w:p>
          <w:p w:rsidR="007E5842" w:rsidRPr="0039420F" w:rsidRDefault="007E5842" w:rsidP="00A9542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施設長の資格要件は満たされているか。</w:t>
            </w:r>
          </w:p>
          <w:p w:rsidR="007E5842" w:rsidRPr="0039420F" w:rsidRDefault="007E5842" w:rsidP="00A9542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施設長は専任者が確保されているか。</w:t>
            </w:r>
          </w:p>
          <w:p w:rsidR="007E5842" w:rsidRPr="0039420F" w:rsidRDefault="007E5842" w:rsidP="00A9542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また、他の役職を兼務している場合は、施設の運営管理に支障が生じないような体制がとられているか。</w:t>
            </w:r>
          </w:p>
          <w:p w:rsidR="00A95427" w:rsidRPr="0039420F" w:rsidRDefault="00A95427" w:rsidP="00A9542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（７）育児休業、産休等代替職員は確保されているか。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7E5842"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t>（８）</w:t>
            </w:r>
            <w:r w:rsidRPr="007E5842">
              <w:rPr>
                <w:rFonts w:asciiTheme="minorEastAsia" w:eastAsiaTheme="minorEastAsia" w:hAnsiTheme="minorEastAsia" w:cs="ＭＳ明朝"/>
                <w:color w:val="auto"/>
                <w:szCs w:val="21"/>
              </w:rPr>
              <w:t>施設設備は、適正に整備されているか。</w:t>
            </w:r>
          </w:p>
          <w:p w:rsidR="007E5842" w:rsidRPr="0039420F" w:rsidRDefault="007E5842" w:rsidP="00A95427">
            <w:pPr>
              <w:overflowPunct/>
              <w:autoSpaceDE w:val="0"/>
              <w:autoSpaceDN w:val="0"/>
              <w:adjustRightInd w:val="0"/>
              <w:ind w:firstLineChars="300" w:firstLine="643"/>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rPr>
              <w:t>また、</w:t>
            </w:r>
            <w:r w:rsidRPr="0039420F">
              <w:rPr>
                <w:rFonts w:asciiTheme="minorEastAsia" w:eastAsiaTheme="minorEastAsia" w:hAnsiTheme="minorEastAsia" w:cs="ＭＳ明朝"/>
                <w:color w:val="auto"/>
                <w:szCs w:val="21"/>
                <w:u w:val="single"/>
              </w:rPr>
              <w:t>建物、設備の維持管理は適切に行われているか。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（９）地域との連携等</w:t>
            </w: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①</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障害者支援施設は、施設障害福祉サービスの提供に当たっては、地域住民又はその自発的な活動等との連携及び協力を行う等の地域との交流を図っているか。</w:t>
            </w:r>
          </w:p>
          <w:p w:rsidR="00A95427" w:rsidRPr="0039420F" w:rsidRDefault="00A95427"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②</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施設障害福祉サービスの提供に当たっては、利用者及びその家族、地域住民の代表者、施設所外福祉サービスについて知見を有する者並びに市町村の担当者等により構成される協議会（テレビ電話装置等を活用可能。以下「地域連携推進会議」という。）を開催し、おおむね</w:t>
            </w:r>
            <w:r w:rsidRPr="0039420F">
              <w:rPr>
                <w:rFonts w:asciiTheme="minorEastAsia" w:eastAsiaTheme="minorEastAsia" w:hAnsiTheme="minorEastAsia" w:cs="ＭＳ明朝" w:hint="default"/>
                <w:color w:val="auto"/>
                <w:szCs w:val="21"/>
                <w:u w:val="single"/>
              </w:rPr>
              <w:t>1</w:t>
            </w:r>
            <w:r w:rsidRPr="0039420F">
              <w:rPr>
                <w:rFonts w:asciiTheme="minorEastAsia" w:eastAsiaTheme="minorEastAsia" w:hAnsiTheme="minorEastAsia" w:cs="ＭＳ明朝"/>
                <w:color w:val="auto"/>
                <w:szCs w:val="21"/>
                <w:u w:val="single"/>
              </w:rPr>
              <w:t>年に</w:t>
            </w:r>
            <w:r w:rsidRPr="0039420F">
              <w:rPr>
                <w:rFonts w:asciiTheme="minorEastAsia" w:eastAsiaTheme="minorEastAsia" w:hAnsiTheme="minorEastAsia" w:cs="ＭＳ明朝" w:hint="default"/>
                <w:color w:val="auto"/>
                <w:szCs w:val="21"/>
                <w:u w:val="single"/>
              </w:rPr>
              <w:t>1</w:t>
            </w:r>
            <w:r w:rsidRPr="0039420F">
              <w:rPr>
                <w:rFonts w:asciiTheme="minorEastAsia" w:eastAsiaTheme="minorEastAsia" w:hAnsiTheme="minorEastAsia" w:cs="ＭＳ明朝"/>
                <w:color w:val="auto"/>
                <w:szCs w:val="21"/>
                <w:u w:val="single"/>
              </w:rPr>
              <w:t>回以上、地域連携推進会議において、事業の運営に係る状況を報告するとともに、必要な要望、助言等を聴く機会を設けているか。</w:t>
            </w:r>
          </w:p>
          <w:p w:rsidR="00A95427" w:rsidRPr="00315485" w:rsidRDefault="00A95427"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③</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②のほかおおむね</w:t>
            </w:r>
            <w:r w:rsidRPr="0039420F">
              <w:rPr>
                <w:rFonts w:asciiTheme="minorEastAsia" w:eastAsiaTheme="minorEastAsia" w:hAnsiTheme="minorEastAsia" w:cs="ＭＳ明朝" w:hint="default"/>
                <w:color w:val="auto"/>
                <w:szCs w:val="21"/>
                <w:u w:val="single"/>
              </w:rPr>
              <w:t>1</w:t>
            </w:r>
            <w:r w:rsidRPr="0039420F">
              <w:rPr>
                <w:rFonts w:asciiTheme="minorEastAsia" w:eastAsiaTheme="minorEastAsia" w:hAnsiTheme="minorEastAsia" w:cs="ＭＳ明朝"/>
                <w:color w:val="auto"/>
                <w:szCs w:val="21"/>
                <w:u w:val="single"/>
              </w:rPr>
              <w:t>年に１回以上地域連携推進会議の構成員が当該施設を見学する機会を設けているか。</w:t>
            </w:r>
          </w:p>
          <w:p w:rsidR="00A95427" w:rsidRPr="0039420F"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p>
          <w:p w:rsidR="007E5842"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t>④</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②の報告、要望、助言等についての記録を作成し、当該記録を公表しているか。</w:t>
            </w:r>
          </w:p>
          <w:p w:rsidR="00A95427" w:rsidRDefault="00A9542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⑤</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②から④の規定は障害者支援施設がその提供する施設障害福祉サービスの質に係る外部の者による評価及び当該評価の実施状況の公表又はこれに準ずる措置として都</w:t>
            </w:r>
            <w:r w:rsidRPr="0039420F">
              <w:rPr>
                <w:rFonts w:asciiTheme="minorEastAsia" w:eastAsiaTheme="minorEastAsia" w:hAnsiTheme="minorEastAsia" w:cs="ＭＳ明朝"/>
                <w:color w:val="auto"/>
                <w:szCs w:val="21"/>
                <w:u w:val="single"/>
              </w:rPr>
              <w:lastRenderedPageBreak/>
              <w:t>道府県知事が定めるものを講じている場合には、適用していないか。</w:t>
            </w:r>
          </w:p>
          <w:p w:rsidR="00A95427" w:rsidRPr="00A95427" w:rsidRDefault="00A95427" w:rsidP="00A9542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p>
          <w:p w:rsidR="007E5842" w:rsidRPr="0039420F" w:rsidRDefault="007E5842"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w:t>
            </w:r>
            <w:r w:rsidRPr="0039420F">
              <w:rPr>
                <w:rFonts w:asciiTheme="minorEastAsia" w:eastAsiaTheme="minorEastAsia" w:hAnsiTheme="minorEastAsia" w:cs="ＭＳ明朝" w:hint="default"/>
                <w:color w:val="auto"/>
                <w:szCs w:val="21"/>
                <w:u w:val="single"/>
              </w:rPr>
              <w:t>10</w:t>
            </w:r>
            <w:r w:rsidRPr="0039420F">
              <w:rPr>
                <w:rFonts w:asciiTheme="minorEastAsia" w:eastAsiaTheme="minorEastAsia" w:hAnsiTheme="minorEastAsia" w:cs="ＭＳ明朝"/>
                <w:color w:val="auto"/>
                <w:szCs w:val="21"/>
                <w:u w:val="single"/>
              </w:rPr>
              <w:t>）利用者の地域生活への移行に関する意向の把握、利用者の当該障害者支援施設以外における指定障害福祉サービス等の利用状況等の把握及び利用者の当該障害者支援施設以外における指定障害福祉サービス等の利用に関する意向の定期的な確認（地域移行等意向確認等）を適切に行っているか。</w:t>
            </w:r>
          </w:p>
          <w:p w:rsidR="00B948B7" w:rsidRPr="0039420F" w:rsidRDefault="00B948B7" w:rsidP="00A9542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①</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地域移行等意向確認等に関する指針を定めるとともに、地域移行等意向確認担当者を選任しているか。</w:t>
            </w:r>
          </w:p>
          <w:p w:rsidR="00B948B7" w:rsidRPr="0039420F" w:rsidRDefault="00B948B7"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②</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①の指針に基づき、地域移行等意向確認等を実施し、アセスメントの際に地域移行等意向確認等において把握又は確認した内容をサービス管理責任者に報告し、施設障害福祉サービス計画作成に係る会議に報告しているか。</w:t>
            </w:r>
          </w:p>
          <w:p w:rsidR="00B948B7" w:rsidRPr="0039420F" w:rsidRDefault="00B948B7"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地域移行等意向確認担当者は、地域移行等意向確認等に当たっては、法</w:t>
            </w:r>
            <w:r w:rsidRPr="0039420F">
              <w:rPr>
                <w:rFonts w:asciiTheme="minorEastAsia" w:eastAsiaTheme="minorEastAsia" w:hAnsiTheme="minorEastAsia" w:cs="ＭＳ明朝" w:hint="default"/>
                <w:color w:val="auto"/>
                <w:szCs w:val="21"/>
                <w:u w:val="single"/>
              </w:rPr>
              <w:t>77</w:t>
            </w:r>
            <w:r w:rsidRPr="0039420F">
              <w:rPr>
                <w:rFonts w:asciiTheme="minorEastAsia" w:eastAsiaTheme="minorEastAsia" w:hAnsiTheme="minorEastAsia" w:cs="ＭＳ明朝"/>
                <w:color w:val="auto"/>
                <w:szCs w:val="21"/>
                <w:u w:val="single"/>
              </w:rPr>
              <w:t>条第３項各号に掲げる事業を行う者又は一般相談事業若しくは特定相談支援事業を行う者と連携し、地域における障害福祉サービスの体験的な利用に係る支援その他の地域生活への移行に向けた支援を行うよう努めているか。</w:t>
            </w:r>
          </w:p>
          <w:p w:rsidR="00B948B7" w:rsidRPr="0039420F" w:rsidRDefault="00B948B7"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w:t>
            </w:r>
            <w:r w:rsidRPr="0039420F">
              <w:rPr>
                <w:rFonts w:asciiTheme="minorEastAsia" w:eastAsiaTheme="minorEastAsia" w:hAnsiTheme="minorEastAsia" w:cs="ＭＳ明朝" w:hint="default"/>
                <w:color w:val="auto"/>
                <w:szCs w:val="21"/>
                <w:u w:val="single"/>
              </w:rPr>
              <w:t>11</w:t>
            </w:r>
            <w:r w:rsidRPr="0039420F">
              <w:rPr>
                <w:rFonts w:asciiTheme="minorEastAsia" w:eastAsiaTheme="minorEastAsia" w:hAnsiTheme="minorEastAsia" w:cs="ＭＳ明朝"/>
                <w:color w:val="auto"/>
                <w:szCs w:val="21"/>
                <w:u w:val="single"/>
              </w:rPr>
              <w:t>）協力医療機関等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①</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利用者の病状の急変等に備えるため、あらかじめ、協力医療機関を定めているか。</w:t>
            </w:r>
          </w:p>
          <w:p w:rsidR="007E5842" w:rsidRPr="0039420F" w:rsidRDefault="007E5842" w:rsidP="00B948B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②</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あらかじめ協力歯科医療機関を定めているか。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③</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感染症の予防及び感染症の患者に対する医療に関する法律（平成</w:t>
            </w:r>
            <w:r w:rsidRPr="0039420F">
              <w:rPr>
                <w:rFonts w:asciiTheme="minorEastAsia" w:eastAsiaTheme="minorEastAsia" w:hAnsiTheme="minorEastAsia" w:cs="ＭＳ明朝" w:hint="default"/>
                <w:color w:val="auto"/>
                <w:szCs w:val="21"/>
                <w:u w:val="single"/>
              </w:rPr>
              <w:t>10</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年法律第</w:t>
            </w:r>
            <w:r w:rsidRPr="0039420F">
              <w:rPr>
                <w:rFonts w:asciiTheme="minorEastAsia" w:eastAsiaTheme="minorEastAsia" w:hAnsiTheme="minorEastAsia" w:cs="ＭＳ明朝" w:hint="default"/>
                <w:color w:val="auto"/>
                <w:szCs w:val="21"/>
                <w:u w:val="single"/>
              </w:rPr>
              <w:t>114</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号）第６条第</w:t>
            </w:r>
            <w:r w:rsidRPr="0039420F">
              <w:rPr>
                <w:rFonts w:asciiTheme="minorEastAsia" w:eastAsiaTheme="minorEastAsia" w:hAnsiTheme="minorEastAsia" w:cs="ＭＳ明朝" w:hint="default"/>
                <w:color w:val="auto"/>
                <w:szCs w:val="21"/>
                <w:u w:val="single"/>
              </w:rPr>
              <w:t>17</w:t>
            </w:r>
            <w:r w:rsidRPr="0039420F">
              <w:rPr>
                <w:rFonts w:asciiTheme="minorEastAsia" w:eastAsiaTheme="minorEastAsia" w:hAnsiTheme="minorEastAsia" w:cs="ＭＳ明朝"/>
                <w:color w:val="auto"/>
                <w:szCs w:val="21"/>
                <w:u w:val="single"/>
              </w:rPr>
              <w:t>項に規定する第２種協定指定医療機関（以下「第２種協定指定医療機関」）との間で、新興感染症（同条第７項に規定する新型インフルエンザ等感染症、同条第８項に規定する指定感染症又は同条第９項に規定する新感染症をいう。以下同じ。）の発生時等の対応を取り決めるよう努め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④</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協力医療機関が第２種協定指定医療機関である場合には、当該医療機関との間で新興感染症の発生時等の対応について、協議を行っているか。</w:t>
            </w:r>
          </w:p>
          <w:p w:rsidR="00B948B7" w:rsidRDefault="00B948B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lastRenderedPageBreak/>
              <w:t>（１）労働時間の短縮等労働条件の改善に努めているか。</w:t>
            </w:r>
          </w:p>
          <w:p w:rsidR="007E5842" w:rsidRPr="0039420F" w:rsidRDefault="007E5842" w:rsidP="00B948B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労働基準法等関係法規は、遵守されているか。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職員への健康診断等健康管理は、適正に実施されているか。</w:t>
            </w:r>
          </w:p>
          <w:p w:rsidR="007E5842" w:rsidRPr="0039420F" w:rsidRDefault="007E5842" w:rsidP="00B948B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なお、前年度又は当該年度において、労働基準法等関係法令に基づく立入検査が行われている場合は、当該事項の監査を省略して差し支えない。</w:t>
            </w:r>
          </w:p>
          <w:p w:rsidR="00B948B7" w:rsidRPr="0039420F" w:rsidRDefault="00B948B7" w:rsidP="00B948B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p>
          <w:p w:rsidR="007E5842" w:rsidRPr="0039420F"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（２）業務体制の確立と業務省力化の推進のための努力がなされているか。</w:t>
            </w:r>
          </w:p>
          <w:p w:rsidR="00B948B7" w:rsidRDefault="00B948B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7E5842"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（３）職員研修等資質向上対策について、その推進に努めているか。</w:t>
            </w:r>
          </w:p>
          <w:p w:rsidR="00B948B7" w:rsidRDefault="00B948B7"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39420F"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（４）職員の確保及び定着化について積極的に取り組んでいるか。</w:t>
            </w:r>
          </w:p>
          <w:p w:rsidR="00B948B7" w:rsidRPr="007E5842" w:rsidRDefault="00B948B7"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7E5842"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５）障害者支援施設は、適切な施設障害福祉サービスの提供を確保する観点から、職場において行われている性的な言動又は優越的な関係を背景とした言動であって業務上必要かつ相当な範囲を超えたものにより職員の就業環境が害されることを防止するための方針の明確化等の必要な措置を講じているか。</w:t>
            </w:r>
          </w:p>
          <w:p w:rsidR="00B948B7" w:rsidRDefault="00B948B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B948B7">
            <w:pPr>
              <w:overflowPunct/>
              <w:autoSpaceDE w:val="0"/>
              <w:autoSpaceDN w:val="0"/>
              <w:adjustRightInd w:val="0"/>
              <w:ind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非常災害対策について、その充実強化に努めているか。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消防法令に基づくスプリンクラ－、屋内消火栓、非常通報装置、防炎カ－テン、寝具等の設備が整備され、また、これらの設備について専門業者により定期的に点検が行われているか。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非常時の際の連絡・避難体制及び地域の協力体制は、確保されているか。例えば、風水害の場合、「避難準備・高齢者等避難開始」、「避難勧告」及び「避難指示（緊急）」等の緊急度合に応じた複数の避難先が確保され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ウ</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障害者支援施設等が定める非常災害に対する具体的な計画（以下「非常災害対策計画」という。）が作成されているか。</w:t>
            </w:r>
          </w:p>
          <w:p w:rsidR="007E5842" w:rsidRPr="0039420F" w:rsidRDefault="007E5842" w:rsidP="00B948B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非常災害対策計画は、火災に対処するための計画のみではなく、火災、水害・土砂災害、地震等の地域の実情も鑑みた災害にも対処できるものであるか（必ずしも災害ごとに別の計画として策定する必要はない。）。</w:t>
            </w:r>
          </w:p>
          <w:p w:rsidR="00B948B7"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エ</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非常災害対策計画には、以下の項目が盛り込まれているか。</w:t>
            </w:r>
          </w:p>
          <w:p w:rsidR="007E5842" w:rsidRPr="0039420F" w:rsidRDefault="007E5842" w:rsidP="00B948B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また、実際に災害が起こった際にも利用者の安全が確保できる実効性のあるものであるか（施設が所在する都道府県等で非常災害計画の指針等が示されている場合に</w:t>
            </w:r>
            <w:r w:rsidRPr="0039420F">
              <w:rPr>
                <w:rFonts w:asciiTheme="minorEastAsia" w:eastAsiaTheme="minorEastAsia" w:hAnsiTheme="minorEastAsia" w:cs="ＭＳ明朝"/>
                <w:color w:val="auto"/>
                <w:szCs w:val="21"/>
                <w:u w:val="single"/>
              </w:rPr>
              <w:lastRenderedPageBreak/>
              <w:t>は、当該指針等を参考の上、実効性の高い非常災害対策計画が策定されているか。）。</w:t>
            </w:r>
          </w:p>
          <w:p w:rsidR="007E5842" w:rsidRPr="0039420F" w:rsidRDefault="007E5842" w:rsidP="00B948B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【具体的な項目例】</w:t>
            </w:r>
          </w:p>
          <w:p w:rsidR="007E5842" w:rsidRPr="0039420F" w:rsidRDefault="007E5842" w:rsidP="00B948B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・障害者支援施設等の立地条件（地形</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・災害に関する情報の入手方法（「避難準備情報」等の情報の入手方法の確認等）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・災害時の連絡先及び通信手段の確認（自治体、家族、職員</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・避難を開始する時期、判断基準（「避難準備情報発令」時</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・避難場所（市町村が設置する避難場所、施設内の安全なスペース等）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・避難経路（避難場所までのルート（複数）、所要時間</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・避難方法（利用者ごとの避難方法（車いす、徒歩等）</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等）</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・災害時の人員体制、指揮系統（災害時の参集方法、役割分担、避難に必要な職員数</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等）</w:t>
            </w:r>
          </w:p>
          <w:p w:rsidR="007E5842" w:rsidRPr="0039420F" w:rsidRDefault="007E5842" w:rsidP="00B948B7">
            <w:pPr>
              <w:overflowPunct/>
              <w:autoSpaceDE w:val="0"/>
              <w:autoSpaceDN w:val="0"/>
              <w:adjustRightInd w:val="0"/>
              <w:ind w:firstLineChars="200" w:firstLine="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・関係機関との連携体制</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オ</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非常災害対策計画の内容を職員間で十分共有しているか。</w:t>
            </w:r>
          </w:p>
          <w:p w:rsidR="007E5842" w:rsidRPr="0039420F" w:rsidRDefault="007E5842" w:rsidP="00B948B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また、関係機関と避難場所や災害時の連絡体制等必要な事項について認識を共有しているか。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カ</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火災、地震その他の災害が発生した場合を想定した消火訓練及び避難訓練は、消防機関に消防計画を届出の上、それぞれの施設ごとに定められた回数以上適切に実施され、そのうち１回は夜間訓練又は夜間を想定した訓練が実施されているか。</w:t>
            </w:r>
          </w:p>
          <w:p w:rsidR="007E5842" w:rsidRPr="0039420F" w:rsidRDefault="007E5842" w:rsidP="00B948B7">
            <w:pPr>
              <w:overflowPunct/>
              <w:autoSpaceDE w:val="0"/>
              <w:autoSpaceDN w:val="0"/>
              <w:adjustRightInd w:val="0"/>
              <w:ind w:leftChars="300" w:left="643" w:firstLineChars="100" w:firstLine="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なお、前年度又は当該年度において、消防関係法令に基づく立入検査が行われている場合は、当該事項の監査を省略して差し支えない。</w:t>
            </w:r>
          </w:p>
          <w:p w:rsidR="007E5842" w:rsidRPr="007E5842"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39420F">
              <w:rPr>
                <w:rFonts w:asciiTheme="minorEastAsia" w:eastAsiaTheme="minorEastAsia" w:hAnsiTheme="minorEastAsia" w:cs="ＭＳ明朝"/>
                <w:color w:val="auto"/>
                <w:szCs w:val="21"/>
                <w:u w:val="single"/>
              </w:rPr>
              <w:t>キ</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避難訓練を実施し、非常災害対策計画の内容を検証し、見直しを行っているか。</w:t>
            </w:r>
          </w:p>
          <w:p w:rsidR="007E5842" w:rsidRPr="007E5842"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ク</w:t>
            </w:r>
            <w:r w:rsidR="00E02CCD">
              <w:rPr>
                <w:rFonts w:asciiTheme="minorEastAsia" w:eastAsiaTheme="minorEastAsia" w:hAnsiTheme="minorEastAsia" w:cs="ＭＳ明朝" w:hint="default"/>
                <w:color w:val="auto"/>
                <w:szCs w:val="21"/>
              </w:rPr>
              <w:t xml:space="preserve">　</w:t>
            </w:r>
            <w:r w:rsidRPr="007E5842">
              <w:rPr>
                <w:rFonts w:asciiTheme="minorEastAsia" w:eastAsiaTheme="minorEastAsia" w:hAnsiTheme="minorEastAsia" w:cs="ＭＳ明朝"/>
                <w:color w:val="auto"/>
                <w:szCs w:val="21"/>
              </w:rPr>
              <w:t>カの訓練の実施にあたって、地域住民の参加が得られるよう連携に努めているか。</w:t>
            </w:r>
          </w:p>
          <w:p w:rsidR="00B948B7" w:rsidRDefault="00B948B7" w:rsidP="007E5842">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7E5842" w:rsidRPr="0039420F"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１）感染症や非常災害の発生時において、利用者に対する施設障害サービスの提供を継続的に実施するための、及び非常時の体制で早期の業務再開を図るための計画（以下「業務継続計画」という。）を策定し、当該業務継続計画に従い必要な措置を講じているか。また、障害者支援施設は、職員に対し、業務継続計画について周知するとともに、必要な研修及び訓練を定期的に実施しているか。さらに、定期的に業務継続計画の見直しを行い、必要に応じて業務継続計画の変更を行っているか。</w:t>
            </w:r>
          </w:p>
          <w:p w:rsidR="00B948B7" w:rsidRDefault="00B948B7"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BB6563" w:rsidRPr="007E5842" w:rsidRDefault="00BB6563"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Pr="0039420F"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lastRenderedPageBreak/>
              <w:t>（２）障害者支援施設は、当該障害者支援施設において感染症又は食中毒が発生し、又はまん延しないように、次に掲げる措置を講じているか。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ア</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当該障害者支援施設における感染症及び食中毒の予防及びまん延の防止のための対策を検討する委員会（テレビ電話装置等の活用可能。）を定期的に開催するとともに、その結果について、職員に周知徹底を図り、電磁的記録等を行っ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イ</w:t>
            </w:r>
            <w:r w:rsidR="00E02CCD" w:rsidRPr="0039420F">
              <w:rPr>
                <w:rFonts w:asciiTheme="minorEastAsia" w:eastAsiaTheme="minorEastAsia" w:hAnsiTheme="minorEastAsia" w:cs="ＭＳ明朝"/>
                <w:color w:val="auto"/>
                <w:szCs w:val="21"/>
                <w:u w:val="single"/>
              </w:rPr>
              <w:t xml:space="preserve">　</w:t>
            </w:r>
            <w:r w:rsidRPr="0039420F">
              <w:rPr>
                <w:rFonts w:asciiTheme="minorEastAsia" w:eastAsiaTheme="minorEastAsia" w:hAnsiTheme="minorEastAsia" w:cs="ＭＳ明朝"/>
                <w:color w:val="auto"/>
                <w:szCs w:val="21"/>
                <w:u w:val="single"/>
              </w:rPr>
              <w:t>当該障害者支援施設における感染症及び食中毒の予防及びまん延の防止のための指針を整備しているか。</w:t>
            </w:r>
          </w:p>
          <w:p w:rsidR="007E5842" w:rsidRPr="0039420F" w:rsidRDefault="007E5842"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u w:val="single"/>
              </w:rPr>
            </w:pPr>
            <w:r w:rsidRPr="0039420F">
              <w:rPr>
                <w:rFonts w:asciiTheme="minorEastAsia" w:eastAsiaTheme="minorEastAsia" w:hAnsiTheme="minorEastAsia" w:cs="ＭＳ明朝"/>
                <w:color w:val="auto"/>
                <w:szCs w:val="21"/>
                <w:u w:val="single"/>
              </w:rPr>
              <w:t>ウ</w:t>
            </w:r>
            <w:r w:rsidR="00E02CCD" w:rsidRPr="0039420F">
              <w:rPr>
                <w:rFonts w:asciiTheme="minorEastAsia" w:eastAsiaTheme="minorEastAsia" w:hAnsiTheme="minorEastAsia" w:cs="ＭＳ明朝" w:hint="default"/>
                <w:color w:val="auto"/>
                <w:szCs w:val="21"/>
                <w:u w:val="single"/>
              </w:rPr>
              <w:t xml:space="preserve">　</w:t>
            </w:r>
            <w:r w:rsidRPr="0039420F">
              <w:rPr>
                <w:rFonts w:asciiTheme="minorEastAsia" w:eastAsiaTheme="minorEastAsia" w:hAnsiTheme="minorEastAsia" w:cs="ＭＳ明朝"/>
                <w:color w:val="auto"/>
                <w:szCs w:val="21"/>
                <w:u w:val="single"/>
              </w:rPr>
              <w:t>当該障害者支援施設において、職員に対し、感染症及び食中毒の予防及びまん延の防止のための研修並びに感染症の予防及びまん延防止のための訓練を定期的に実施しているか。</w:t>
            </w:r>
          </w:p>
          <w:p w:rsidR="00B948B7" w:rsidRPr="00B948B7" w:rsidRDefault="00B948B7" w:rsidP="00B948B7">
            <w:pPr>
              <w:overflowPunct/>
              <w:autoSpaceDE w:val="0"/>
              <w:autoSpaceDN w:val="0"/>
              <w:adjustRightInd w:val="0"/>
              <w:ind w:leftChars="200" w:left="642" w:hangingChars="100" w:hanging="214"/>
              <w:jc w:val="left"/>
              <w:textAlignment w:val="auto"/>
              <w:rPr>
                <w:rFonts w:asciiTheme="minorEastAsia" w:eastAsiaTheme="minorEastAsia" w:hAnsiTheme="minorEastAsia" w:cs="ＭＳ明朝" w:hint="default"/>
                <w:color w:val="auto"/>
                <w:szCs w:val="21"/>
              </w:rPr>
            </w:pPr>
          </w:p>
          <w:p w:rsidR="007E5842"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１）障害者支援施設及びその職員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障害者支援施設及びその職員については（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B948B7" w:rsidRPr="007E5842" w:rsidRDefault="00B948B7"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p>
          <w:p w:rsidR="007E5842" w:rsidRDefault="007E5842" w:rsidP="00B948B7">
            <w:pPr>
              <w:overflowPunct/>
              <w:autoSpaceDE w:val="0"/>
              <w:autoSpaceDN w:val="0"/>
              <w:adjustRightInd w:val="0"/>
              <w:ind w:left="428" w:hangingChars="200" w:hanging="428"/>
              <w:jc w:val="left"/>
              <w:textAlignment w:val="auto"/>
              <w:rPr>
                <w:rFonts w:asciiTheme="minorEastAsia" w:eastAsiaTheme="minorEastAsia" w:hAnsiTheme="minorEastAsia" w:cs="ＭＳ明朝" w:hint="default"/>
                <w:color w:val="auto"/>
                <w:szCs w:val="21"/>
              </w:rPr>
            </w:pPr>
            <w:r w:rsidRPr="007E5842">
              <w:rPr>
                <w:rFonts w:asciiTheme="minorEastAsia" w:eastAsiaTheme="minorEastAsia" w:hAnsiTheme="minorEastAsia" w:cs="ＭＳ明朝"/>
                <w:color w:val="auto"/>
                <w:szCs w:val="21"/>
              </w:rPr>
              <w:t>（２）障害者支援施設及びその職員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7E5842" w:rsidRPr="00950E6B" w:rsidRDefault="007E5842" w:rsidP="00E02CCD">
            <w:pPr>
              <w:ind w:left="428" w:hangingChars="200" w:hanging="428"/>
              <w:jc w:val="left"/>
              <w:rPr>
                <w:rFonts w:hint="default"/>
                <w:color w:val="auto"/>
              </w:rPr>
            </w:pPr>
          </w:p>
        </w:tc>
        <w:tc>
          <w:tcPr>
            <w:tcW w:w="567" w:type="dxa"/>
            <w:vMerge w:val="restart"/>
            <w:tcBorders>
              <w:top w:val="single" w:sz="4" w:space="0" w:color="000000"/>
              <w:left w:val="single" w:sz="4" w:space="0" w:color="auto"/>
              <w:bottom w:val="single" w:sz="4" w:space="0" w:color="000000"/>
              <w:right w:val="single" w:sz="4" w:space="0" w:color="auto"/>
            </w:tcBorders>
          </w:tcPr>
          <w:sdt>
            <w:sdtPr>
              <w:rPr>
                <w:rFonts w:hint="default"/>
                <w:color w:val="auto"/>
              </w:rPr>
              <w:id w:val="-1397121727"/>
              <w14:checkbox>
                <w14:checked w14:val="0"/>
                <w14:checkedState w14:val="00FE" w14:font="Wingdings"/>
                <w14:uncheckedState w14:val="2610" w14:font="ＭＳ ゴシック"/>
              </w14:checkbox>
            </w:sdtPr>
            <w:sdtEndPr/>
            <w:sdtContent>
              <w:p w:rsidR="00962474" w:rsidRDefault="00962474" w:rsidP="00962474">
                <w:pPr>
                  <w:jc w:val="center"/>
                  <w:rPr>
                    <w:rFonts w:hint="default"/>
                    <w:color w:val="auto"/>
                  </w:rPr>
                </w:pPr>
                <w:r>
                  <w:rPr>
                    <w:rFonts w:ascii="ＭＳ ゴシック" w:eastAsia="ＭＳ ゴシック" w:hAnsi="ＭＳ ゴシック"/>
                    <w:color w:val="auto"/>
                  </w:rPr>
                  <w:t>☐</w:t>
                </w:r>
              </w:p>
            </w:sdtContent>
          </w:sdt>
          <w:p w:rsidR="001D433C" w:rsidRDefault="001D433C" w:rsidP="001D433C">
            <w:pPr>
              <w:widowControl/>
              <w:overflowPunct/>
              <w:jc w:val="center"/>
              <w:textAlignment w:val="auto"/>
              <w:rPr>
                <w:rFonts w:hint="default"/>
                <w:color w:val="auto"/>
              </w:rPr>
            </w:pPr>
          </w:p>
          <w:sdt>
            <w:sdtPr>
              <w:rPr>
                <w:rFonts w:hint="default"/>
                <w:color w:val="auto"/>
              </w:rPr>
              <w:id w:val="704758708"/>
              <w14:checkbox>
                <w14:checked w14:val="0"/>
                <w14:checkedState w14:val="00FE" w14:font="Wingdings"/>
                <w14:uncheckedState w14:val="2610" w14:font="ＭＳ ゴシック"/>
              </w14:checkbox>
            </w:sdtPr>
            <w:sdtEndPr/>
            <w:sdtContent>
              <w:p w:rsidR="00962474" w:rsidRDefault="00962474" w:rsidP="00962474">
                <w:pPr>
                  <w:jc w:val="center"/>
                  <w:rPr>
                    <w:rFonts w:hint="default"/>
                    <w:color w:val="auto"/>
                  </w:rPr>
                </w:pPr>
                <w:r>
                  <w:rPr>
                    <w:rFonts w:ascii="ＭＳ ゴシック" w:eastAsia="ＭＳ ゴシック" w:hAnsi="ＭＳ ゴシック"/>
                    <w:color w:val="auto"/>
                  </w:rPr>
                  <w:t>☐</w:t>
                </w:r>
              </w:p>
            </w:sdtContent>
          </w:sdt>
          <w:p w:rsidR="00962474" w:rsidRDefault="00962474" w:rsidP="001D433C">
            <w:pPr>
              <w:widowControl/>
              <w:overflowPunct/>
              <w:jc w:val="center"/>
              <w:textAlignment w:val="auto"/>
              <w:rPr>
                <w:rFonts w:hint="default"/>
                <w:color w:val="auto"/>
              </w:rPr>
            </w:pPr>
          </w:p>
          <w:p w:rsidR="00962474" w:rsidRDefault="00962474" w:rsidP="001D433C">
            <w:pPr>
              <w:widowControl/>
              <w:overflowPunct/>
              <w:jc w:val="center"/>
              <w:textAlignment w:val="auto"/>
              <w:rPr>
                <w:rFonts w:hint="default"/>
                <w:color w:val="auto"/>
              </w:rPr>
            </w:pPr>
          </w:p>
          <w:p w:rsidR="0023503E" w:rsidRDefault="0023503E" w:rsidP="0023503E">
            <w:pPr>
              <w:jc w:val="center"/>
              <w:rPr>
                <w:rFonts w:hint="default"/>
                <w:color w:val="auto"/>
              </w:rPr>
            </w:pPr>
          </w:p>
          <w:sdt>
            <w:sdtPr>
              <w:rPr>
                <w:rFonts w:hint="default"/>
                <w:color w:val="auto"/>
              </w:rPr>
              <w:id w:val="2087798142"/>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sdt>
            <w:sdtPr>
              <w:rPr>
                <w:rFonts w:hint="default"/>
                <w:color w:val="auto"/>
              </w:rPr>
              <w:id w:val="975340690"/>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sdt>
            <w:sdtPr>
              <w:rPr>
                <w:rFonts w:hint="default"/>
                <w:color w:val="auto"/>
              </w:rPr>
              <w:id w:val="929170553"/>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sdt>
            <w:sdtPr>
              <w:rPr>
                <w:rFonts w:hint="default"/>
                <w:color w:val="auto"/>
              </w:rPr>
              <w:id w:val="1061140475"/>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sdt>
            <w:sdtPr>
              <w:rPr>
                <w:rFonts w:hint="default"/>
                <w:color w:val="auto"/>
              </w:rPr>
              <w:id w:val="-1346862610"/>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bookmarkStart w:id="3" w:name="OLE_LINK22" w:displacedByCustomXml="next"/>
          <w:bookmarkStart w:id="4" w:name="OLE_LINK21" w:displacedByCustomXml="next"/>
          <w:sdt>
            <w:sdtPr>
              <w:rPr>
                <w:rFonts w:hint="default"/>
                <w:color w:val="auto"/>
              </w:rPr>
              <w:id w:val="1364939555"/>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bookmarkEnd w:id="3" w:displacedByCustomXml="prev"/>
          <w:bookmarkEnd w:id="4" w:displacedByCustomXml="prev"/>
          <w:sdt>
            <w:sdtPr>
              <w:rPr>
                <w:rFonts w:hint="default"/>
                <w:color w:val="auto"/>
              </w:rPr>
              <w:id w:val="-1382782554"/>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1D433C">
            <w:pPr>
              <w:widowControl/>
              <w:overflowPunct/>
              <w:jc w:val="center"/>
              <w:textAlignment w:val="auto"/>
              <w:rPr>
                <w:rFonts w:hint="default"/>
                <w:color w:val="auto"/>
              </w:rPr>
            </w:pPr>
          </w:p>
          <w:sdt>
            <w:sdtPr>
              <w:rPr>
                <w:rFonts w:hint="default"/>
                <w:color w:val="auto"/>
              </w:rPr>
              <w:id w:val="1849442818"/>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sdt>
            <w:sdtPr>
              <w:rPr>
                <w:rFonts w:hint="default"/>
                <w:color w:val="auto"/>
              </w:rPr>
              <w:id w:val="-1402751043"/>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924148971"/>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1D433C">
            <w:pPr>
              <w:widowControl/>
              <w:overflowPunct/>
              <w:jc w:val="center"/>
              <w:textAlignment w:val="auto"/>
              <w:rPr>
                <w:rFonts w:hint="default"/>
                <w:color w:val="auto"/>
              </w:rPr>
            </w:pPr>
          </w:p>
          <w:p w:rsidR="0023503E" w:rsidRDefault="0023503E" w:rsidP="0023503E">
            <w:pPr>
              <w:widowControl/>
              <w:overflowPunct/>
              <w:textAlignment w:val="auto"/>
              <w:rPr>
                <w:rFonts w:hint="default"/>
                <w:color w:val="auto"/>
              </w:rPr>
            </w:pPr>
          </w:p>
          <w:sdt>
            <w:sdtPr>
              <w:rPr>
                <w:rFonts w:hint="default"/>
                <w:color w:val="auto"/>
              </w:rPr>
              <w:id w:val="1235512323"/>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127855990"/>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23503E">
            <w:pPr>
              <w:widowControl/>
              <w:overflowPunct/>
              <w:textAlignment w:val="auto"/>
              <w:rPr>
                <w:rFonts w:hint="default"/>
                <w:color w:val="auto"/>
              </w:rPr>
            </w:pPr>
          </w:p>
          <w:p w:rsidR="0023503E" w:rsidRDefault="0023503E" w:rsidP="0023503E">
            <w:pPr>
              <w:widowControl/>
              <w:overflowPunct/>
              <w:textAlignment w:val="auto"/>
              <w:rPr>
                <w:rFonts w:hint="default"/>
                <w:color w:val="auto"/>
              </w:rPr>
            </w:pPr>
          </w:p>
          <w:p w:rsidR="0023503E" w:rsidRDefault="0023503E" w:rsidP="0023503E">
            <w:pPr>
              <w:widowControl/>
              <w:overflowPunct/>
              <w:textAlignment w:val="auto"/>
              <w:rPr>
                <w:rFonts w:hint="default"/>
                <w:color w:val="auto"/>
              </w:rPr>
            </w:pPr>
          </w:p>
          <w:p w:rsidR="0023503E" w:rsidRDefault="0023503E" w:rsidP="0023503E">
            <w:pPr>
              <w:widowControl/>
              <w:overflowPunct/>
              <w:textAlignment w:val="auto"/>
              <w:rPr>
                <w:rFonts w:hint="default"/>
                <w:color w:val="auto"/>
              </w:rPr>
            </w:pPr>
          </w:p>
          <w:sdt>
            <w:sdtPr>
              <w:rPr>
                <w:rFonts w:hint="default"/>
                <w:color w:val="auto"/>
              </w:rPr>
              <w:id w:val="-2140947933"/>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23503E">
            <w:pPr>
              <w:widowControl/>
              <w:overflowPunct/>
              <w:textAlignment w:val="auto"/>
              <w:rPr>
                <w:rFonts w:hint="default"/>
                <w:color w:val="auto"/>
              </w:rPr>
            </w:pPr>
          </w:p>
          <w:sdt>
            <w:sdtPr>
              <w:rPr>
                <w:rFonts w:hint="default"/>
                <w:color w:val="auto"/>
              </w:rPr>
              <w:id w:val="1049264250"/>
              <w14:checkbox>
                <w14:checked w14:val="0"/>
                <w14:checkedState w14:val="00FE" w14:font="Wingdings"/>
                <w14:uncheckedState w14:val="2610" w14:font="ＭＳ ゴシック"/>
              </w14:checkbox>
            </w:sdtPr>
            <w:sdtEndPr/>
            <w:sdtContent>
              <w:p w:rsidR="0023503E" w:rsidRDefault="0023503E" w:rsidP="0023503E">
                <w:pPr>
                  <w:jc w:val="center"/>
                  <w:rPr>
                    <w:rFonts w:hint="default"/>
                    <w:color w:val="auto"/>
                  </w:rPr>
                </w:pPr>
                <w:r>
                  <w:rPr>
                    <w:rFonts w:ascii="ＭＳ ゴシック" w:eastAsia="ＭＳ ゴシック" w:hAnsi="ＭＳ ゴシック"/>
                    <w:color w:val="auto"/>
                  </w:rPr>
                  <w:t>☐</w:t>
                </w:r>
              </w:p>
            </w:sdtContent>
          </w:sdt>
          <w:p w:rsidR="0023503E" w:rsidRDefault="0023503E" w:rsidP="0023503E">
            <w:pPr>
              <w:widowControl/>
              <w:overflowPunct/>
              <w:textAlignment w:val="auto"/>
              <w:rPr>
                <w:rFonts w:hint="default"/>
                <w:color w:val="auto"/>
              </w:rPr>
            </w:pPr>
          </w:p>
          <w:p w:rsidR="0023503E" w:rsidRDefault="0023503E" w:rsidP="0023503E">
            <w:pPr>
              <w:widowControl/>
              <w:overflowPunct/>
              <w:textAlignment w:val="auto"/>
              <w:rPr>
                <w:rFonts w:hint="default"/>
                <w:color w:val="auto"/>
              </w:rPr>
            </w:pPr>
          </w:p>
          <w:sdt>
            <w:sdtPr>
              <w:rPr>
                <w:rFonts w:hint="default"/>
                <w:color w:val="auto"/>
              </w:rPr>
              <w:id w:val="586197655"/>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702101366"/>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100852117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79404644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38872145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50876244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82817278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924179395"/>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02916957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107301938"/>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133965434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99216207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85391243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383056216"/>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52420525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644778248"/>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050261288"/>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53257412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1628813915"/>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72937684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13976477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160299616"/>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92672896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205252796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48231533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493017128"/>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107263816"/>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55303588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31829959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514884856"/>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998538605"/>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708293595"/>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06555635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86312492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B44A09">
            <w:pPr>
              <w:jc w:val="center"/>
              <w:rPr>
                <w:rFonts w:hint="default"/>
                <w:color w:val="auto"/>
              </w:rPr>
            </w:pPr>
          </w:p>
          <w:sdt>
            <w:sdtPr>
              <w:rPr>
                <w:rFonts w:hint="default"/>
                <w:color w:val="auto"/>
              </w:rPr>
              <w:id w:val="957066395"/>
              <w14:checkbox>
                <w14:checked w14:val="0"/>
                <w14:checkedState w14:val="00FE" w14:font="Wingdings"/>
                <w14:uncheckedState w14:val="2610" w14:font="ＭＳ ゴシック"/>
              </w14:checkbox>
            </w:sdtPr>
            <w:sdtEndPr/>
            <w:sdtContent>
              <w:p w:rsidR="003A6AB4" w:rsidRDefault="003A6AB4" w:rsidP="003A6AB4">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6238119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99900047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6352251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568793524"/>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574902608"/>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41709769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8896465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80018392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1697810554"/>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0452838"/>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70150306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48520607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549617596"/>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9694873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617259621"/>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89299192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23361803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544219451"/>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58337092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52660582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6893573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81925281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sdt>
            <w:sdtPr>
              <w:rPr>
                <w:rFonts w:hint="default"/>
                <w:color w:val="auto"/>
              </w:rPr>
              <w:id w:val="56375315"/>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82942573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81075568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783727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35283654"/>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750473249"/>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607929320"/>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83098597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1838444"/>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1683820544"/>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45886448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91956256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162205997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387651997"/>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888106482"/>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sdt>
            <w:sdtPr>
              <w:rPr>
                <w:rFonts w:hint="default"/>
                <w:color w:val="auto"/>
              </w:rPr>
              <w:id w:val="-2099628493"/>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sdt>
            <w:sdtPr>
              <w:rPr>
                <w:rFonts w:hint="default"/>
                <w:color w:val="auto"/>
              </w:rPr>
              <w:id w:val="-2078508501"/>
              <w14:checkbox>
                <w14:checked w14:val="0"/>
                <w14:checkedState w14:val="00FE" w14:font="Wingdings"/>
                <w14:uncheckedState w14:val="2610" w14:font="ＭＳ ゴシック"/>
              </w14:checkbox>
            </w:sdtPr>
            <w:sdtEndPr/>
            <w:sdtContent>
              <w:p w:rsidR="00B44A09" w:rsidRDefault="00B44A09" w:rsidP="00B44A09">
                <w:pPr>
                  <w:jc w:val="center"/>
                  <w:rPr>
                    <w:rFonts w:hint="default"/>
                    <w:color w:val="auto"/>
                  </w:rPr>
                </w:pPr>
                <w:r>
                  <w:rPr>
                    <w:rFonts w:ascii="ＭＳ ゴシック" w:eastAsia="ＭＳ ゴシック" w:hAnsi="ＭＳ ゴシック"/>
                    <w:color w:val="auto"/>
                  </w:rPr>
                  <w:t>☐</w:t>
                </w:r>
              </w:p>
            </w:sdtContent>
          </w:sdt>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B44A09" w:rsidRDefault="00B44A09"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sdt>
            <w:sdtPr>
              <w:rPr>
                <w:rFonts w:hint="default"/>
                <w:color w:val="auto"/>
              </w:rPr>
              <w:id w:val="916529513"/>
              <w14:checkbox>
                <w14:checked w14:val="0"/>
                <w14:checkedState w14:val="00FE" w14:font="Wingdings"/>
                <w14:uncheckedState w14:val="2610" w14:font="ＭＳ ゴシック"/>
              </w14:checkbox>
            </w:sdtPr>
            <w:sdtEndPr/>
            <w:sdtContent>
              <w:p w:rsidR="003A6AB4" w:rsidRDefault="003A6AB4" w:rsidP="003A6AB4">
                <w:pPr>
                  <w:jc w:val="center"/>
                  <w:rPr>
                    <w:rFonts w:hint="default"/>
                    <w:color w:val="auto"/>
                  </w:rPr>
                </w:pPr>
                <w:r>
                  <w:rPr>
                    <w:rFonts w:ascii="ＭＳ ゴシック" w:eastAsia="ＭＳ ゴシック" w:hAnsi="ＭＳ ゴシック"/>
                    <w:color w:val="auto"/>
                  </w:rPr>
                  <w:t>☐</w:t>
                </w:r>
              </w:p>
            </w:sdtContent>
          </w:sdt>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sdt>
            <w:sdtPr>
              <w:rPr>
                <w:rFonts w:hint="default"/>
                <w:color w:val="auto"/>
              </w:rPr>
              <w:id w:val="167834372"/>
              <w14:checkbox>
                <w14:checked w14:val="0"/>
                <w14:checkedState w14:val="00FE" w14:font="Wingdings"/>
                <w14:uncheckedState w14:val="2610" w14:font="ＭＳ ゴシック"/>
              </w14:checkbox>
            </w:sdtPr>
            <w:sdtEndPr/>
            <w:sdtContent>
              <w:p w:rsidR="003A6AB4" w:rsidRDefault="003A6AB4" w:rsidP="003A6AB4">
                <w:pPr>
                  <w:jc w:val="center"/>
                  <w:rPr>
                    <w:rFonts w:hint="default"/>
                    <w:color w:val="auto"/>
                  </w:rPr>
                </w:pPr>
                <w:r>
                  <w:rPr>
                    <w:rFonts w:ascii="ＭＳ ゴシック" w:eastAsia="ＭＳ ゴシック" w:hAnsi="ＭＳ ゴシック"/>
                    <w:color w:val="auto"/>
                  </w:rPr>
                  <w:t>☐</w:t>
                </w:r>
              </w:p>
            </w:sdtContent>
          </w:sdt>
          <w:p w:rsidR="003A6AB4" w:rsidRDefault="003A6AB4" w:rsidP="0023503E">
            <w:pPr>
              <w:widowControl/>
              <w:overflowPunct/>
              <w:textAlignment w:val="auto"/>
              <w:rPr>
                <w:rFonts w:hint="default"/>
                <w:color w:val="auto"/>
              </w:rPr>
            </w:pPr>
          </w:p>
          <w:sdt>
            <w:sdtPr>
              <w:rPr>
                <w:rFonts w:hint="default"/>
                <w:color w:val="auto"/>
              </w:rPr>
              <w:id w:val="1454981058"/>
              <w14:checkbox>
                <w14:checked w14:val="0"/>
                <w14:checkedState w14:val="00FE" w14:font="Wingdings"/>
                <w14:uncheckedState w14:val="2610" w14:font="ＭＳ ゴシック"/>
              </w14:checkbox>
            </w:sdtPr>
            <w:sdtEndPr/>
            <w:sdtContent>
              <w:p w:rsidR="003A6AB4" w:rsidRDefault="003A6AB4" w:rsidP="003A6AB4">
                <w:pPr>
                  <w:jc w:val="center"/>
                  <w:rPr>
                    <w:rFonts w:hint="default"/>
                    <w:color w:val="auto"/>
                  </w:rPr>
                </w:pPr>
                <w:r>
                  <w:rPr>
                    <w:rFonts w:ascii="ＭＳ ゴシック" w:eastAsia="ＭＳ ゴシック" w:hAnsi="ＭＳ ゴシック"/>
                    <w:color w:val="auto"/>
                  </w:rPr>
                  <w:t>☐</w:t>
                </w:r>
              </w:p>
            </w:sdtContent>
          </w:sdt>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sdt>
            <w:sdtPr>
              <w:rPr>
                <w:rFonts w:hint="default"/>
                <w:color w:val="auto"/>
              </w:rPr>
              <w:id w:val="1356085285"/>
              <w14:checkbox>
                <w14:checked w14:val="0"/>
                <w14:checkedState w14:val="00FE" w14:font="Wingdings"/>
                <w14:uncheckedState w14:val="2610" w14:font="ＭＳ ゴシック"/>
              </w14:checkbox>
            </w:sdtPr>
            <w:sdtEndPr/>
            <w:sdtContent>
              <w:p w:rsidR="003A6AB4" w:rsidRDefault="003A6AB4" w:rsidP="003A6AB4">
                <w:pPr>
                  <w:jc w:val="center"/>
                  <w:rPr>
                    <w:rFonts w:hint="default"/>
                    <w:color w:val="auto"/>
                  </w:rPr>
                </w:pPr>
                <w:r>
                  <w:rPr>
                    <w:rFonts w:ascii="ＭＳ ゴシック" w:eastAsia="ＭＳ ゴシック" w:hAnsi="ＭＳ ゴシック"/>
                    <w:color w:val="auto"/>
                  </w:rPr>
                  <w:t>☐</w:t>
                </w:r>
              </w:p>
            </w:sdtContent>
          </w:sdt>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p w:rsidR="003A6AB4" w:rsidRDefault="003A6AB4" w:rsidP="0023503E">
            <w:pPr>
              <w:widowControl/>
              <w:overflowPunct/>
              <w:textAlignment w:val="auto"/>
              <w:rPr>
                <w:rFonts w:hint="default"/>
                <w:color w:val="auto"/>
              </w:rPr>
            </w:pPr>
          </w:p>
          <w:sdt>
            <w:sdtPr>
              <w:rPr>
                <w:rFonts w:hint="default"/>
                <w:color w:val="auto"/>
              </w:rPr>
              <w:id w:val="981047280"/>
              <w14:checkbox>
                <w14:checked w14:val="0"/>
                <w14:checkedState w14:val="00FE" w14:font="Wingdings"/>
                <w14:uncheckedState w14:val="2610" w14:font="ＭＳ ゴシック"/>
              </w14:checkbox>
            </w:sdtPr>
            <w:sdtEndPr/>
            <w:sdtContent>
              <w:p w:rsidR="003A6AB4" w:rsidRDefault="003A6AB4" w:rsidP="003A6AB4">
                <w:pPr>
                  <w:jc w:val="center"/>
                  <w:rPr>
                    <w:rFonts w:hint="default"/>
                    <w:color w:val="auto"/>
                  </w:rPr>
                </w:pPr>
                <w:r>
                  <w:rPr>
                    <w:rFonts w:ascii="ＭＳ ゴシック" w:eastAsia="ＭＳ ゴシック" w:hAnsi="ＭＳ ゴシック"/>
                    <w:color w:val="auto"/>
                  </w:rPr>
                  <w:t>☐</w:t>
                </w:r>
              </w:p>
            </w:sdtContent>
          </w:sdt>
          <w:p w:rsidR="003A6AB4" w:rsidRPr="00950E6B" w:rsidRDefault="003A6AB4" w:rsidP="0023503E">
            <w:pPr>
              <w:widowControl/>
              <w:overflowPunct/>
              <w:textAlignment w:val="auto"/>
              <w:rPr>
                <w:rFonts w:hint="default"/>
                <w:color w:val="auto"/>
              </w:rPr>
            </w:pPr>
          </w:p>
        </w:tc>
        <w:tc>
          <w:tcPr>
            <w:tcW w:w="993" w:type="dxa"/>
            <w:vMerge w:val="restart"/>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2</w:t>
            </w:r>
            <w:r w:rsidRPr="00E02CCD">
              <w:rPr>
                <w:rFonts w:asciiTheme="minorEastAsia" w:eastAsiaTheme="minorEastAsia" w:hAnsiTheme="minorEastAsia" w:cs="ＭＳ明朝"/>
                <w:color w:val="auto"/>
                <w:szCs w:val="21"/>
              </w:rPr>
              <w:t>項</w:t>
            </w: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Pr="00E02CCD"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w:t>
            </w:r>
            <w:r w:rsidRPr="00E02CCD">
              <w:rPr>
                <w:rFonts w:asciiTheme="minorEastAsia" w:eastAsiaTheme="minorEastAsia" w:hAnsiTheme="minorEastAsia" w:cs="ＭＳ明朝"/>
                <w:color w:val="auto"/>
                <w:szCs w:val="21"/>
              </w:rPr>
              <w:t>項、第</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条</w:t>
            </w: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Pr="00E02CCD"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29</w:t>
            </w:r>
            <w:r w:rsidRPr="00E02CCD">
              <w:rPr>
                <w:rFonts w:asciiTheme="minorEastAsia" w:eastAsiaTheme="minorEastAsia" w:hAnsiTheme="minorEastAsia" w:cs="ＭＳ明朝"/>
                <w:color w:val="auto"/>
                <w:szCs w:val="21"/>
              </w:rPr>
              <w:t>条</w:t>
            </w: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FC7148" w:rsidRDefault="00FC7148"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lastRenderedPageBreak/>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00315485">
              <w:rPr>
                <w:rFonts w:asciiTheme="minorEastAsia" w:eastAsiaTheme="minorEastAsia" w:hAnsiTheme="minorEastAsia" w:cs="ＭＳ明朝" w:hint="default"/>
                <w:color w:val="auto"/>
                <w:szCs w:val="21"/>
              </w:rPr>
              <w:t>21</w:t>
            </w:r>
            <w:r w:rsidRPr="00E02CCD">
              <w:rPr>
                <w:rFonts w:asciiTheme="minorEastAsia" w:eastAsiaTheme="minorEastAsia" w:hAnsiTheme="minorEastAsia" w:cs="ＭＳ明朝"/>
                <w:color w:val="auto"/>
                <w:szCs w:val="21"/>
              </w:rPr>
              <w:t>条</w:t>
            </w:r>
            <w:r w:rsidR="00315485">
              <w:rPr>
                <w:rFonts w:asciiTheme="minorEastAsia" w:eastAsiaTheme="minorEastAsia" w:hAnsiTheme="minorEastAsia" w:cs="ＭＳ明朝"/>
                <w:color w:val="auto"/>
                <w:szCs w:val="21"/>
              </w:rPr>
              <w:t>第2項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CA13E2" w:rsidRPr="00E02CCD" w:rsidRDefault="00E02CC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21</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項、第</w:t>
            </w:r>
            <w:r w:rsidRPr="00E02CCD">
              <w:rPr>
                <w:rFonts w:asciiTheme="minorEastAsia" w:eastAsiaTheme="minorEastAsia" w:hAnsiTheme="minorEastAsia" w:cs="ＭＳ明朝" w:hint="default"/>
                <w:color w:val="auto"/>
                <w:szCs w:val="21"/>
              </w:rPr>
              <w:t>4</w:t>
            </w: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31</w:t>
            </w:r>
            <w:r w:rsidRPr="00E02CCD">
              <w:rPr>
                <w:rFonts w:asciiTheme="minorEastAsia" w:eastAsiaTheme="minorEastAsia" w:hAnsiTheme="minorEastAsia" w:cs="ＭＳ明朝"/>
                <w:color w:val="auto"/>
                <w:szCs w:val="21"/>
              </w:rPr>
              <w:t>条</w:t>
            </w: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11</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30</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w:t>
            </w:r>
            <w:r w:rsidRPr="00E02CCD">
              <w:rPr>
                <w:rFonts w:asciiTheme="minorEastAsia" w:eastAsiaTheme="minorEastAsia" w:hAnsiTheme="minorEastAsia" w:cs="ＭＳ明朝"/>
                <w:color w:val="auto"/>
                <w:szCs w:val="21"/>
              </w:rPr>
              <w:t>項</w:t>
            </w: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30</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41</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w:t>
            </w: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33</w:t>
            </w:r>
            <w:r w:rsidRPr="00E02CCD">
              <w:rPr>
                <w:rFonts w:asciiTheme="minorEastAsia" w:eastAsiaTheme="minorEastAsia" w:hAnsiTheme="minorEastAsia" w:cs="ＭＳ明朝"/>
                <w:color w:val="auto"/>
                <w:szCs w:val="21"/>
              </w:rPr>
              <w:t>条の</w:t>
            </w:r>
            <w:r w:rsidRPr="00E02CCD">
              <w:rPr>
                <w:rFonts w:asciiTheme="minorEastAsia" w:eastAsiaTheme="minorEastAsia" w:hAnsiTheme="minorEastAsia" w:cs="ＭＳ明朝" w:hint="default"/>
                <w:color w:val="auto"/>
                <w:szCs w:val="21"/>
              </w:rPr>
              <w:t>2</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39420F" w:rsidRDefault="0039420F"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lastRenderedPageBreak/>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項、第</w:t>
            </w:r>
            <w:r w:rsidRPr="00E02CCD">
              <w:rPr>
                <w:rFonts w:asciiTheme="minorEastAsia" w:eastAsiaTheme="minorEastAsia" w:hAnsiTheme="minorEastAsia" w:cs="ＭＳ明朝" w:hint="default"/>
                <w:color w:val="auto"/>
                <w:szCs w:val="21"/>
              </w:rPr>
              <w:t>43</w:t>
            </w:r>
            <w:r w:rsidRPr="00E02CCD">
              <w:rPr>
                <w:rFonts w:asciiTheme="minorEastAsia" w:eastAsiaTheme="minorEastAsia" w:hAnsiTheme="minorEastAsia" w:cs="ＭＳ明朝"/>
                <w:color w:val="auto"/>
                <w:szCs w:val="21"/>
              </w:rPr>
              <w:t>条の</w:t>
            </w:r>
            <w:r w:rsidRPr="00E02CCD">
              <w:rPr>
                <w:rFonts w:asciiTheme="minorEastAsia" w:eastAsiaTheme="minorEastAsia" w:hAnsiTheme="minorEastAsia" w:cs="ＭＳ明朝" w:hint="default"/>
                <w:color w:val="auto"/>
                <w:szCs w:val="21"/>
              </w:rPr>
              <w:t>2</w:t>
            </w: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39</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21</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5</w:t>
            </w: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Pr>
                <w:rFonts w:asciiTheme="minorEastAsia" w:eastAsiaTheme="minorEastAsia" w:hAnsiTheme="minorEastAsia" w:cs="ＭＳ明朝" w:hint="default"/>
                <w:color w:val="auto"/>
                <w:szCs w:val="21"/>
              </w:rPr>
              <w:t>平18厚令177第22条第2項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10</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23</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lastRenderedPageBreak/>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24</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25</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26</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27</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w:t>
            </w:r>
            <w:r w:rsidRPr="00E02CCD">
              <w:rPr>
                <w:rFonts w:asciiTheme="minorEastAsia" w:eastAsiaTheme="minorEastAsia" w:hAnsiTheme="minorEastAsia" w:cs="ＭＳ明朝"/>
                <w:color w:val="auto"/>
                <w:szCs w:val="21"/>
              </w:rPr>
              <w:t>・</w:t>
            </w:r>
            <w:r w:rsidRPr="00E02CCD">
              <w:rPr>
                <w:rFonts w:asciiTheme="minorEastAsia" w:eastAsiaTheme="minorEastAsia" w:hAnsiTheme="minorEastAsia" w:cs="ＭＳ明朝" w:hint="default"/>
                <w:color w:val="auto"/>
                <w:szCs w:val="21"/>
              </w:rPr>
              <w:t>2</w:t>
            </w: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27</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w:t>
            </w:r>
            <w:r w:rsidRPr="00E02CCD">
              <w:rPr>
                <w:rFonts w:asciiTheme="minorEastAsia" w:eastAsiaTheme="minorEastAsia" w:hAnsiTheme="minorEastAsia" w:cs="ＭＳ明朝" w:hint="default"/>
                <w:color w:val="auto"/>
                <w:szCs w:val="21"/>
              </w:rPr>
              <w:t>4</w:t>
            </w:r>
            <w:r w:rsidRPr="00E02CCD">
              <w:rPr>
                <w:rFonts w:asciiTheme="minorEastAsia" w:eastAsiaTheme="minorEastAsia" w:hAnsiTheme="minorEastAsia" w:cs="ＭＳ明朝"/>
                <w:color w:val="auto"/>
                <w:szCs w:val="21"/>
              </w:rPr>
              <w:t>項</w:t>
            </w: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36</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6</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8</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lastRenderedPageBreak/>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11</w:t>
            </w:r>
            <w:r w:rsidRPr="00E02CCD">
              <w:rPr>
                <w:rFonts w:asciiTheme="minorEastAsia" w:eastAsiaTheme="minorEastAsia" w:hAnsiTheme="minorEastAsia" w:cs="ＭＳ明朝"/>
                <w:color w:val="auto"/>
                <w:szCs w:val="21"/>
              </w:rPr>
              <w:t>条</w:t>
            </w: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11</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項</w:t>
            </w: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5</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11</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4</w:t>
            </w: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項</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P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4</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9</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10</w:t>
            </w: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条</w:t>
            </w: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19</w:t>
            </w:r>
            <w:r w:rsidRPr="00E02CCD">
              <w:rPr>
                <w:rFonts w:asciiTheme="minorEastAsia" w:eastAsiaTheme="minorEastAsia" w:hAnsiTheme="minorEastAsia" w:cs="ＭＳ明朝"/>
                <w:color w:val="auto"/>
                <w:szCs w:val="21"/>
              </w:rPr>
              <w:t>条の２</w:t>
            </w: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12334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19</w:t>
            </w:r>
            <w:r w:rsidRPr="00E02CCD">
              <w:rPr>
                <w:rFonts w:asciiTheme="minorEastAsia" w:eastAsiaTheme="minorEastAsia" w:hAnsiTheme="minorEastAsia" w:cs="ＭＳ明朝"/>
                <w:color w:val="auto"/>
                <w:szCs w:val="21"/>
              </w:rPr>
              <w:t>条の３</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38</w:t>
            </w:r>
            <w:r w:rsidRPr="00E02CCD">
              <w:rPr>
                <w:rFonts w:asciiTheme="minorEastAsia" w:eastAsiaTheme="minorEastAsia" w:hAnsiTheme="minorEastAsia" w:cs="ＭＳ明朝"/>
                <w:color w:val="auto"/>
                <w:szCs w:val="21"/>
              </w:rPr>
              <w:t>条</w:t>
            </w: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12334D" w:rsidRPr="00E02CCD" w:rsidRDefault="0012334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lastRenderedPageBreak/>
              <w:t>労働基準法等</w:t>
            </w:r>
          </w:p>
          <w:p w:rsidR="00E02CCD"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Pr>
                <w:rFonts w:asciiTheme="minorEastAsia" w:eastAsiaTheme="minorEastAsia" w:hAnsiTheme="minorEastAsia" w:cs="ＭＳ明朝" w:hint="default"/>
                <w:color w:val="auto"/>
                <w:szCs w:val="21"/>
              </w:rPr>
              <w:t>平19厚告289</w:t>
            </w: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35</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4</w:t>
            </w:r>
            <w:r w:rsidRPr="00E02CCD">
              <w:rPr>
                <w:rFonts w:asciiTheme="minorEastAsia" w:eastAsiaTheme="minorEastAsia" w:hAnsiTheme="minorEastAsia" w:cs="ＭＳ明朝"/>
                <w:color w:val="auto"/>
                <w:szCs w:val="21"/>
              </w:rPr>
              <w:t>項</w:t>
            </w: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7</w:t>
            </w:r>
            <w:r w:rsidRPr="00E02CCD">
              <w:rPr>
                <w:rFonts w:asciiTheme="minorEastAsia" w:eastAsiaTheme="minorEastAsia" w:hAnsiTheme="minorEastAsia" w:cs="ＭＳ明朝"/>
                <w:color w:val="auto"/>
                <w:szCs w:val="21"/>
              </w:rPr>
              <w:t>条</w:t>
            </w: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7</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3</w:t>
            </w:r>
            <w:r w:rsidRPr="00E02CCD">
              <w:rPr>
                <w:rFonts w:asciiTheme="minorEastAsia" w:eastAsiaTheme="minorEastAsia" w:hAnsiTheme="minorEastAsia" w:cs="ＭＳ明朝"/>
                <w:color w:val="auto"/>
                <w:szCs w:val="21"/>
              </w:rPr>
              <w:t>項</w:t>
            </w: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35</w:t>
            </w:r>
            <w:r w:rsidRPr="00E02CCD">
              <w:rPr>
                <w:rFonts w:asciiTheme="minorEastAsia" w:eastAsiaTheme="minorEastAsia" w:hAnsiTheme="minorEastAsia" w:cs="ＭＳ明朝"/>
                <w:color w:val="auto"/>
                <w:szCs w:val="21"/>
              </w:rPr>
              <w:t>条の</w:t>
            </w:r>
            <w:r w:rsidRPr="00E02CCD">
              <w:rPr>
                <w:rFonts w:asciiTheme="minorEastAsia" w:eastAsiaTheme="minorEastAsia" w:hAnsiTheme="minorEastAsia" w:cs="ＭＳ明朝" w:hint="default"/>
                <w:color w:val="auto"/>
                <w:szCs w:val="21"/>
              </w:rPr>
              <w:t>2</w:t>
            </w: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lastRenderedPageBreak/>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37</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2</w:t>
            </w:r>
            <w:r w:rsidRPr="00E02CCD">
              <w:rPr>
                <w:rFonts w:asciiTheme="minorEastAsia" w:eastAsiaTheme="minorEastAsia" w:hAnsiTheme="minorEastAsia" w:cs="ＭＳ明朝"/>
                <w:color w:val="auto"/>
                <w:szCs w:val="21"/>
              </w:rPr>
              <w:t>項</w:t>
            </w: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44</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1</w:t>
            </w:r>
            <w:r w:rsidRPr="00E02CCD">
              <w:rPr>
                <w:rFonts w:asciiTheme="minorEastAsia" w:eastAsiaTheme="minorEastAsia" w:hAnsiTheme="minorEastAsia" w:cs="ＭＳ明朝"/>
                <w:color w:val="auto"/>
                <w:szCs w:val="21"/>
              </w:rPr>
              <w:t>項</w:t>
            </w: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BB6563" w:rsidRPr="00E02CCD" w:rsidRDefault="00BB6563" w:rsidP="00E02CCD">
            <w:pPr>
              <w:overflowPunct/>
              <w:autoSpaceDE w:val="0"/>
              <w:autoSpaceDN w:val="0"/>
              <w:adjustRightInd w:val="0"/>
              <w:jc w:val="left"/>
              <w:textAlignment w:val="auto"/>
              <w:rPr>
                <w:rFonts w:asciiTheme="minorEastAsia" w:eastAsiaTheme="minorEastAsia" w:hAnsiTheme="minorEastAsia" w:cs="ＭＳ明朝" w:hint="default"/>
                <w:color w:val="auto"/>
                <w:szCs w:val="21"/>
              </w:rPr>
            </w:pPr>
          </w:p>
          <w:p w:rsidR="00E02CCD" w:rsidRDefault="00E02CCD" w:rsidP="00BB6563">
            <w:pPr>
              <w:overflowPunct/>
              <w:autoSpaceDE w:val="0"/>
              <w:autoSpaceDN w:val="0"/>
              <w:adjustRightInd w:val="0"/>
              <w:jc w:val="left"/>
              <w:textAlignment w:val="auto"/>
              <w:rPr>
                <w:rFonts w:asciiTheme="minorEastAsia" w:eastAsiaTheme="minorEastAsia" w:hAnsiTheme="minorEastAsia" w:cs="ＭＳ明朝" w:hint="default"/>
                <w:color w:val="auto"/>
                <w:szCs w:val="21"/>
              </w:rPr>
            </w:pPr>
            <w:r w:rsidRPr="00E02CCD">
              <w:rPr>
                <w:rFonts w:asciiTheme="minorEastAsia" w:eastAsiaTheme="minorEastAsia" w:hAnsiTheme="minorEastAsia" w:cs="ＭＳ明朝"/>
                <w:color w:val="auto"/>
                <w:szCs w:val="21"/>
              </w:rPr>
              <w:t>平</w:t>
            </w:r>
            <w:r w:rsidRPr="00E02CCD">
              <w:rPr>
                <w:rFonts w:asciiTheme="minorEastAsia" w:eastAsiaTheme="minorEastAsia" w:hAnsiTheme="minorEastAsia" w:cs="ＭＳ明朝" w:hint="default"/>
                <w:color w:val="auto"/>
                <w:szCs w:val="21"/>
              </w:rPr>
              <w:t>18</w:t>
            </w:r>
            <w:r w:rsidRPr="00E02CCD">
              <w:rPr>
                <w:rFonts w:asciiTheme="minorEastAsia" w:eastAsiaTheme="minorEastAsia" w:hAnsiTheme="minorEastAsia" w:cs="ＭＳ明朝"/>
                <w:color w:val="auto"/>
                <w:szCs w:val="21"/>
              </w:rPr>
              <w:t>厚令</w:t>
            </w:r>
            <w:r w:rsidRPr="00E02CCD">
              <w:rPr>
                <w:rFonts w:asciiTheme="minorEastAsia" w:eastAsiaTheme="minorEastAsia" w:hAnsiTheme="minorEastAsia" w:cs="ＭＳ明朝" w:hint="default"/>
                <w:color w:val="auto"/>
                <w:szCs w:val="21"/>
              </w:rPr>
              <w:t>177</w:t>
            </w:r>
            <w:r w:rsidRPr="00E02CCD">
              <w:rPr>
                <w:rFonts w:asciiTheme="minorEastAsia" w:eastAsiaTheme="minorEastAsia" w:hAnsiTheme="minorEastAsia" w:cs="ＭＳ明朝"/>
                <w:color w:val="auto"/>
                <w:szCs w:val="21"/>
              </w:rPr>
              <w:t>第</w:t>
            </w:r>
            <w:r w:rsidRPr="00E02CCD">
              <w:rPr>
                <w:rFonts w:asciiTheme="minorEastAsia" w:eastAsiaTheme="minorEastAsia" w:hAnsiTheme="minorEastAsia" w:cs="ＭＳ明朝" w:hint="default"/>
                <w:color w:val="auto"/>
                <w:szCs w:val="21"/>
              </w:rPr>
              <w:t>44</w:t>
            </w:r>
            <w:r w:rsidRPr="00E02CCD">
              <w:rPr>
                <w:rFonts w:asciiTheme="minorEastAsia" w:eastAsiaTheme="minorEastAsia" w:hAnsiTheme="minorEastAsia" w:cs="ＭＳ明朝"/>
                <w:color w:val="auto"/>
                <w:szCs w:val="21"/>
              </w:rPr>
              <w:t>条第</w:t>
            </w:r>
            <w:r w:rsidRPr="00E02CCD">
              <w:rPr>
                <w:rFonts w:asciiTheme="minorEastAsia" w:eastAsiaTheme="minorEastAsia" w:hAnsiTheme="minorEastAsia" w:cs="ＭＳ明朝" w:hint="default"/>
                <w:color w:val="auto"/>
                <w:szCs w:val="21"/>
              </w:rPr>
              <w:t>2</w:t>
            </w:r>
            <w:r w:rsidRPr="00E02CCD">
              <w:rPr>
                <w:rFonts w:asciiTheme="minorEastAsia" w:eastAsiaTheme="minorEastAsia" w:hAnsiTheme="minorEastAsia" w:cs="ＭＳ明朝"/>
                <w:color w:val="auto"/>
                <w:szCs w:val="21"/>
              </w:rPr>
              <w:t>項</w:t>
            </w:r>
          </w:p>
          <w:p w:rsidR="00E02CCD" w:rsidRPr="00CA13E2" w:rsidRDefault="00E02CCD" w:rsidP="00E02CCD">
            <w:pPr>
              <w:rPr>
                <w:rFonts w:asciiTheme="minorEastAsia" w:eastAsiaTheme="minorEastAsia" w:hAnsiTheme="minorEastAsia" w:hint="default"/>
                <w:color w:val="auto"/>
                <w:sz w:val="16"/>
                <w:szCs w:val="16"/>
              </w:rPr>
            </w:pPr>
          </w:p>
        </w:tc>
      </w:tr>
      <w:tr w:rsidR="001D433C" w:rsidRPr="00950E6B" w:rsidTr="0012334D">
        <w:trPr>
          <w:trHeight w:val="12582"/>
        </w:trPr>
        <w:tc>
          <w:tcPr>
            <w:tcW w:w="141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c>
          <w:tcPr>
            <w:tcW w:w="6123" w:type="dxa"/>
            <w:vMerge/>
            <w:tcBorders>
              <w:top w:val="single" w:sz="4" w:space="0" w:color="000000"/>
              <w:left w:val="single" w:sz="4" w:space="0" w:color="000000"/>
              <w:bottom w:val="single" w:sz="4" w:space="0" w:color="000000"/>
              <w:right w:val="single" w:sz="4" w:space="0" w:color="auto"/>
            </w:tcBorders>
            <w:tcMar>
              <w:left w:w="49" w:type="dxa"/>
              <w:right w:w="49" w:type="dxa"/>
            </w:tcMar>
          </w:tcPr>
          <w:p w:rsidR="001D433C" w:rsidRPr="00950E6B" w:rsidRDefault="001D433C" w:rsidP="001D433C">
            <w:pPr>
              <w:rPr>
                <w:rFonts w:hint="default"/>
                <w:color w:val="auto"/>
              </w:rPr>
            </w:pPr>
          </w:p>
        </w:tc>
        <w:tc>
          <w:tcPr>
            <w:tcW w:w="567" w:type="dxa"/>
            <w:vMerge/>
            <w:tcBorders>
              <w:top w:val="single" w:sz="4" w:space="0" w:color="000000"/>
              <w:left w:val="single" w:sz="4" w:space="0" w:color="auto"/>
              <w:bottom w:val="single" w:sz="4" w:space="0" w:color="000000"/>
              <w:right w:val="single" w:sz="4" w:space="0" w:color="auto"/>
            </w:tcBorders>
          </w:tcPr>
          <w:p w:rsidR="001D433C" w:rsidRPr="00950E6B" w:rsidRDefault="001D433C" w:rsidP="001D433C">
            <w:pPr>
              <w:rPr>
                <w:rFonts w:hint="default"/>
                <w:color w:val="auto"/>
              </w:rPr>
            </w:pPr>
          </w:p>
        </w:tc>
        <w:tc>
          <w:tcPr>
            <w:tcW w:w="993" w:type="dxa"/>
            <w:vMerge/>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r>
      <w:tr w:rsidR="001D433C" w:rsidRPr="00950E6B" w:rsidTr="0012334D">
        <w:trPr>
          <w:trHeight w:val="13635"/>
        </w:trPr>
        <w:tc>
          <w:tcPr>
            <w:tcW w:w="141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c>
          <w:tcPr>
            <w:tcW w:w="6123" w:type="dxa"/>
            <w:vMerge/>
            <w:tcBorders>
              <w:top w:val="single" w:sz="4" w:space="0" w:color="000000"/>
              <w:left w:val="single" w:sz="4" w:space="0" w:color="000000"/>
              <w:bottom w:val="single" w:sz="4" w:space="0" w:color="000000"/>
              <w:right w:val="single" w:sz="4" w:space="0" w:color="auto"/>
            </w:tcBorders>
            <w:tcMar>
              <w:left w:w="49" w:type="dxa"/>
              <w:right w:w="49" w:type="dxa"/>
            </w:tcMar>
          </w:tcPr>
          <w:p w:rsidR="001D433C" w:rsidRPr="00950E6B" w:rsidRDefault="001D433C" w:rsidP="001D433C">
            <w:pPr>
              <w:rPr>
                <w:rFonts w:hint="default"/>
                <w:color w:val="auto"/>
              </w:rPr>
            </w:pPr>
          </w:p>
        </w:tc>
        <w:tc>
          <w:tcPr>
            <w:tcW w:w="567" w:type="dxa"/>
            <w:vMerge/>
            <w:tcBorders>
              <w:top w:val="single" w:sz="4" w:space="0" w:color="000000"/>
              <w:left w:val="single" w:sz="4" w:space="0" w:color="auto"/>
              <w:bottom w:val="single" w:sz="4" w:space="0" w:color="000000"/>
              <w:right w:val="single" w:sz="4" w:space="0" w:color="auto"/>
            </w:tcBorders>
          </w:tcPr>
          <w:p w:rsidR="001D433C" w:rsidRPr="00950E6B" w:rsidRDefault="001D433C" w:rsidP="001D433C">
            <w:pPr>
              <w:rPr>
                <w:rFonts w:hint="default"/>
                <w:color w:val="auto"/>
              </w:rPr>
            </w:pPr>
          </w:p>
        </w:tc>
        <w:tc>
          <w:tcPr>
            <w:tcW w:w="993" w:type="dxa"/>
            <w:vMerge/>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r>
      <w:tr w:rsidR="001D433C" w:rsidRPr="00950E6B" w:rsidTr="0012334D">
        <w:trPr>
          <w:trHeight w:val="13451"/>
        </w:trPr>
        <w:tc>
          <w:tcPr>
            <w:tcW w:w="141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c>
          <w:tcPr>
            <w:tcW w:w="6123" w:type="dxa"/>
            <w:vMerge/>
            <w:tcBorders>
              <w:top w:val="single" w:sz="4" w:space="0" w:color="000000"/>
              <w:left w:val="single" w:sz="4" w:space="0" w:color="000000"/>
              <w:bottom w:val="single" w:sz="4" w:space="0" w:color="000000"/>
              <w:right w:val="single" w:sz="4" w:space="0" w:color="auto"/>
            </w:tcBorders>
            <w:tcMar>
              <w:left w:w="49" w:type="dxa"/>
              <w:right w:w="49" w:type="dxa"/>
            </w:tcMar>
          </w:tcPr>
          <w:p w:rsidR="001D433C" w:rsidRPr="00950E6B" w:rsidRDefault="001D433C" w:rsidP="001D433C">
            <w:pPr>
              <w:rPr>
                <w:rFonts w:hint="default"/>
                <w:color w:val="auto"/>
              </w:rPr>
            </w:pPr>
          </w:p>
        </w:tc>
        <w:tc>
          <w:tcPr>
            <w:tcW w:w="567" w:type="dxa"/>
            <w:vMerge/>
            <w:tcBorders>
              <w:top w:val="single" w:sz="4" w:space="0" w:color="000000"/>
              <w:left w:val="single" w:sz="4" w:space="0" w:color="auto"/>
              <w:bottom w:val="single" w:sz="4" w:space="0" w:color="000000"/>
              <w:right w:val="single" w:sz="4" w:space="0" w:color="auto"/>
            </w:tcBorders>
          </w:tcPr>
          <w:p w:rsidR="001D433C" w:rsidRPr="00950E6B" w:rsidRDefault="001D433C" w:rsidP="001D433C">
            <w:pPr>
              <w:rPr>
                <w:rFonts w:hint="default"/>
                <w:color w:val="auto"/>
              </w:rPr>
            </w:pPr>
          </w:p>
        </w:tc>
        <w:tc>
          <w:tcPr>
            <w:tcW w:w="993" w:type="dxa"/>
            <w:vMerge/>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r>
      <w:tr w:rsidR="001D433C" w:rsidRPr="00950E6B" w:rsidTr="0012334D">
        <w:trPr>
          <w:trHeight w:val="13451"/>
        </w:trPr>
        <w:tc>
          <w:tcPr>
            <w:tcW w:w="141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c>
          <w:tcPr>
            <w:tcW w:w="6123" w:type="dxa"/>
            <w:vMerge/>
            <w:tcBorders>
              <w:top w:val="single" w:sz="4" w:space="0" w:color="000000"/>
              <w:left w:val="single" w:sz="4" w:space="0" w:color="000000"/>
              <w:bottom w:val="single" w:sz="4" w:space="0" w:color="000000"/>
              <w:right w:val="single" w:sz="4" w:space="0" w:color="auto"/>
            </w:tcBorders>
            <w:tcMar>
              <w:left w:w="49" w:type="dxa"/>
              <w:right w:w="49" w:type="dxa"/>
            </w:tcMar>
          </w:tcPr>
          <w:p w:rsidR="001D433C" w:rsidRPr="00950E6B" w:rsidRDefault="001D433C" w:rsidP="001D433C">
            <w:pPr>
              <w:rPr>
                <w:rFonts w:hint="default"/>
                <w:color w:val="auto"/>
              </w:rPr>
            </w:pPr>
          </w:p>
        </w:tc>
        <w:tc>
          <w:tcPr>
            <w:tcW w:w="567" w:type="dxa"/>
            <w:vMerge/>
            <w:tcBorders>
              <w:top w:val="single" w:sz="4" w:space="0" w:color="000000"/>
              <w:left w:val="single" w:sz="4" w:space="0" w:color="auto"/>
              <w:bottom w:val="single" w:sz="4" w:space="0" w:color="000000"/>
              <w:right w:val="single" w:sz="4" w:space="0" w:color="auto"/>
            </w:tcBorders>
          </w:tcPr>
          <w:p w:rsidR="001D433C" w:rsidRPr="00950E6B" w:rsidRDefault="001D433C" w:rsidP="001D433C">
            <w:pPr>
              <w:rPr>
                <w:rFonts w:hint="default"/>
                <w:color w:val="auto"/>
              </w:rPr>
            </w:pPr>
          </w:p>
        </w:tc>
        <w:tc>
          <w:tcPr>
            <w:tcW w:w="993" w:type="dxa"/>
            <w:vMerge/>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r>
      <w:tr w:rsidR="001D433C" w:rsidRPr="00950E6B" w:rsidTr="0012334D">
        <w:trPr>
          <w:trHeight w:val="13309"/>
        </w:trPr>
        <w:tc>
          <w:tcPr>
            <w:tcW w:w="141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c>
          <w:tcPr>
            <w:tcW w:w="6123" w:type="dxa"/>
            <w:vMerge/>
            <w:tcBorders>
              <w:top w:val="single" w:sz="4" w:space="0" w:color="000000"/>
              <w:left w:val="single" w:sz="4" w:space="0" w:color="000000"/>
              <w:bottom w:val="single" w:sz="4" w:space="0" w:color="000000"/>
              <w:right w:val="single" w:sz="4" w:space="0" w:color="auto"/>
            </w:tcBorders>
            <w:tcMar>
              <w:left w:w="49" w:type="dxa"/>
              <w:right w:w="49" w:type="dxa"/>
            </w:tcMar>
          </w:tcPr>
          <w:p w:rsidR="001D433C" w:rsidRPr="00950E6B" w:rsidRDefault="001D433C" w:rsidP="001D433C">
            <w:pPr>
              <w:rPr>
                <w:rFonts w:hint="default"/>
                <w:color w:val="auto"/>
              </w:rPr>
            </w:pPr>
          </w:p>
        </w:tc>
        <w:tc>
          <w:tcPr>
            <w:tcW w:w="567" w:type="dxa"/>
            <w:vMerge/>
            <w:tcBorders>
              <w:top w:val="single" w:sz="4" w:space="0" w:color="000000"/>
              <w:left w:val="single" w:sz="4" w:space="0" w:color="auto"/>
              <w:bottom w:val="single" w:sz="4" w:space="0" w:color="000000"/>
              <w:right w:val="single" w:sz="4" w:space="0" w:color="auto"/>
            </w:tcBorders>
          </w:tcPr>
          <w:p w:rsidR="001D433C" w:rsidRPr="00950E6B" w:rsidRDefault="001D433C" w:rsidP="001D433C">
            <w:pPr>
              <w:rPr>
                <w:rFonts w:hint="default"/>
                <w:color w:val="auto"/>
              </w:rPr>
            </w:pPr>
          </w:p>
        </w:tc>
        <w:tc>
          <w:tcPr>
            <w:tcW w:w="993" w:type="dxa"/>
            <w:vMerge/>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r>
      <w:tr w:rsidR="001D433C" w:rsidRPr="00950E6B" w:rsidTr="0012334D">
        <w:trPr>
          <w:trHeight w:val="13441"/>
        </w:trPr>
        <w:tc>
          <w:tcPr>
            <w:tcW w:w="141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c>
          <w:tcPr>
            <w:tcW w:w="6123" w:type="dxa"/>
            <w:vMerge/>
            <w:tcBorders>
              <w:top w:val="single" w:sz="4" w:space="0" w:color="000000"/>
              <w:left w:val="single" w:sz="4" w:space="0" w:color="000000"/>
              <w:bottom w:val="single" w:sz="4" w:space="0" w:color="000000"/>
              <w:right w:val="single" w:sz="4" w:space="0" w:color="auto"/>
            </w:tcBorders>
            <w:tcMar>
              <w:left w:w="49" w:type="dxa"/>
              <w:right w:w="49" w:type="dxa"/>
            </w:tcMar>
          </w:tcPr>
          <w:p w:rsidR="001D433C" w:rsidRPr="00950E6B" w:rsidRDefault="001D433C" w:rsidP="001D433C">
            <w:pPr>
              <w:rPr>
                <w:rFonts w:hint="default"/>
                <w:color w:val="auto"/>
              </w:rPr>
            </w:pPr>
          </w:p>
        </w:tc>
        <w:tc>
          <w:tcPr>
            <w:tcW w:w="567" w:type="dxa"/>
            <w:vMerge/>
            <w:tcBorders>
              <w:top w:val="single" w:sz="4" w:space="0" w:color="000000"/>
              <w:left w:val="single" w:sz="4" w:space="0" w:color="auto"/>
              <w:bottom w:val="single" w:sz="4" w:space="0" w:color="000000"/>
              <w:right w:val="single" w:sz="4" w:space="0" w:color="auto"/>
            </w:tcBorders>
          </w:tcPr>
          <w:p w:rsidR="001D433C" w:rsidRPr="00950E6B" w:rsidRDefault="001D433C" w:rsidP="001D433C">
            <w:pPr>
              <w:rPr>
                <w:rFonts w:hint="default"/>
                <w:color w:val="auto"/>
              </w:rPr>
            </w:pPr>
          </w:p>
        </w:tc>
        <w:tc>
          <w:tcPr>
            <w:tcW w:w="993" w:type="dxa"/>
            <w:vMerge/>
            <w:tcBorders>
              <w:top w:val="single" w:sz="4" w:space="0" w:color="000000"/>
              <w:left w:val="single" w:sz="4" w:space="0" w:color="auto"/>
              <w:bottom w:val="single" w:sz="4" w:space="0" w:color="000000"/>
              <w:right w:val="single" w:sz="4" w:space="0" w:color="000000"/>
            </w:tcBorders>
          </w:tcPr>
          <w:p w:rsidR="001D433C" w:rsidRPr="00950E6B" w:rsidRDefault="001D433C" w:rsidP="001D433C">
            <w:pPr>
              <w:rPr>
                <w:rFonts w:hint="default"/>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1D433C" w:rsidRPr="00950E6B" w:rsidRDefault="001D433C" w:rsidP="001D433C">
            <w:pPr>
              <w:rPr>
                <w:rFonts w:hint="default"/>
                <w:color w:val="auto"/>
              </w:rPr>
            </w:pPr>
          </w:p>
        </w:tc>
      </w:tr>
    </w:tbl>
    <w:bookmarkEnd w:id="1"/>
    <w:bookmarkEnd w:id="2"/>
    <w:p w:rsidR="00950A94" w:rsidRPr="00FC3872" w:rsidRDefault="00FC3872">
      <w:pPr>
        <w:rPr>
          <w:rFonts w:hint="default"/>
        </w:rPr>
      </w:pPr>
      <w:r w:rsidRPr="00950E6B">
        <w:rPr>
          <w:color w:val="auto"/>
        </w:rPr>
        <w:lastRenderedPageBreak/>
        <w:t>（注）下線を付した項目が標準確認項目</w:t>
      </w:r>
    </w:p>
    <w:sectPr w:rsidR="00950A94" w:rsidRPr="00FC3872" w:rsidSect="004D5355">
      <w:footerReference w:type="even" r:id="rId8"/>
      <w:footerReference w:type="default" r:id="rId9"/>
      <w:footnotePr>
        <w:numRestart w:val="eachPage"/>
      </w:footnotePr>
      <w:endnotePr>
        <w:numFmt w:val="decimal"/>
      </w:endnotePr>
      <w:type w:val="continuous"/>
      <w:pgSz w:w="11906" w:h="16838"/>
      <w:pgMar w:top="-1134" w:right="1416" w:bottom="993" w:left="1418" w:header="1134" w:footer="850" w:gutter="0"/>
      <w:pgNumType w:start="1"/>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57" w:rsidRDefault="00E05F57">
      <w:pPr>
        <w:spacing w:before="357"/>
        <w:rPr>
          <w:rFonts w:hint="default"/>
        </w:rPr>
      </w:pPr>
      <w:r>
        <w:continuationSeparator/>
      </w:r>
    </w:p>
  </w:endnote>
  <w:endnote w:type="continuationSeparator" w:id="0">
    <w:p w:rsidR="00E05F57" w:rsidRDefault="00E05F5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09" w:rsidRDefault="00B44A09">
    <w:pPr>
      <w:framePr w:wrap="auto" w:vAnchor="page" w:hAnchor="margin" w:xAlign="center" w:y="1573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44A09" w:rsidRDefault="00B44A0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09" w:rsidRDefault="00B44A09">
    <w:pPr>
      <w:framePr w:wrap="auto" w:vAnchor="page" w:hAnchor="margin" w:xAlign="center" w:y="15736"/>
      <w:spacing w:line="0" w:lineRule="atLeast"/>
      <w:jc w:val="center"/>
      <w:rPr>
        <w:rFonts w:hint="default"/>
      </w:rPr>
    </w:pPr>
    <w:r>
      <w:t xml:space="preserve">- </w:t>
    </w:r>
    <w:r>
      <w:fldChar w:fldCharType="begin"/>
    </w:r>
    <w:r>
      <w:instrText xml:space="preserve">PAGE \* Arabic \* MERGEFORMAT </w:instrText>
    </w:r>
    <w:r>
      <w:fldChar w:fldCharType="separate"/>
    </w:r>
    <w:r w:rsidR="006E08A0">
      <w:rPr>
        <w:rFonts w:hint="default"/>
        <w:noProof/>
      </w:rPr>
      <w:t>1</w:t>
    </w:r>
    <w:r>
      <w:fldChar w:fldCharType="end"/>
    </w:r>
    <w:r>
      <w:t xml:space="preserve"> -</w:t>
    </w:r>
  </w:p>
  <w:p w:rsidR="00B44A09" w:rsidRDefault="00B44A0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57" w:rsidRDefault="00E05F57">
      <w:pPr>
        <w:spacing w:before="357"/>
        <w:rPr>
          <w:rFonts w:hint="default"/>
        </w:rPr>
      </w:pPr>
      <w:r>
        <w:continuationSeparator/>
      </w:r>
    </w:p>
  </w:footnote>
  <w:footnote w:type="continuationSeparator" w:id="0">
    <w:p w:rsidR="00E05F57" w:rsidRDefault="00E05F5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5955"/>
    <w:multiLevelType w:val="hybridMultilevel"/>
    <w:tmpl w:val="0C8251D2"/>
    <w:lvl w:ilvl="0" w:tplc="7DAA6A08">
      <w:start w:val="2"/>
      <w:numFmt w:val="bullet"/>
      <w:lvlText w:val="・"/>
      <w:lvlJc w:val="left"/>
      <w:pPr>
        <w:ind w:left="1009" w:hanging="360"/>
      </w:pPr>
      <w:rPr>
        <w:rFonts w:ascii="ＭＳ 明朝" w:eastAsia="ＭＳ 明朝" w:hAnsi="ＭＳ 明朝" w:cs="ＭＳ 明朝"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107"/>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7E"/>
    <w:rsid w:val="000172D9"/>
    <w:rsid w:val="00032E6F"/>
    <w:rsid w:val="000472C0"/>
    <w:rsid w:val="000575A8"/>
    <w:rsid w:val="0006434F"/>
    <w:rsid w:val="00065FF7"/>
    <w:rsid w:val="00067A3E"/>
    <w:rsid w:val="00071DFF"/>
    <w:rsid w:val="000726C6"/>
    <w:rsid w:val="00093F67"/>
    <w:rsid w:val="000A3333"/>
    <w:rsid w:val="000A41DC"/>
    <w:rsid w:val="000A7AE1"/>
    <w:rsid w:val="000B1CCE"/>
    <w:rsid w:val="000F766B"/>
    <w:rsid w:val="001017BE"/>
    <w:rsid w:val="0012334D"/>
    <w:rsid w:val="00140296"/>
    <w:rsid w:val="00143B23"/>
    <w:rsid w:val="00162B59"/>
    <w:rsid w:val="00167A9D"/>
    <w:rsid w:val="00175CEF"/>
    <w:rsid w:val="00185598"/>
    <w:rsid w:val="001A054F"/>
    <w:rsid w:val="001B3329"/>
    <w:rsid w:val="001C1819"/>
    <w:rsid w:val="001C4BC6"/>
    <w:rsid w:val="001D2979"/>
    <w:rsid w:val="001D433C"/>
    <w:rsid w:val="001D640D"/>
    <w:rsid w:val="001E681A"/>
    <w:rsid w:val="00215AC3"/>
    <w:rsid w:val="0023503E"/>
    <w:rsid w:val="00263086"/>
    <w:rsid w:val="0027752C"/>
    <w:rsid w:val="002932A2"/>
    <w:rsid w:val="0031422D"/>
    <w:rsid w:val="00315422"/>
    <w:rsid w:val="00315485"/>
    <w:rsid w:val="00320E7A"/>
    <w:rsid w:val="003266F1"/>
    <w:rsid w:val="00330704"/>
    <w:rsid w:val="00351D98"/>
    <w:rsid w:val="0035643A"/>
    <w:rsid w:val="0039420F"/>
    <w:rsid w:val="003A6AB4"/>
    <w:rsid w:val="003C6B38"/>
    <w:rsid w:val="003D73E1"/>
    <w:rsid w:val="003E41C6"/>
    <w:rsid w:val="003F436B"/>
    <w:rsid w:val="00410A0D"/>
    <w:rsid w:val="00415E9A"/>
    <w:rsid w:val="004169F8"/>
    <w:rsid w:val="00433E34"/>
    <w:rsid w:val="004377F2"/>
    <w:rsid w:val="0044493F"/>
    <w:rsid w:val="004503AE"/>
    <w:rsid w:val="00452CB7"/>
    <w:rsid w:val="004A77C5"/>
    <w:rsid w:val="004B4F16"/>
    <w:rsid w:val="004B5774"/>
    <w:rsid w:val="004C54B2"/>
    <w:rsid w:val="004D5355"/>
    <w:rsid w:val="004E299E"/>
    <w:rsid w:val="004F309A"/>
    <w:rsid w:val="004F5913"/>
    <w:rsid w:val="00502EFC"/>
    <w:rsid w:val="00507BE4"/>
    <w:rsid w:val="00526057"/>
    <w:rsid w:val="005265E8"/>
    <w:rsid w:val="005309B0"/>
    <w:rsid w:val="00541896"/>
    <w:rsid w:val="0054484E"/>
    <w:rsid w:val="00577949"/>
    <w:rsid w:val="00587F31"/>
    <w:rsid w:val="005A3F10"/>
    <w:rsid w:val="005B1433"/>
    <w:rsid w:val="005C12B9"/>
    <w:rsid w:val="005C5294"/>
    <w:rsid w:val="005D5AB2"/>
    <w:rsid w:val="005E5F6F"/>
    <w:rsid w:val="006171BE"/>
    <w:rsid w:val="006172DD"/>
    <w:rsid w:val="00624234"/>
    <w:rsid w:val="00635EB7"/>
    <w:rsid w:val="00642D04"/>
    <w:rsid w:val="0067115C"/>
    <w:rsid w:val="0067446C"/>
    <w:rsid w:val="00684E0F"/>
    <w:rsid w:val="006864DD"/>
    <w:rsid w:val="006A533C"/>
    <w:rsid w:val="006D02DA"/>
    <w:rsid w:val="006D4E89"/>
    <w:rsid w:val="006D78C0"/>
    <w:rsid w:val="006E08A0"/>
    <w:rsid w:val="006F171B"/>
    <w:rsid w:val="006F6B38"/>
    <w:rsid w:val="00702D78"/>
    <w:rsid w:val="00726B49"/>
    <w:rsid w:val="00740B5E"/>
    <w:rsid w:val="007609EE"/>
    <w:rsid w:val="00777907"/>
    <w:rsid w:val="00794B82"/>
    <w:rsid w:val="007C0E2E"/>
    <w:rsid w:val="007C297D"/>
    <w:rsid w:val="007C4627"/>
    <w:rsid w:val="007E5842"/>
    <w:rsid w:val="007F07F4"/>
    <w:rsid w:val="00801920"/>
    <w:rsid w:val="00834F63"/>
    <w:rsid w:val="00865FAA"/>
    <w:rsid w:val="00866BCF"/>
    <w:rsid w:val="00875ABB"/>
    <w:rsid w:val="00881203"/>
    <w:rsid w:val="00897079"/>
    <w:rsid w:val="008A5598"/>
    <w:rsid w:val="008E1F36"/>
    <w:rsid w:val="008F188C"/>
    <w:rsid w:val="008F19E2"/>
    <w:rsid w:val="0091326F"/>
    <w:rsid w:val="009379F8"/>
    <w:rsid w:val="00937C0E"/>
    <w:rsid w:val="00950A94"/>
    <w:rsid w:val="00950E6B"/>
    <w:rsid w:val="00962474"/>
    <w:rsid w:val="00963014"/>
    <w:rsid w:val="009709AF"/>
    <w:rsid w:val="00974C66"/>
    <w:rsid w:val="00995660"/>
    <w:rsid w:val="00997DE8"/>
    <w:rsid w:val="009A299C"/>
    <w:rsid w:val="009B03B9"/>
    <w:rsid w:val="009C5007"/>
    <w:rsid w:val="00A268CD"/>
    <w:rsid w:val="00A31C32"/>
    <w:rsid w:val="00A34610"/>
    <w:rsid w:val="00A40D6E"/>
    <w:rsid w:val="00A550CD"/>
    <w:rsid w:val="00A75E62"/>
    <w:rsid w:val="00A75FF8"/>
    <w:rsid w:val="00A95427"/>
    <w:rsid w:val="00AB7F3A"/>
    <w:rsid w:val="00AC5E94"/>
    <w:rsid w:val="00AF7BE9"/>
    <w:rsid w:val="00B03B9B"/>
    <w:rsid w:val="00B04F52"/>
    <w:rsid w:val="00B103A6"/>
    <w:rsid w:val="00B10A0C"/>
    <w:rsid w:val="00B17A2F"/>
    <w:rsid w:val="00B21085"/>
    <w:rsid w:val="00B44A09"/>
    <w:rsid w:val="00B53104"/>
    <w:rsid w:val="00B546F4"/>
    <w:rsid w:val="00B73B9F"/>
    <w:rsid w:val="00B74A68"/>
    <w:rsid w:val="00B948B7"/>
    <w:rsid w:val="00BB6563"/>
    <w:rsid w:val="00BC0DB0"/>
    <w:rsid w:val="00BC7A9B"/>
    <w:rsid w:val="00BF5626"/>
    <w:rsid w:val="00C63E13"/>
    <w:rsid w:val="00C64EC1"/>
    <w:rsid w:val="00CA13E2"/>
    <w:rsid w:val="00CB09CA"/>
    <w:rsid w:val="00CB3A2B"/>
    <w:rsid w:val="00CC2849"/>
    <w:rsid w:val="00CD2017"/>
    <w:rsid w:val="00CD6B69"/>
    <w:rsid w:val="00CE27B6"/>
    <w:rsid w:val="00CE2E91"/>
    <w:rsid w:val="00CE74B0"/>
    <w:rsid w:val="00D22263"/>
    <w:rsid w:val="00D226DF"/>
    <w:rsid w:val="00D231CB"/>
    <w:rsid w:val="00D24264"/>
    <w:rsid w:val="00D34579"/>
    <w:rsid w:val="00D4467E"/>
    <w:rsid w:val="00D758CC"/>
    <w:rsid w:val="00DA5AFA"/>
    <w:rsid w:val="00DD2E03"/>
    <w:rsid w:val="00DD59EB"/>
    <w:rsid w:val="00DF0C29"/>
    <w:rsid w:val="00E02CCD"/>
    <w:rsid w:val="00E033C5"/>
    <w:rsid w:val="00E04E11"/>
    <w:rsid w:val="00E05F57"/>
    <w:rsid w:val="00E06394"/>
    <w:rsid w:val="00E15557"/>
    <w:rsid w:val="00E312AF"/>
    <w:rsid w:val="00E35B43"/>
    <w:rsid w:val="00E66AF0"/>
    <w:rsid w:val="00E9080F"/>
    <w:rsid w:val="00EA17B1"/>
    <w:rsid w:val="00EB0E1F"/>
    <w:rsid w:val="00EB36E7"/>
    <w:rsid w:val="00EB4C42"/>
    <w:rsid w:val="00EC2888"/>
    <w:rsid w:val="00EE705B"/>
    <w:rsid w:val="00F029B4"/>
    <w:rsid w:val="00F43764"/>
    <w:rsid w:val="00F5298A"/>
    <w:rsid w:val="00F575D5"/>
    <w:rsid w:val="00F75A3A"/>
    <w:rsid w:val="00F81969"/>
    <w:rsid w:val="00F81A54"/>
    <w:rsid w:val="00F924D8"/>
    <w:rsid w:val="00FC3872"/>
    <w:rsid w:val="00FC3C31"/>
    <w:rsid w:val="00FC7148"/>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EE77DF-F16E-46A9-83D3-1487B993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A0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67E"/>
    <w:pPr>
      <w:tabs>
        <w:tab w:val="center" w:pos="4252"/>
        <w:tab w:val="right" w:pos="8504"/>
      </w:tabs>
      <w:snapToGrid w:val="0"/>
    </w:pPr>
  </w:style>
  <w:style w:type="character" w:customStyle="1" w:styleId="a4">
    <w:name w:val="ヘッダー (文字)"/>
    <w:link w:val="a3"/>
    <w:uiPriority w:val="99"/>
    <w:rsid w:val="00D4467E"/>
    <w:rPr>
      <w:rFonts w:ascii="Times New Roman" w:hAnsi="Times New Roman"/>
      <w:color w:val="000000"/>
      <w:sz w:val="21"/>
    </w:rPr>
  </w:style>
  <w:style w:type="paragraph" w:styleId="a5">
    <w:name w:val="footer"/>
    <w:basedOn w:val="a"/>
    <w:link w:val="a6"/>
    <w:uiPriority w:val="99"/>
    <w:unhideWhenUsed/>
    <w:rsid w:val="00D4467E"/>
    <w:pPr>
      <w:tabs>
        <w:tab w:val="center" w:pos="4252"/>
        <w:tab w:val="right" w:pos="8504"/>
      </w:tabs>
      <w:snapToGrid w:val="0"/>
    </w:pPr>
  </w:style>
  <w:style w:type="character" w:customStyle="1" w:styleId="a6">
    <w:name w:val="フッター (文字)"/>
    <w:link w:val="a5"/>
    <w:uiPriority w:val="99"/>
    <w:rsid w:val="00D4467E"/>
    <w:rPr>
      <w:rFonts w:ascii="Times New Roman" w:hAnsi="Times New Roman"/>
      <w:color w:val="000000"/>
      <w:sz w:val="21"/>
    </w:rPr>
  </w:style>
  <w:style w:type="paragraph" w:styleId="a7">
    <w:name w:val="Balloon Text"/>
    <w:basedOn w:val="a"/>
    <w:link w:val="a8"/>
    <w:uiPriority w:val="99"/>
    <w:semiHidden/>
    <w:unhideWhenUsed/>
    <w:rsid w:val="00635EB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35EB7"/>
    <w:rPr>
      <w:rFonts w:ascii="游ゴシック Light" w:eastAsia="游ゴシック Light" w:hAnsi="游ゴシック Light" w:cs="Times New Roman"/>
      <w:color w:val="000000"/>
      <w:sz w:val="18"/>
      <w:szCs w:val="18"/>
    </w:rPr>
  </w:style>
  <w:style w:type="table" w:styleId="a9">
    <w:name w:val="Table Grid"/>
    <w:basedOn w:val="a1"/>
    <w:uiPriority w:val="39"/>
    <w:rsid w:val="007C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268CD"/>
  </w:style>
  <w:style w:type="paragraph" w:styleId="aa">
    <w:name w:val="List Paragraph"/>
    <w:basedOn w:val="a"/>
    <w:uiPriority w:val="34"/>
    <w:qFormat/>
    <w:rsid w:val="009709AF"/>
    <w:pPr>
      <w:ind w:leftChars="400" w:left="840"/>
    </w:pPr>
  </w:style>
  <w:style w:type="character" w:styleId="ab">
    <w:name w:val="Hyperlink"/>
    <w:basedOn w:val="a0"/>
    <w:uiPriority w:val="99"/>
    <w:unhideWhenUsed/>
    <w:rsid w:val="009709AF"/>
    <w:rPr>
      <w:color w:val="0563C1" w:themeColor="hyperlink"/>
      <w:u w:val="single"/>
    </w:rPr>
  </w:style>
  <w:style w:type="paragraph" w:customStyle="1" w:styleId="Default">
    <w:name w:val="Default"/>
    <w:rsid w:val="005D5AB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7775">
      <w:bodyDiv w:val="1"/>
      <w:marLeft w:val="0"/>
      <w:marRight w:val="0"/>
      <w:marTop w:val="0"/>
      <w:marBottom w:val="0"/>
      <w:divBdr>
        <w:top w:val="none" w:sz="0" w:space="0" w:color="auto"/>
        <w:left w:val="none" w:sz="0" w:space="0" w:color="auto"/>
        <w:bottom w:val="none" w:sz="0" w:space="0" w:color="auto"/>
        <w:right w:val="none" w:sz="0" w:space="0" w:color="auto"/>
      </w:divBdr>
      <w:divsChild>
        <w:div w:id="135726598">
          <w:marLeft w:val="0"/>
          <w:marRight w:val="0"/>
          <w:marTop w:val="0"/>
          <w:marBottom w:val="0"/>
          <w:divBdr>
            <w:top w:val="none" w:sz="0" w:space="0" w:color="auto"/>
            <w:left w:val="none" w:sz="0" w:space="0" w:color="auto"/>
            <w:bottom w:val="none" w:sz="0" w:space="0" w:color="auto"/>
            <w:right w:val="none" w:sz="0" w:space="0" w:color="auto"/>
          </w:divBdr>
          <w:divsChild>
            <w:div w:id="1914655229">
              <w:marLeft w:val="0"/>
              <w:marRight w:val="0"/>
              <w:marTop w:val="0"/>
              <w:marBottom w:val="0"/>
              <w:divBdr>
                <w:top w:val="none" w:sz="0" w:space="0" w:color="auto"/>
                <w:left w:val="none" w:sz="0" w:space="0" w:color="auto"/>
                <w:bottom w:val="none" w:sz="0" w:space="0" w:color="auto"/>
                <w:right w:val="none" w:sz="0" w:space="0" w:color="auto"/>
              </w:divBdr>
              <w:divsChild>
                <w:div w:id="9044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7001">
          <w:marLeft w:val="0"/>
          <w:marRight w:val="0"/>
          <w:marTop w:val="0"/>
          <w:marBottom w:val="0"/>
          <w:divBdr>
            <w:top w:val="none" w:sz="0" w:space="0" w:color="auto"/>
            <w:left w:val="none" w:sz="0" w:space="0" w:color="auto"/>
            <w:bottom w:val="none" w:sz="0" w:space="0" w:color="auto"/>
            <w:right w:val="none" w:sz="0" w:space="0" w:color="auto"/>
          </w:divBdr>
          <w:divsChild>
            <w:div w:id="271206966">
              <w:marLeft w:val="0"/>
              <w:marRight w:val="0"/>
              <w:marTop w:val="0"/>
              <w:marBottom w:val="0"/>
              <w:divBdr>
                <w:top w:val="none" w:sz="0" w:space="0" w:color="auto"/>
                <w:left w:val="none" w:sz="0" w:space="0" w:color="auto"/>
                <w:bottom w:val="none" w:sz="0" w:space="0" w:color="auto"/>
                <w:right w:val="none" w:sz="0" w:space="0" w:color="auto"/>
              </w:divBdr>
              <w:divsChild>
                <w:div w:id="591276422">
                  <w:marLeft w:val="0"/>
                  <w:marRight w:val="0"/>
                  <w:marTop w:val="0"/>
                  <w:marBottom w:val="0"/>
                  <w:divBdr>
                    <w:top w:val="none" w:sz="0" w:space="0" w:color="auto"/>
                    <w:left w:val="none" w:sz="0" w:space="0" w:color="auto"/>
                    <w:bottom w:val="none" w:sz="0" w:space="0" w:color="auto"/>
                    <w:right w:val="none" w:sz="0" w:space="0" w:color="auto"/>
                  </w:divBdr>
                  <w:divsChild>
                    <w:div w:id="375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90173">
          <w:marLeft w:val="0"/>
          <w:marRight w:val="0"/>
          <w:marTop w:val="0"/>
          <w:marBottom w:val="0"/>
          <w:divBdr>
            <w:top w:val="none" w:sz="0" w:space="0" w:color="auto"/>
            <w:left w:val="none" w:sz="0" w:space="0" w:color="auto"/>
            <w:bottom w:val="none" w:sz="0" w:space="0" w:color="auto"/>
            <w:right w:val="none" w:sz="0" w:space="0" w:color="auto"/>
          </w:divBdr>
          <w:divsChild>
            <w:div w:id="2039550967">
              <w:marLeft w:val="0"/>
              <w:marRight w:val="0"/>
              <w:marTop w:val="0"/>
              <w:marBottom w:val="0"/>
              <w:divBdr>
                <w:top w:val="none" w:sz="0" w:space="0" w:color="auto"/>
                <w:left w:val="none" w:sz="0" w:space="0" w:color="auto"/>
                <w:bottom w:val="none" w:sz="0" w:space="0" w:color="auto"/>
                <w:right w:val="none" w:sz="0" w:space="0" w:color="auto"/>
              </w:divBdr>
              <w:divsChild>
                <w:div w:id="2053727836">
                  <w:marLeft w:val="0"/>
                  <w:marRight w:val="0"/>
                  <w:marTop w:val="0"/>
                  <w:marBottom w:val="0"/>
                  <w:divBdr>
                    <w:top w:val="none" w:sz="0" w:space="0" w:color="auto"/>
                    <w:left w:val="none" w:sz="0" w:space="0" w:color="auto"/>
                    <w:bottom w:val="none" w:sz="0" w:space="0" w:color="auto"/>
                    <w:right w:val="none" w:sz="0" w:space="0" w:color="auto"/>
                  </w:divBdr>
                  <w:divsChild>
                    <w:div w:id="14681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250">
          <w:marLeft w:val="0"/>
          <w:marRight w:val="0"/>
          <w:marTop w:val="0"/>
          <w:marBottom w:val="0"/>
          <w:divBdr>
            <w:top w:val="none" w:sz="0" w:space="0" w:color="auto"/>
            <w:left w:val="none" w:sz="0" w:space="0" w:color="auto"/>
            <w:bottom w:val="none" w:sz="0" w:space="0" w:color="auto"/>
            <w:right w:val="none" w:sz="0" w:space="0" w:color="auto"/>
          </w:divBdr>
          <w:divsChild>
            <w:div w:id="405960898">
              <w:marLeft w:val="0"/>
              <w:marRight w:val="0"/>
              <w:marTop w:val="0"/>
              <w:marBottom w:val="0"/>
              <w:divBdr>
                <w:top w:val="none" w:sz="0" w:space="0" w:color="auto"/>
                <w:left w:val="none" w:sz="0" w:space="0" w:color="auto"/>
                <w:bottom w:val="none" w:sz="0" w:space="0" w:color="auto"/>
                <w:right w:val="none" w:sz="0" w:space="0" w:color="auto"/>
              </w:divBdr>
              <w:divsChild>
                <w:div w:id="1241867692">
                  <w:marLeft w:val="0"/>
                  <w:marRight w:val="0"/>
                  <w:marTop w:val="0"/>
                  <w:marBottom w:val="0"/>
                  <w:divBdr>
                    <w:top w:val="none" w:sz="0" w:space="0" w:color="auto"/>
                    <w:left w:val="none" w:sz="0" w:space="0" w:color="auto"/>
                    <w:bottom w:val="none" w:sz="0" w:space="0" w:color="auto"/>
                    <w:right w:val="none" w:sz="0" w:space="0" w:color="auto"/>
                  </w:divBdr>
                  <w:divsChild>
                    <w:div w:id="4057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5996">
      <w:bodyDiv w:val="1"/>
      <w:marLeft w:val="0"/>
      <w:marRight w:val="0"/>
      <w:marTop w:val="0"/>
      <w:marBottom w:val="0"/>
      <w:divBdr>
        <w:top w:val="none" w:sz="0" w:space="0" w:color="auto"/>
        <w:left w:val="none" w:sz="0" w:space="0" w:color="auto"/>
        <w:bottom w:val="none" w:sz="0" w:space="0" w:color="auto"/>
        <w:right w:val="none" w:sz="0" w:space="0" w:color="auto"/>
      </w:divBdr>
      <w:divsChild>
        <w:div w:id="593637040">
          <w:marLeft w:val="0"/>
          <w:marRight w:val="0"/>
          <w:marTop w:val="0"/>
          <w:marBottom w:val="0"/>
          <w:divBdr>
            <w:top w:val="none" w:sz="0" w:space="0" w:color="auto"/>
            <w:left w:val="none" w:sz="0" w:space="0" w:color="auto"/>
            <w:bottom w:val="none" w:sz="0" w:space="0" w:color="auto"/>
            <w:right w:val="none" w:sz="0" w:space="0" w:color="auto"/>
          </w:divBdr>
          <w:divsChild>
            <w:div w:id="1673337782">
              <w:marLeft w:val="0"/>
              <w:marRight w:val="0"/>
              <w:marTop w:val="0"/>
              <w:marBottom w:val="0"/>
              <w:divBdr>
                <w:top w:val="none" w:sz="0" w:space="0" w:color="auto"/>
                <w:left w:val="none" w:sz="0" w:space="0" w:color="auto"/>
                <w:bottom w:val="none" w:sz="0" w:space="0" w:color="auto"/>
                <w:right w:val="none" w:sz="0" w:space="0" w:color="auto"/>
              </w:divBdr>
              <w:divsChild>
                <w:div w:id="1490517977">
                  <w:marLeft w:val="0"/>
                  <w:marRight w:val="0"/>
                  <w:marTop w:val="0"/>
                  <w:marBottom w:val="0"/>
                  <w:divBdr>
                    <w:top w:val="none" w:sz="0" w:space="0" w:color="auto"/>
                    <w:left w:val="none" w:sz="0" w:space="0" w:color="auto"/>
                    <w:bottom w:val="none" w:sz="0" w:space="0" w:color="auto"/>
                    <w:right w:val="none" w:sz="0" w:space="0" w:color="auto"/>
                  </w:divBdr>
                  <w:divsChild>
                    <w:div w:id="496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7046">
          <w:marLeft w:val="0"/>
          <w:marRight w:val="0"/>
          <w:marTop w:val="0"/>
          <w:marBottom w:val="0"/>
          <w:divBdr>
            <w:top w:val="none" w:sz="0" w:space="0" w:color="auto"/>
            <w:left w:val="none" w:sz="0" w:space="0" w:color="auto"/>
            <w:bottom w:val="none" w:sz="0" w:space="0" w:color="auto"/>
            <w:right w:val="none" w:sz="0" w:space="0" w:color="auto"/>
          </w:divBdr>
          <w:divsChild>
            <w:div w:id="2046900788">
              <w:marLeft w:val="0"/>
              <w:marRight w:val="0"/>
              <w:marTop w:val="0"/>
              <w:marBottom w:val="0"/>
              <w:divBdr>
                <w:top w:val="none" w:sz="0" w:space="0" w:color="auto"/>
                <w:left w:val="none" w:sz="0" w:space="0" w:color="auto"/>
                <w:bottom w:val="none" w:sz="0" w:space="0" w:color="auto"/>
                <w:right w:val="none" w:sz="0" w:space="0" w:color="auto"/>
              </w:divBdr>
              <w:divsChild>
                <w:div w:id="1094479059">
                  <w:marLeft w:val="0"/>
                  <w:marRight w:val="0"/>
                  <w:marTop w:val="0"/>
                  <w:marBottom w:val="0"/>
                  <w:divBdr>
                    <w:top w:val="none" w:sz="0" w:space="0" w:color="auto"/>
                    <w:left w:val="none" w:sz="0" w:space="0" w:color="auto"/>
                    <w:bottom w:val="none" w:sz="0" w:space="0" w:color="auto"/>
                    <w:right w:val="none" w:sz="0" w:space="0" w:color="auto"/>
                  </w:divBdr>
                  <w:divsChild>
                    <w:div w:id="4321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4679">
          <w:marLeft w:val="0"/>
          <w:marRight w:val="0"/>
          <w:marTop w:val="0"/>
          <w:marBottom w:val="0"/>
          <w:divBdr>
            <w:top w:val="none" w:sz="0" w:space="0" w:color="auto"/>
            <w:left w:val="none" w:sz="0" w:space="0" w:color="auto"/>
            <w:bottom w:val="none" w:sz="0" w:space="0" w:color="auto"/>
            <w:right w:val="none" w:sz="0" w:space="0" w:color="auto"/>
          </w:divBdr>
          <w:divsChild>
            <w:div w:id="486634058">
              <w:marLeft w:val="0"/>
              <w:marRight w:val="0"/>
              <w:marTop w:val="0"/>
              <w:marBottom w:val="0"/>
              <w:divBdr>
                <w:top w:val="none" w:sz="0" w:space="0" w:color="auto"/>
                <w:left w:val="none" w:sz="0" w:space="0" w:color="auto"/>
                <w:bottom w:val="none" w:sz="0" w:space="0" w:color="auto"/>
                <w:right w:val="none" w:sz="0" w:space="0" w:color="auto"/>
              </w:divBdr>
              <w:divsChild>
                <w:div w:id="1970240218">
                  <w:marLeft w:val="0"/>
                  <w:marRight w:val="0"/>
                  <w:marTop w:val="0"/>
                  <w:marBottom w:val="0"/>
                  <w:divBdr>
                    <w:top w:val="none" w:sz="0" w:space="0" w:color="auto"/>
                    <w:left w:val="none" w:sz="0" w:space="0" w:color="auto"/>
                    <w:bottom w:val="none" w:sz="0" w:space="0" w:color="auto"/>
                    <w:right w:val="none" w:sz="0" w:space="0" w:color="auto"/>
                  </w:divBdr>
                  <w:divsChild>
                    <w:div w:id="1409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2814">
      <w:bodyDiv w:val="1"/>
      <w:marLeft w:val="0"/>
      <w:marRight w:val="0"/>
      <w:marTop w:val="0"/>
      <w:marBottom w:val="0"/>
      <w:divBdr>
        <w:top w:val="none" w:sz="0" w:space="0" w:color="auto"/>
        <w:left w:val="none" w:sz="0" w:space="0" w:color="auto"/>
        <w:bottom w:val="none" w:sz="0" w:space="0" w:color="auto"/>
        <w:right w:val="none" w:sz="0" w:space="0" w:color="auto"/>
      </w:divBdr>
      <w:divsChild>
        <w:div w:id="655959300">
          <w:marLeft w:val="0"/>
          <w:marRight w:val="0"/>
          <w:marTop w:val="0"/>
          <w:marBottom w:val="0"/>
          <w:divBdr>
            <w:top w:val="none" w:sz="0" w:space="0" w:color="auto"/>
            <w:left w:val="none" w:sz="0" w:space="0" w:color="auto"/>
            <w:bottom w:val="none" w:sz="0" w:space="0" w:color="auto"/>
            <w:right w:val="none" w:sz="0" w:space="0" w:color="auto"/>
          </w:divBdr>
          <w:divsChild>
            <w:div w:id="662318037">
              <w:marLeft w:val="0"/>
              <w:marRight w:val="0"/>
              <w:marTop w:val="0"/>
              <w:marBottom w:val="0"/>
              <w:divBdr>
                <w:top w:val="none" w:sz="0" w:space="0" w:color="auto"/>
                <w:left w:val="none" w:sz="0" w:space="0" w:color="auto"/>
                <w:bottom w:val="none" w:sz="0" w:space="0" w:color="auto"/>
                <w:right w:val="none" w:sz="0" w:space="0" w:color="auto"/>
              </w:divBdr>
              <w:divsChild>
                <w:div w:id="279532704">
                  <w:marLeft w:val="0"/>
                  <w:marRight w:val="0"/>
                  <w:marTop w:val="0"/>
                  <w:marBottom w:val="0"/>
                  <w:divBdr>
                    <w:top w:val="none" w:sz="0" w:space="0" w:color="auto"/>
                    <w:left w:val="none" w:sz="0" w:space="0" w:color="auto"/>
                    <w:bottom w:val="none" w:sz="0" w:space="0" w:color="auto"/>
                    <w:right w:val="none" w:sz="0" w:space="0" w:color="auto"/>
                  </w:divBdr>
                  <w:divsChild>
                    <w:div w:id="1000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1317">
          <w:marLeft w:val="0"/>
          <w:marRight w:val="0"/>
          <w:marTop w:val="0"/>
          <w:marBottom w:val="0"/>
          <w:divBdr>
            <w:top w:val="none" w:sz="0" w:space="0" w:color="auto"/>
            <w:left w:val="none" w:sz="0" w:space="0" w:color="auto"/>
            <w:bottom w:val="none" w:sz="0" w:space="0" w:color="auto"/>
            <w:right w:val="none" w:sz="0" w:space="0" w:color="auto"/>
          </w:divBdr>
          <w:divsChild>
            <w:div w:id="1088039905">
              <w:marLeft w:val="0"/>
              <w:marRight w:val="0"/>
              <w:marTop w:val="0"/>
              <w:marBottom w:val="0"/>
              <w:divBdr>
                <w:top w:val="none" w:sz="0" w:space="0" w:color="auto"/>
                <w:left w:val="none" w:sz="0" w:space="0" w:color="auto"/>
                <w:bottom w:val="none" w:sz="0" w:space="0" w:color="auto"/>
                <w:right w:val="none" w:sz="0" w:space="0" w:color="auto"/>
              </w:divBdr>
              <w:divsChild>
                <w:div w:id="225846793">
                  <w:marLeft w:val="0"/>
                  <w:marRight w:val="0"/>
                  <w:marTop w:val="0"/>
                  <w:marBottom w:val="0"/>
                  <w:divBdr>
                    <w:top w:val="none" w:sz="0" w:space="0" w:color="auto"/>
                    <w:left w:val="none" w:sz="0" w:space="0" w:color="auto"/>
                    <w:bottom w:val="none" w:sz="0" w:space="0" w:color="auto"/>
                    <w:right w:val="none" w:sz="0" w:space="0" w:color="auto"/>
                  </w:divBdr>
                  <w:divsChild>
                    <w:div w:id="341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1788">
          <w:marLeft w:val="0"/>
          <w:marRight w:val="0"/>
          <w:marTop w:val="0"/>
          <w:marBottom w:val="0"/>
          <w:divBdr>
            <w:top w:val="none" w:sz="0" w:space="0" w:color="auto"/>
            <w:left w:val="none" w:sz="0" w:space="0" w:color="auto"/>
            <w:bottom w:val="none" w:sz="0" w:space="0" w:color="auto"/>
            <w:right w:val="none" w:sz="0" w:space="0" w:color="auto"/>
          </w:divBdr>
          <w:divsChild>
            <w:div w:id="1013608114">
              <w:marLeft w:val="0"/>
              <w:marRight w:val="0"/>
              <w:marTop w:val="0"/>
              <w:marBottom w:val="0"/>
              <w:divBdr>
                <w:top w:val="none" w:sz="0" w:space="0" w:color="auto"/>
                <w:left w:val="none" w:sz="0" w:space="0" w:color="auto"/>
                <w:bottom w:val="none" w:sz="0" w:space="0" w:color="auto"/>
                <w:right w:val="none" w:sz="0" w:space="0" w:color="auto"/>
              </w:divBdr>
              <w:divsChild>
                <w:div w:id="1613709094">
                  <w:marLeft w:val="0"/>
                  <w:marRight w:val="0"/>
                  <w:marTop w:val="0"/>
                  <w:marBottom w:val="0"/>
                  <w:divBdr>
                    <w:top w:val="none" w:sz="0" w:space="0" w:color="auto"/>
                    <w:left w:val="none" w:sz="0" w:space="0" w:color="auto"/>
                    <w:bottom w:val="none" w:sz="0" w:space="0" w:color="auto"/>
                    <w:right w:val="none" w:sz="0" w:space="0" w:color="auto"/>
                  </w:divBdr>
                  <w:divsChild>
                    <w:div w:id="15276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8219">
          <w:marLeft w:val="0"/>
          <w:marRight w:val="0"/>
          <w:marTop w:val="0"/>
          <w:marBottom w:val="0"/>
          <w:divBdr>
            <w:top w:val="none" w:sz="0" w:space="0" w:color="auto"/>
            <w:left w:val="none" w:sz="0" w:space="0" w:color="auto"/>
            <w:bottom w:val="none" w:sz="0" w:space="0" w:color="auto"/>
            <w:right w:val="none" w:sz="0" w:space="0" w:color="auto"/>
          </w:divBdr>
          <w:divsChild>
            <w:div w:id="1280256274">
              <w:marLeft w:val="0"/>
              <w:marRight w:val="0"/>
              <w:marTop w:val="0"/>
              <w:marBottom w:val="0"/>
              <w:divBdr>
                <w:top w:val="none" w:sz="0" w:space="0" w:color="auto"/>
                <w:left w:val="none" w:sz="0" w:space="0" w:color="auto"/>
                <w:bottom w:val="none" w:sz="0" w:space="0" w:color="auto"/>
                <w:right w:val="none" w:sz="0" w:space="0" w:color="auto"/>
              </w:divBdr>
              <w:divsChild>
                <w:div w:id="1356420120">
                  <w:marLeft w:val="0"/>
                  <w:marRight w:val="0"/>
                  <w:marTop w:val="0"/>
                  <w:marBottom w:val="0"/>
                  <w:divBdr>
                    <w:top w:val="none" w:sz="0" w:space="0" w:color="auto"/>
                    <w:left w:val="none" w:sz="0" w:space="0" w:color="auto"/>
                    <w:bottom w:val="none" w:sz="0" w:space="0" w:color="auto"/>
                    <w:right w:val="none" w:sz="0" w:space="0" w:color="auto"/>
                  </w:divBdr>
                  <w:divsChild>
                    <w:div w:id="1594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7475">
      <w:bodyDiv w:val="1"/>
      <w:marLeft w:val="0"/>
      <w:marRight w:val="0"/>
      <w:marTop w:val="0"/>
      <w:marBottom w:val="0"/>
      <w:divBdr>
        <w:top w:val="none" w:sz="0" w:space="0" w:color="auto"/>
        <w:left w:val="none" w:sz="0" w:space="0" w:color="auto"/>
        <w:bottom w:val="none" w:sz="0" w:space="0" w:color="auto"/>
        <w:right w:val="none" w:sz="0" w:space="0" w:color="auto"/>
      </w:divBdr>
      <w:divsChild>
        <w:div w:id="1112700562">
          <w:marLeft w:val="0"/>
          <w:marRight w:val="0"/>
          <w:marTop w:val="0"/>
          <w:marBottom w:val="0"/>
          <w:divBdr>
            <w:top w:val="none" w:sz="0" w:space="0" w:color="auto"/>
            <w:left w:val="none" w:sz="0" w:space="0" w:color="auto"/>
            <w:bottom w:val="none" w:sz="0" w:space="0" w:color="auto"/>
            <w:right w:val="none" w:sz="0" w:space="0" w:color="auto"/>
          </w:divBdr>
          <w:divsChild>
            <w:div w:id="1006051328">
              <w:marLeft w:val="0"/>
              <w:marRight w:val="0"/>
              <w:marTop w:val="0"/>
              <w:marBottom w:val="0"/>
              <w:divBdr>
                <w:top w:val="none" w:sz="0" w:space="0" w:color="auto"/>
                <w:left w:val="none" w:sz="0" w:space="0" w:color="auto"/>
                <w:bottom w:val="none" w:sz="0" w:space="0" w:color="auto"/>
                <w:right w:val="none" w:sz="0" w:space="0" w:color="auto"/>
              </w:divBdr>
              <w:divsChild>
                <w:div w:id="9523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9558">
          <w:marLeft w:val="0"/>
          <w:marRight w:val="0"/>
          <w:marTop w:val="0"/>
          <w:marBottom w:val="0"/>
          <w:divBdr>
            <w:top w:val="none" w:sz="0" w:space="0" w:color="auto"/>
            <w:left w:val="none" w:sz="0" w:space="0" w:color="auto"/>
            <w:bottom w:val="none" w:sz="0" w:space="0" w:color="auto"/>
            <w:right w:val="none" w:sz="0" w:space="0" w:color="auto"/>
          </w:divBdr>
          <w:divsChild>
            <w:div w:id="1310596138">
              <w:marLeft w:val="0"/>
              <w:marRight w:val="0"/>
              <w:marTop w:val="0"/>
              <w:marBottom w:val="0"/>
              <w:divBdr>
                <w:top w:val="none" w:sz="0" w:space="0" w:color="auto"/>
                <w:left w:val="none" w:sz="0" w:space="0" w:color="auto"/>
                <w:bottom w:val="none" w:sz="0" w:space="0" w:color="auto"/>
                <w:right w:val="none" w:sz="0" w:space="0" w:color="auto"/>
              </w:divBdr>
              <w:divsChild>
                <w:div w:id="67774218">
                  <w:marLeft w:val="0"/>
                  <w:marRight w:val="0"/>
                  <w:marTop w:val="0"/>
                  <w:marBottom w:val="0"/>
                  <w:divBdr>
                    <w:top w:val="none" w:sz="0" w:space="0" w:color="auto"/>
                    <w:left w:val="none" w:sz="0" w:space="0" w:color="auto"/>
                    <w:bottom w:val="none" w:sz="0" w:space="0" w:color="auto"/>
                    <w:right w:val="none" w:sz="0" w:space="0" w:color="auto"/>
                  </w:divBdr>
                  <w:divsChild>
                    <w:div w:id="1490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3464">
          <w:marLeft w:val="0"/>
          <w:marRight w:val="0"/>
          <w:marTop w:val="0"/>
          <w:marBottom w:val="0"/>
          <w:divBdr>
            <w:top w:val="none" w:sz="0" w:space="0" w:color="auto"/>
            <w:left w:val="none" w:sz="0" w:space="0" w:color="auto"/>
            <w:bottom w:val="none" w:sz="0" w:space="0" w:color="auto"/>
            <w:right w:val="none" w:sz="0" w:space="0" w:color="auto"/>
          </w:divBdr>
          <w:divsChild>
            <w:div w:id="789739748">
              <w:marLeft w:val="0"/>
              <w:marRight w:val="0"/>
              <w:marTop w:val="0"/>
              <w:marBottom w:val="0"/>
              <w:divBdr>
                <w:top w:val="none" w:sz="0" w:space="0" w:color="auto"/>
                <w:left w:val="none" w:sz="0" w:space="0" w:color="auto"/>
                <w:bottom w:val="none" w:sz="0" w:space="0" w:color="auto"/>
                <w:right w:val="none" w:sz="0" w:space="0" w:color="auto"/>
              </w:divBdr>
              <w:divsChild>
                <w:div w:id="130027095">
                  <w:marLeft w:val="0"/>
                  <w:marRight w:val="0"/>
                  <w:marTop w:val="0"/>
                  <w:marBottom w:val="0"/>
                  <w:divBdr>
                    <w:top w:val="none" w:sz="0" w:space="0" w:color="auto"/>
                    <w:left w:val="none" w:sz="0" w:space="0" w:color="auto"/>
                    <w:bottom w:val="none" w:sz="0" w:space="0" w:color="auto"/>
                    <w:right w:val="none" w:sz="0" w:space="0" w:color="auto"/>
                  </w:divBdr>
                  <w:divsChild>
                    <w:div w:id="8734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5772">
          <w:marLeft w:val="0"/>
          <w:marRight w:val="0"/>
          <w:marTop w:val="0"/>
          <w:marBottom w:val="0"/>
          <w:divBdr>
            <w:top w:val="none" w:sz="0" w:space="0" w:color="auto"/>
            <w:left w:val="none" w:sz="0" w:space="0" w:color="auto"/>
            <w:bottom w:val="none" w:sz="0" w:space="0" w:color="auto"/>
            <w:right w:val="none" w:sz="0" w:space="0" w:color="auto"/>
          </w:divBdr>
          <w:divsChild>
            <w:div w:id="1284118975">
              <w:marLeft w:val="0"/>
              <w:marRight w:val="0"/>
              <w:marTop w:val="0"/>
              <w:marBottom w:val="0"/>
              <w:divBdr>
                <w:top w:val="none" w:sz="0" w:space="0" w:color="auto"/>
                <w:left w:val="none" w:sz="0" w:space="0" w:color="auto"/>
                <w:bottom w:val="none" w:sz="0" w:space="0" w:color="auto"/>
                <w:right w:val="none" w:sz="0" w:space="0" w:color="auto"/>
              </w:divBdr>
              <w:divsChild>
                <w:div w:id="1804998156">
                  <w:marLeft w:val="0"/>
                  <w:marRight w:val="0"/>
                  <w:marTop w:val="0"/>
                  <w:marBottom w:val="0"/>
                  <w:divBdr>
                    <w:top w:val="none" w:sz="0" w:space="0" w:color="auto"/>
                    <w:left w:val="none" w:sz="0" w:space="0" w:color="auto"/>
                    <w:bottom w:val="none" w:sz="0" w:space="0" w:color="auto"/>
                    <w:right w:val="none" w:sz="0" w:space="0" w:color="auto"/>
                  </w:divBdr>
                  <w:divsChild>
                    <w:div w:id="259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56656">
      <w:bodyDiv w:val="1"/>
      <w:marLeft w:val="0"/>
      <w:marRight w:val="0"/>
      <w:marTop w:val="0"/>
      <w:marBottom w:val="0"/>
      <w:divBdr>
        <w:top w:val="none" w:sz="0" w:space="0" w:color="auto"/>
        <w:left w:val="none" w:sz="0" w:space="0" w:color="auto"/>
        <w:bottom w:val="none" w:sz="0" w:space="0" w:color="auto"/>
        <w:right w:val="none" w:sz="0" w:space="0" w:color="auto"/>
      </w:divBdr>
      <w:divsChild>
        <w:div w:id="582227460">
          <w:marLeft w:val="0"/>
          <w:marRight w:val="0"/>
          <w:marTop w:val="0"/>
          <w:marBottom w:val="0"/>
          <w:divBdr>
            <w:top w:val="none" w:sz="0" w:space="0" w:color="auto"/>
            <w:left w:val="none" w:sz="0" w:space="0" w:color="auto"/>
            <w:bottom w:val="none" w:sz="0" w:space="0" w:color="auto"/>
            <w:right w:val="none" w:sz="0" w:space="0" w:color="auto"/>
          </w:divBdr>
          <w:divsChild>
            <w:div w:id="663633298">
              <w:marLeft w:val="0"/>
              <w:marRight w:val="0"/>
              <w:marTop w:val="0"/>
              <w:marBottom w:val="0"/>
              <w:divBdr>
                <w:top w:val="none" w:sz="0" w:space="0" w:color="auto"/>
                <w:left w:val="none" w:sz="0" w:space="0" w:color="auto"/>
                <w:bottom w:val="none" w:sz="0" w:space="0" w:color="auto"/>
                <w:right w:val="none" w:sz="0" w:space="0" w:color="auto"/>
              </w:divBdr>
              <w:divsChild>
                <w:div w:id="1874228150">
                  <w:marLeft w:val="0"/>
                  <w:marRight w:val="0"/>
                  <w:marTop w:val="0"/>
                  <w:marBottom w:val="0"/>
                  <w:divBdr>
                    <w:top w:val="none" w:sz="0" w:space="0" w:color="auto"/>
                    <w:left w:val="none" w:sz="0" w:space="0" w:color="auto"/>
                    <w:bottom w:val="none" w:sz="0" w:space="0" w:color="auto"/>
                    <w:right w:val="none" w:sz="0" w:space="0" w:color="auto"/>
                  </w:divBdr>
                  <w:divsChild>
                    <w:div w:id="7884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7407">
          <w:marLeft w:val="0"/>
          <w:marRight w:val="0"/>
          <w:marTop w:val="0"/>
          <w:marBottom w:val="0"/>
          <w:divBdr>
            <w:top w:val="none" w:sz="0" w:space="0" w:color="auto"/>
            <w:left w:val="none" w:sz="0" w:space="0" w:color="auto"/>
            <w:bottom w:val="none" w:sz="0" w:space="0" w:color="auto"/>
            <w:right w:val="none" w:sz="0" w:space="0" w:color="auto"/>
          </w:divBdr>
          <w:divsChild>
            <w:div w:id="850029412">
              <w:marLeft w:val="0"/>
              <w:marRight w:val="0"/>
              <w:marTop w:val="0"/>
              <w:marBottom w:val="0"/>
              <w:divBdr>
                <w:top w:val="none" w:sz="0" w:space="0" w:color="auto"/>
                <w:left w:val="none" w:sz="0" w:space="0" w:color="auto"/>
                <w:bottom w:val="none" w:sz="0" w:space="0" w:color="auto"/>
                <w:right w:val="none" w:sz="0" w:space="0" w:color="auto"/>
              </w:divBdr>
              <w:divsChild>
                <w:div w:id="971515758">
                  <w:marLeft w:val="0"/>
                  <w:marRight w:val="0"/>
                  <w:marTop w:val="0"/>
                  <w:marBottom w:val="0"/>
                  <w:divBdr>
                    <w:top w:val="none" w:sz="0" w:space="0" w:color="auto"/>
                    <w:left w:val="none" w:sz="0" w:space="0" w:color="auto"/>
                    <w:bottom w:val="none" w:sz="0" w:space="0" w:color="auto"/>
                    <w:right w:val="none" w:sz="0" w:space="0" w:color="auto"/>
                  </w:divBdr>
                  <w:divsChild>
                    <w:div w:id="8733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31248">
          <w:marLeft w:val="0"/>
          <w:marRight w:val="0"/>
          <w:marTop w:val="0"/>
          <w:marBottom w:val="0"/>
          <w:divBdr>
            <w:top w:val="none" w:sz="0" w:space="0" w:color="auto"/>
            <w:left w:val="none" w:sz="0" w:space="0" w:color="auto"/>
            <w:bottom w:val="none" w:sz="0" w:space="0" w:color="auto"/>
            <w:right w:val="none" w:sz="0" w:space="0" w:color="auto"/>
          </w:divBdr>
          <w:divsChild>
            <w:div w:id="1386417659">
              <w:marLeft w:val="0"/>
              <w:marRight w:val="0"/>
              <w:marTop w:val="0"/>
              <w:marBottom w:val="0"/>
              <w:divBdr>
                <w:top w:val="none" w:sz="0" w:space="0" w:color="auto"/>
                <w:left w:val="none" w:sz="0" w:space="0" w:color="auto"/>
                <w:bottom w:val="none" w:sz="0" w:space="0" w:color="auto"/>
                <w:right w:val="none" w:sz="0" w:space="0" w:color="auto"/>
              </w:divBdr>
              <w:divsChild>
                <w:div w:id="2070222812">
                  <w:marLeft w:val="0"/>
                  <w:marRight w:val="0"/>
                  <w:marTop w:val="0"/>
                  <w:marBottom w:val="0"/>
                  <w:divBdr>
                    <w:top w:val="none" w:sz="0" w:space="0" w:color="auto"/>
                    <w:left w:val="none" w:sz="0" w:space="0" w:color="auto"/>
                    <w:bottom w:val="none" w:sz="0" w:space="0" w:color="auto"/>
                    <w:right w:val="none" w:sz="0" w:space="0" w:color="auto"/>
                  </w:divBdr>
                  <w:divsChild>
                    <w:div w:id="12370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10946">
      <w:bodyDiv w:val="1"/>
      <w:marLeft w:val="0"/>
      <w:marRight w:val="0"/>
      <w:marTop w:val="0"/>
      <w:marBottom w:val="0"/>
      <w:divBdr>
        <w:top w:val="none" w:sz="0" w:space="0" w:color="auto"/>
        <w:left w:val="none" w:sz="0" w:space="0" w:color="auto"/>
        <w:bottom w:val="none" w:sz="0" w:space="0" w:color="auto"/>
        <w:right w:val="none" w:sz="0" w:space="0" w:color="auto"/>
      </w:divBdr>
      <w:divsChild>
        <w:div w:id="1451704455">
          <w:marLeft w:val="0"/>
          <w:marRight w:val="0"/>
          <w:marTop w:val="0"/>
          <w:marBottom w:val="0"/>
          <w:divBdr>
            <w:top w:val="none" w:sz="0" w:space="0" w:color="auto"/>
            <w:left w:val="none" w:sz="0" w:space="0" w:color="auto"/>
            <w:bottom w:val="none" w:sz="0" w:space="0" w:color="auto"/>
            <w:right w:val="none" w:sz="0" w:space="0" w:color="auto"/>
          </w:divBdr>
          <w:divsChild>
            <w:div w:id="1322194878">
              <w:marLeft w:val="0"/>
              <w:marRight w:val="0"/>
              <w:marTop w:val="0"/>
              <w:marBottom w:val="0"/>
              <w:divBdr>
                <w:top w:val="none" w:sz="0" w:space="0" w:color="auto"/>
                <w:left w:val="none" w:sz="0" w:space="0" w:color="auto"/>
                <w:bottom w:val="none" w:sz="0" w:space="0" w:color="auto"/>
                <w:right w:val="none" w:sz="0" w:space="0" w:color="auto"/>
              </w:divBdr>
              <w:divsChild>
                <w:div w:id="2086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8114">
          <w:marLeft w:val="0"/>
          <w:marRight w:val="0"/>
          <w:marTop w:val="0"/>
          <w:marBottom w:val="0"/>
          <w:divBdr>
            <w:top w:val="none" w:sz="0" w:space="0" w:color="auto"/>
            <w:left w:val="none" w:sz="0" w:space="0" w:color="auto"/>
            <w:bottom w:val="none" w:sz="0" w:space="0" w:color="auto"/>
            <w:right w:val="none" w:sz="0" w:space="0" w:color="auto"/>
          </w:divBdr>
          <w:divsChild>
            <w:div w:id="1194919518">
              <w:marLeft w:val="0"/>
              <w:marRight w:val="0"/>
              <w:marTop w:val="0"/>
              <w:marBottom w:val="0"/>
              <w:divBdr>
                <w:top w:val="none" w:sz="0" w:space="0" w:color="auto"/>
                <w:left w:val="none" w:sz="0" w:space="0" w:color="auto"/>
                <w:bottom w:val="none" w:sz="0" w:space="0" w:color="auto"/>
                <w:right w:val="none" w:sz="0" w:space="0" w:color="auto"/>
              </w:divBdr>
              <w:divsChild>
                <w:div w:id="382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1267">
          <w:marLeft w:val="0"/>
          <w:marRight w:val="0"/>
          <w:marTop w:val="0"/>
          <w:marBottom w:val="0"/>
          <w:divBdr>
            <w:top w:val="none" w:sz="0" w:space="0" w:color="auto"/>
            <w:left w:val="none" w:sz="0" w:space="0" w:color="auto"/>
            <w:bottom w:val="none" w:sz="0" w:space="0" w:color="auto"/>
            <w:right w:val="none" w:sz="0" w:space="0" w:color="auto"/>
          </w:divBdr>
          <w:divsChild>
            <w:div w:id="1228538239">
              <w:marLeft w:val="0"/>
              <w:marRight w:val="0"/>
              <w:marTop w:val="0"/>
              <w:marBottom w:val="0"/>
              <w:divBdr>
                <w:top w:val="none" w:sz="0" w:space="0" w:color="auto"/>
                <w:left w:val="none" w:sz="0" w:space="0" w:color="auto"/>
                <w:bottom w:val="none" w:sz="0" w:space="0" w:color="auto"/>
                <w:right w:val="none" w:sz="0" w:space="0" w:color="auto"/>
              </w:divBdr>
              <w:divsChild>
                <w:div w:id="1910915582">
                  <w:marLeft w:val="0"/>
                  <w:marRight w:val="0"/>
                  <w:marTop w:val="0"/>
                  <w:marBottom w:val="0"/>
                  <w:divBdr>
                    <w:top w:val="none" w:sz="0" w:space="0" w:color="auto"/>
                    <w:left w:val="none" w:sz="0" w:space="0" w:color="auto"/>
                    <w:bottom w:val="none" w:sz="0" w:space="0" w:color="auto"/>
                    <w:right w:val="none" w:sz="0" w:space="0" w:color="auto"/>
                  </w:divBdr>
                  <w:divsChild>
                    <w:div w:id="5387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978">
          <w:marLeft w:val="0"/>
          <w:marRight w:val="0"/>
          <w:marTop w:val="0"/>
          <w:marBottom w:val="0"/>
          <w:divBdr>
            <w:top w:val="none" w:sz="0" w:space="0" w:color="auto"/>
            <w:left w:val="none" w:sz="0" w:space="0" w:color="auto"/>
            <w:bottom w:val="none" w:sz="0" w:space="0" w:color="auto"/>
            <w:right w:val="none" w:sz="0" w:space="0" w:color="auto"/>
          </w:divBdr>
          <w:divsChild>
            <w:div w:id="2140298809">
              <w:marLeft w:val="0"/>
              <w:marRight w:val="0"/>
              <w:marTop w:val="0"/>
              <w:marBottom w:val="0"/>
              <w:divBdr>
                <w:top w:val="none" w:sz="0" w:space="0" w:color="auto"/>
                <w:left w:val="none" w:sz="0" w:space="0" w:color="auto"/>
                <w:bottom w:val="none" w:sz="0" w:space="0" w:color="auto"/>
                <w:right w:val="none" w:sz="0" w:space="0" w:color="auto"/>
              </w:divBdr>
              <w:divsChild>
                <w:div w:id="221447869">
                  <w:marLeft w:val="0"/>
                  <w:marRight w:val="0"/>
                  <w:marTop w:val="0"/>
                  <w:marBottom w:val="0"/>
                  <w:divBdr>
                    <w:top w:val="none" w:sz="0" w:space="0" w:color="auto"/>
                    <w:left w:val="none" w:sz="0" w:space="0" w:color="auto"/>
                    <w:bottom w:val="none" w:sz="0" w:space="0" w:color="auto"/>
                    <w:right w:val="none" w:sz="0" w:space="0" w:color="auto"/>
                  </w:divBdr>
                  <w:divsChild>
                    <w:div w:id="8717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945">
          <w:marLeft w:val="0"/>
          <w:marRight w:val="0"/>
          <w:marTop w:val="0"/>
          <w:marBottom w:val="0"/>
          <w:divBdr>
            <w:top w:val="none" w:sz="0" w:space="0" w:color="auto"/>
            <w:left w:val="none" w:sz="0" w:space="0" w:color="auto"/>
            <w:bottom w:val="none" w:sz="0" w:space="0" w:color="auto"/>
            <w:right w:val="none" w:sz="0" w:space="0" w:color="auto"/>
          </w:divBdr>
          <w:divsChild>
            <w:div w:id="1378432902">
              <w:marLeft w:val="0"/>
              <w:marRight w:val="0"/>
              <w:marTop w:val="0"/>
              <w:marBottom w:val="0"/>
              <w:divBdr>
                <w:top w:val="none" w:sz="0" w:space="0" w:color="auto"/>
                <w:left w:val="none" w:sz="0" w:space="0" w:color="auto"/>
                <w:bottom w:val="none" w:sz="0" w:space="0" w:color="auto"/>
                <w:right w:val="none" w:sz="0" w:space="0" w:color="auto"/>
              </w:divBdr>
              <w:divsChild>
                <w:div w:id="1855608934">
                  <w:marLeft w:val="0"/>
                  <w:marRight w:val="0"/>
                  <w:marTop w:val="0"/>
                  <w:marBottom w:val="0"/>
                  <w:divBdr>
                    <w:top w:val="none" w:sz="0" w:space="0" w:color="auto"/>
                    <w:left w:val="none" w:sz="0" w:space="0" w:color="auto"/>
                    <w:bottom w:val="none" w:sz="0" w:space="0" w:color="auto"/>
                    <w:right w:val="none" w:sz="0" w:space="0" w:color="auto"/>
                  </w:divBdr>
                  <w:divsChild>
                    <w:div w:id="2185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1506">
          <w:marLeft w:val="0"/>
          <w:marRight w:val="0"/>
          <w:marTop w:val="0"/>
          <w:marBottom w:val="0"/>
          <w:divBdr>
            <w:top w:val="none" w:sz="0" w:space="0" w:color="auto"/>
            <w:left w:val="none" w:sz="0" w:space="0" w:color="auto"/>
            <w:bottom w:val="none" w:sz="0" w:space="0" w:color="auto"/>
            <w:right w:val="none" w:sz="0" w:space="0" w:color="auto"/>
          </w:divBdr>
          <w:divsChild>
            <w:div w:id="1555660354">
              <w:marLeft w:val="0"/>
              <w:marRight w:val="0"/>
              <w:marTop w:val="0"/>
              <w:marBottom w:val="0"/>
              <w:divBdr>
                <w:top w:val="none" w:sz="0" w:space="0" w:color="auto"/>
                <w:left w:val="none" w:sz="0" w:space="0" w:color="auto"/>
                <w:bottom w:val="none" w:sz="0" w:space="0" w:color="auto"/>
                <w:right w:val="none" w:sz="0" w:space="0" w:color="auto"/>
              </w:divBdr>
              <w:divsChild>
                <w:div w:id="1047265853">
                  <w:marLeft w:val="0"/>
                  <w:marRight w:val="0"/>
                  <w:marTop w:val="0"/>
                  <w:marBottom w:val="0"/>
                  <w:divBdr>
                    <w:top w:val="none" w:sz="0" w:space="0" w:color="auto"/>
                    <w:left w:val="none" w:sz="0" w:space="0" w:color="auto"/>
                    <w:bottom w:val="none" w:sz="0" w:space="0" w:color="auto"/>
                    <w:right w:val="none" w:sz="0" w:space="0" w:color="auto"/>
                  </w:divBdr>
                  <w:divsChild>
                    <w:div w:id="5557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DDF4-320F-4E40-8739-87E5D5A9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1382</Words>
  <Characters>7884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課長通知</vt:lpstr>
    </vt:vector>
  </TitlesOfParts>
  <Company>厚生労働省</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課長通知</dc:title>
  <dc:subject/>
  <dc:creator>厚生労働省ネットワークシステム</dc:creator>
  <cp:keywords/>
  <cp:lastModifiedBy>岩本</cp:lastModifiedBy>
  <cp:revision>2</cp:revision>
  <cp:lastPrinted>2025-05-15T01:51:00Z</cp:lastPrinted>
  <dcterms:created xsi:type="dcterms:W3CDTF">2025-05-15T07:02:00Z</dcterms:created>
  <dcterms:modified xsi:type="dcterms:W3CDTF">2025-05-15T07:02:00Z</dcterms:modified>
</cp:coreProperties>
</file>